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709"/>
        <w:gridCol w:w="2694"/>
        <w:gridCol w:w="1011"/>
        <w:gridCol w:w="1895"/>
        <w:gridCol w:w="476"/>
        <w:gridCol w:w="707"/>
        <w:gridCol w:w="1184"/>
        <w:gridCol w:w="1192"/>
      </w:tblGrid>
      <w:tr w:rsidR="00A87011" w:rsidRPr="00A87011" w14:paraId="17E151C9" w14:textId="77777777" w:rsidTr="00957ECF">
        <w:trPr>
          <w:trHeight w:val="860"/>
        </w:trPr>
        <w:tc>
          <w:tcPr>
            <w:tcW w:w="5000" w:type="pct"/>
            <w:gridSpan w:val="9"/>
            <w:noWrap/>
            <w:vAlign w:val="center"/>
            <w:hideMark/>
          </w:tcPr>
          <w:p w14:paraId="47BF7B13" w14:textId="77777777" w:rsidR="00A87011" w:rsidRPr="00A87011" w:rsidRDefault="00A87011" w:rsidP="00A87011">
            <w:pPr>
              <w:rPr>
                <w:b/>
                <w:bCs/>
              </w:rPr>
            </w:pPr>
            <w:r w:rsidRPr="00A87011">
              <w:rPr>
                <w:rFonts w:hint="eastAsia"/>
                <w:b/>
                <w:bCs/>
              </w:rPr>
              <w:t>报价表</w:t>
            </w:r>
          </w:p>
        </w:tc>
      </w:tr>
      <w:tr w:rsidR="00A87011" w:rsidRPr="00A87011" w14:paraId="6CD94ED4" w14:textId="77777777" w:rsidTr="00872B09">
        <w:trPr>
          <w:trHeight w:val="860"/>
        </w:trPr>
        <w:tc>
          <w:tcPr>
            <w:tcW w:w="713" w:type="pct"/>
            <w:gridSpan w:val="2"/>
            <w:noWrap/>
            <w:vAlign w:val="center"/>
            <w:hideMark/>
          </w:tcPr>
          <w:p w14:paraId="3A0B433E" w14:textId="77777777" w:rsidR="00A87011" w:rsidRPr="00A87011" w:rsidRDefault="00A87011" w:rsidP="00A87011">
            <w:r w:rsidRPr="00A87011">
              <w:rPr>
                <w:rFonts w:hint="eastAsia"/>
              </w:rPr>
              <w:t>公司名称</w:t>
            </w:r>
          </w:p>
        </w:tc>
        <w:tc>
          <w:tcPr>
            <w:tcW w:w="1734" w:type="pct"/>
            <w:gridSpan w:val="2"/>
            <w:noWrap/>
            <w:vAlign w:val="center"/>
          </w:tcPr>
          <w:p w14:paraId="5D1F7657" w14:textId="77777777" w:rsidR="00A87011" w:rsidRPr="00A87011" w:rsidRDefault="00A87011" w:rsidP="00A87011"/>
        </w:tc>
        <w:tc>
          <w:tcPr>
            <w:tcW w:w="1110" w:type="pct"/>
            <w:gridSpan w:val="2"/>
            <w:noWrap/>
            <w:vAlign w:val="center"/>
            <w:hideMark/>
          </w:tcPr>
          <w:p w14:paraId="1B0BD920" w14:textId="77777777" w:rsidR="00A87011" w:rsidRPr="00A87011" w:rsidRDefault="00A87011" w:rsidP="00A87011">
            <w:r w:rsidRPr="00A87011">
              <w:rPr>
                <w:rFonts w:hint="eastAsia"/>
              </w:rPr>
              <w:t>日期</w:t>
            </w:r>
          </w:p>
        </w:tc>
        <w:tc>
          <w:tcPr>
            <w:tcW w:w="1443" w:type="pct"/>
            <w:gridSpan w:val="3"/>
            <w:shd w:val="clear" w:color="auto" w:fill="FFFFFF"/>
            <w:noWrap/>
            <w:vAlign w:val="center"/>
          </w:tcPr>
          <w:p w14:paraId="30955B38" w14:textId="77777777" w:rsidR="00A87011" w:rsidRPr="00A87011" w:rsidRDefault="00A87011" w:rsidP="00A87011"/>
        </w:tc>
      </w:tr>
      <w:tr w:rsidR="00A87011" w:rsidRPr="00A87011" w14:paraId="54F2AD75" w14:textId="77777777" w:rsidTr="00872B09">
        <w:trPr>
          <w:trHeight w:val="860"/>
        </w:trPr>
        <w:tc>
          <w:tcPr>
            <w:tcW w:w="713" w:type="pct"/>
            <w:gridSpan w:val="2"/>
            <w:noWrap/>
            <w:vAlign w:val="center"/>
            <w:hideMark/>
          </w:tcPr>
          <w:p w14:paraId="67B212E6" w14:textId="77777777" w:rsidR="00A87011" w:rsidRPr="00A87011" w:rsidRDefault="00A87011" w:rsidP="00A87011">
            <w:r w:rsidRPr="00A87011">
              <w:rPr>
                <w:rFonts w:hint="eastAsia"/>
              </w:rPr>
              <w:t>联系人</w:t>
            </w:r>
          </w:p>
        </w:tc>
        <w:tc>
          <w:tcPr>
            <w:tcW w:w="1734" w:type="pct"/>
            <w:gridSpan w:val="2"/>
            <w:noWrap/>
            <w:vAlign w:val="center"/>
          </w:tcPr>
          <w:p w14:paraId="358BF35F" w14:textId="77777777" w:rsidR="00A87011" w:rsidRPr="00A87011" w:rsidRDefault="00A87011" w:rsidP="00A87011"/>
        </w:tc>
        <w:tc>
          <w:tcPr>
            <w:tcW w:w="1110" w:type="pct"/>
            <w:gridSpan w:val="2"/>
            <w:noWrap/>
            <w:vAlign w:val="center"/>
            <w:hideMark/>
          </w:tcPr>
          <w:p w14:paraId="550459FA" w14:textId="77777777" w:rsidR="00A87011" w:rsidRPr="00A87011" w:rsidRDefault="00A87011" w:rsidP="00A87011">
            <w:r w:rsidRPr="00A87011">
              <w:rPr>
                <w:rFonts w:hint="eastAsia"/>
              </w:rPr>
              <w:t>联系电话</w:t>
            </w:r>
          </w:p>
        </w:tc>
        <w:tc>
          <w:tcPr>
            <w:tcW w:w="1443" w:type="pct"/>
            <w:gridSpan w:val="3"/>
            <w:shd w:val="clear" w:color="auto" w:fill="FFFFFF"/>
            <w:noWrap/>
            <w:vAlign w:val="center"/>
          </w:tcPr>
          <w:p w14:paraId="22FCBD30" w14:textId="77777777" w:rsidR="00A87011" w:rsidRPr="00A87011" w:rsidRDefault="00A87011" w:rsidP="00A87011"/>
        </w:tc>
      </w:tr>
      <w:tr w:rsidR="00A87011" w:rsidRPr="00A87011" w14:paraId="5A26B6AF" w14:textId="77777777" w:rsidTr="00DE73D9">
        <w:trPr>
          <w:trHeight w:val="860"/>
        </w:trPr>
        <w:tc>
          <w:tcPr>
            <w:tcW w:w="713" w:type="pct"/>
            <w:gridSpan w:val="2"/>
            <w:noWrap/>
            <w:vAlign w:val="center"/>
            <w:hideMark/>
          </w:tcPr>
          <w:p w14:paraId="7CF5453B" w14:textId="77777777" w:rsidR="00A87011" w:rsidRPr="00A87011" w:rsidRDefault="00A87011" w:rsidP="00A87011">
            <w:r w:rsidRPr="00A87011">
              <w:rPr>
                <w:rFonts w:hint="eastAsia"/>
              </w:rPr>
              <w:t>公司地址</w:t>
            </w:r>
          </w:p>
        </w:tc>
        <w:tc>
          <w:tcPr>
            <w:tcW w:w="4287" w:type="pct"/>
            <w:gridSpan w:val="7"/>
            <w:noWrap/>
            <w:vAlign w:val="center"/>
          </w:tcPr>
          <w:p w14:paraId="686DDF91" w14:textId="77777777" w:rsidR="00A87011" w:rsidRPr="00A87011" w:rsidRDefault="00A87011" w:rsidP="00A87011"/>
        </w:tc>
      </w:tr>
      <w:tr w:rsidR="00F602B6" w:rsidRPr="00F602B6" w14:paraId="4A69043E" w14:textId="46C4EFDC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CBADECE" w14:textId="77777777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  <w:hideMark/>
          </w:tcPr>
          <w:p w14:paraId="68025588" w14:textId="433F4A26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3C98344C" w14:textId="77777777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361B250C" w14:textId="77777777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54" w:type="pct"/>
            <w:gridSpan w:val="2"/>
          </w:tcPr>
          <w:p w14:paraId="5203D993" w14:textId="209BD117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554" w:type="pct"/>
          </w:tcPr>
          <w:p w14:paraId="27E8A61F" w14:textId="14B11947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总价</w:t>
            </w:r>
          </w:p>
        </w:tc>
        <w:tc>
          <w:tcPr>
            <w:tcW w:w="558" w:type="pct"/>
          </w:tcPr>
          <w:p w14:paraId="0C329F98" w14:textId="69237BED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872B09" w:rsidRPr="00F602B6" w14:paraId="1849C3E5" w14:textId="0D214770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9D491EB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93" w:type="pct"/>
            <w:gridSpan w:val="2"/>
            <w:shd w:val="clear" w:color="auto" w:fill="auto"/>
            <w:noWrap/>
          </w:tcPr>
          <w:p w14:paraId="2AEEC495" w14:textId="6635F7AA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BA6C80">
              <w:rPr>
                <w:rFonts w:hint="eastAsia"/>
              </w:rPr>
              <w:t>双门医用织物清洗消毒器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24F8444C" w14:textId="4C9D97C0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4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6360EBFA" w14:textId="4D0C7383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台</w:t>
            </w:r>
          </w:p>
        </w:tc>
        <w:tc>
          <w:tcPr>
            <w:tcW w:w="554" w:type="pct"/>
            <w:gridSpan w:val="2"/>
          </w:tcPr>
          <w:p w14:paraId="47091E34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9A9A532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0BE5686" w14:textId="459FEAF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872B09" w:rsidRPr="00F602B6" w14:paraId="205200F2" w14:textId="310A2D6B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0ECD526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93" w:type="pct"/>
            <w:gridSpan w:val="2"/>
            <w:shd w:val="clear" w:color="auto" w:fill="auto"/>
            <w:noWrap/>
          </w:tcPr>
          <w:p w14:paraId="78B9EC0B" w14:textId="0D8B422C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BA6C80">
              <w:rPr>
                <w:rFonts w:hint="eastAsia"/>
              </w:rPr>
              <w:t>织物烘干机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0FA148A7" w14:textId="51CA90BD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4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396CDC73" w14:textId="43FA819E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台</w:t>
            </w:r>
          </w:p>
        </w:tc>
        <w:tc>
          <w:tcPr>
            <w:tcW w:w="554" w:type="pct"/>
            <w:gridSpan w:val="2"/>
          </w:tcPr>
          <w:p w14:paraId="67266465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9617C35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E7D3A6F" w14:textId="2305E916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872B09" w:rsidRPr="00F602B6" w14:paraId="2E43221F" w14:textId="5537A8FD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4FAFD3D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93" w:type="pct"/>
            <w:gridSpan w:val="2"/>
            <w:shd w:val="clear" w:color="auto" w:fill="auto"/>
            <w:noWrap/>
          </w:tcPr>
          <w:p w14:paraId="2BD1BEEA" w14:textId="0186CCAF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BA6C80">
              <w:rPr>
                <w:rFonts w:hint="eastAsia"/>
              </w:rPr>
              <w:t>洁净区</w:t>
            </w:r>
            <w:proofErr w:type="gramStart"/>
            <w:r w:rsidRPr="00BA6C80">
              <w:rPr>
                <w:rFonts w:hint="eastAsia"/>
              </w:rPr>
              <w:t>整理台</w:t>
            </w:r>
            <w:proofErr w:type="gramEnd"/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2895E1DD" w14:textId="4D258792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2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1906A05F" w14:textId="749EBAD4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lang w:bidi="ar"/>
              </w:rPr>
              <w:t>个</w:t>
            </w:r>
            <w:proofErr w:type="gramEnd"/>
          </w:p>
        </w:tc>
        <w:tc>
          <w:tcPr>
            <w:tcW w:w="554" w:type="pct"/>
            <w:gridSpan w:val="2"/>
          </w:tcPr>
          <w:p w14:paraId="0ECE6A82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19D07FA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35AC4B4" w14:textId="34CBC54A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872B09" w:rsidRPr="00F602B6" w14:paraId="7CD0CD95" w14:textId="5C392294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080CF49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93" w:type="pct"/>
            <w:gridSpan w:val="2"/>
            <w:shd w:val="clear" w:color="auto" w:fill="auto"/>
            <w:noWrap/>
          </w:tcPr>
          <w:p w14:paraId="489CFD0F" w14:textId="2CF810B2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BA6C80">
              <w:rPr>
                <w:rFonts w:hint="eastAsia"/>
              </w:rPr>
              <w:t>洁净区储存架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49A5049C" w14:textId="21EB537C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3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5AAEBE8B" w14:textId="22D6F021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lang w:bidi="ar"/>
              </w:rPr>
              <w:t>个</w:t>
            </w:r>
            <w:proofErr w:type="gramEnd"/>
          </w:p>
        </w:tc>
        <w:tc>
          <w:tcPr>
            <w:tcW w:w="554" w:type="pct"/>
            <w:gridSpan w:val="2"/>
          </w:tcPr>
          <w:p w14:paraId="5A5294C8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08BEB04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6F064E8" w14:textId="085C68A0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872B09" w:rsidRPr="00F602B6" w14:paraId="57A6DE2F" w14:textId="1F5BC34B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716BCD54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93" w:type="pct"/>
            <w:gridSpan w:val="2"/>
            <w:shd w:val="clear" w:color="auto" w:fill="auto"/>
            <w:noWrap/>
          </w:tcPr>
          <w:p w14:paraId="4FB107A0" w14:textId="37A2A3BB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BA6C80">
              <w:rPr>
                <w:rFonts w:hint="eastAsia"/>
              </w:rPr>
              <w:t>储存柜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557E658F" w14:textId="68FC2E06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2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6D0AF005" w14:textId="2E6FE8EC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lang w:bidi="ar"/>
              </w:rPr>
              <w:t>个</w:t>
            </w:r>
            <w:proofErr w:type="gramEnd"/>
          </w:p>
        </w:tc>
        <w:tc>
          <w:tcPr>
            <w:tcW w:w="554" w:type="pct"/>
            <w:gridSpan w:val="2"/>
          </w:tcPr>
          <w:p w14:paraId="240E0B23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A597C19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E5FD1C4" w14:textId="5C267334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872B09" w:rsidRPr="00F602B6" w14:paraId="3B207945" w14:textId="5CFF048C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7A6A058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93" w:type="pct"/>
            <w:gridSpan w:val="2"/>
            <w:shd w:val="clear" w:color="auto" w:fill="auto"/>
            <w:noWrap/>
          </w:tcPr>
          <w:p w14:paraId="0E621FB2" w14:textId="68CA543A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BA6C80">
              <w:rPr>
                <w:rFonts w:hint="eastAsia"/>
              </w:rPr>
              <w:t>洁净区洁物发放台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6566AD54" w14:textId="6D450D24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1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2F145C2A" w14:textId="4E15F1AC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lang w:bidi="ar"/>
              </w:rPr>
              <w:t>个</w:t>
            </w:r>
            <w:proofErr w:type="gramEnd"/>
          </w:p>
        </w:tc>
        <w:tc>
          <w:tcPr>
            <w:tcW w:w="554" w:type="pct"/>
            <w:gridSpan w:val="2"/>
          </w:tcPr>
          <w:p w14:paraId="7F5117F3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706B7EA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E5E5F7A" w14:textId="4A1E6AC1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872B09" w:rsidRPr="00F602B6" w14:paraId="0E0788E8" w14:textId="4581A562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7D926E1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93" w:type="pct"/>
            <w:gridSpan w:val="2"/>
            <w:shd w:val="clear" w:color="auto" w:fill="auto"/>
            <w:noWrap/>
          </w:tcPr>
          <w:p w14:paraId="10B56546" w14:textId="7C5B18E4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BA6C80">
              <w:rPr>
                <w:rFonts w:hint="eastAsia"/>
              </w:rPr>
              <w:t>气溶胶吸附器（空气消毒屏）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19FAF89D" w14:textId="23E529DE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2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4C204BC4" w14:textId="049E3F9D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</w:rPr>
              <w:t>台</w:t>
            </w:r>
          </w:p>
        </w:tc>
        <w:tc>
          <w:tcPr>
            <w:tcW w:w="554" w:type="pct"/>
            <w:gridSpan w:val="2"/>
          </w:tcPr>
          <w:p w14:paraId="4D5E297C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867A1E3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9B2872E" w14:textId="0BF2584A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872B09" w:rsidRPr="00F602B6" w14:paraId="5AC8F923" w14:textId="70F8BCBC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21BD292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93" w:type="pct"/>
            <w:gridSpan w:val="2"/>
            <w:shd w:val="clear" w:color="auto" w:fill="auto"/>
            <w:noWrap/>
          </w:tcPr>
          <w:p w14:paraId="1069FDEA" w14:textId="497FA841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BA6C80">
              <w:rPr>
                <w:rFonts w:hint="eastAsia"/>
              </w:rPr>
              <w:t>不锈钢清洗水槽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4D3EA970" w14:textId="47F9CA6B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1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77F706B3" w14:textId="4D715EB8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</w:rPr>
              <w:t>个</w:t>
            </w:r>
            <w:proofErr w:type="gramEnd"/>
          </w:p>
        </w:tc>
        <w:tc>
          <w:tcPr>
            <w:tcW w:w="554" w:type="pct"/>
            <w:gridSpan w:val="2"/>
          </w:tcPr>
          <w:p w14:paraId="7AFE532D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49C39737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16D6E03" w14:textId="6B31D11E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872B09" w:rsidRPr="00F602B6" w14:paraId="2F7CDE08" w14:textId="2E222A5B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B0A9425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93" w:type="pct"/>
            <w:gridSpan w:val="2"/>
            <w:shd w:val="clear" w:color="auto" w:fill="auto"/>
            <w:noWrap/>
          </w:tcPr>
          <w:p w14:paraId="0FE246E1" w14:textId="19535311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BA6C80">
              <w:rPr>
                <w:rFonts w:hint="eastAsia"/>
              </w:rPr>
              <w:t>不锈钢洗手池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76C5EDE4" w14:textId="62E69B1B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2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224440F6" w14:textId="1B72334F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</w:rPr>
              <w:t>个</w:t>
            </w:r>
            <w:proofErr w:type="gramEnd"/>
          </w:p>
        </w:tc>
        <w:tc>
          <w:tcPr>
            <w:tcW w:w="554" w:type="pct"/>
            <w:gridSpan w:val="2"/>
          </w:tcPr>
          <w:p w14:paraId="1FD756CD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E20EA65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FBFA08D" w14:textId="71305B9D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872B09" w:rsidRPr="00F602B6" w14:paraId="0E65EC83" w14:textId="257F239B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45EA961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93" w:type="pct"/>
            <w:gridSpan w:val="2"/>
            <w:shd w:val="clear" w:color="auto" w:fill="auto"/>
            <w:noWrap/>
          </w:tcPr>
          <w:p w14:paraId="1E94CB3A" w14:textId="06020EC0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BA6C80">
              <w:rPr>
                <w:rFonts w:hint="eastAsia"/>
              </w:rPr>
              <w:t>绒毛收集器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4D453381" w14:textId="7F862D4F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1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72D5C7FB" w14:textId="02F58410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</w:rPr>
              <w:t>个</w:t>
            </w:r>
            <w:proofErr w:type="gramEnd"/>
          </w:p>
        </w:tc>
        <w:tc>
          <w:tcPr>
            <w:tcW w:w="554" w:type="pct"/>
            <w:gridSpan w:val="2"/>
          </w:tcPr>
          <w:p w14:paraId="0FFF45BD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0C738B6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985B7D2" w14:textId="67378FA4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872B09" w:rsidRPr="00F602B6" w14:paraId="166DAF2F" w14:textId="39E9A3D8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772F08AC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93" w:type="pct"/>
            <w:gridSpan w:val="2"/>
            <w:shd w:val="clear" w:color="auto" w:fill="auto"/>
            <w:noWrap/>
          </w:tcPr>
          <w:p w14:paraId="626C9955" w14:textId="4EE457AE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BA6C80">
              <w:rPr>
                <w:rFonts w:hint="eastAsia"/>
              </w:rPr>
              <w:t>空气压缩机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7B432C9D" w14:textId="6457F06D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2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5B1381F6" w14:textId="3FFB309E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</w:rPr>
              <w:t>台</w:t>
            </w:r>
          </w:p>
        </w:tc>
        <w:tc>
          <w:tcPr>
            <w:tcW w:w="554" w:type="pct"/>
            <w:gridSpan w:val="2"/>
          </w:tcPr>
          <w:p w14:paraId="1004CDD9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F76507E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33F63EB" w14:textId="598E7F49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872B09" w:rsidRPr="00F602B6" w14:paraId="1A792C64" w14:textId="41E90F07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8E6585F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93" w:type="pct"/>
            <w:gridSpan w:val="2"/>
            <w:shd w:val="clear" w:color="auto" w:fill="auto"/>
            <w:noWrap/>
          </w:tcPr>
          <w:p w14:paraId="07D8F421" w14:textId="3156A4B1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BA6C80">
              <w:rPr>
                <w:rFonts w:hint="eastAsia"/>
              </w:rPr>
              <w:t>洁净蒸汽发生器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291A51A2" w14:textId="11B31D6B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2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71BA7DCE" w14:textId="5F44D0E7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</w:rPr>
              <w:t>台</w:t>
            </w:r>
          </w:p>
        </w:tc>
        <w:tc>
          <w:tcPr>
            <w:tcW w:w="554" w:type="pct"/>
            <w:gridSpan w:val="2"/>
          </w:tcPr>
          <w:p w14:paraId="431F136E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CF6E304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4F26586" w14:textId="4AB60543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872B09" w:rsidRPr="00F602B6" w14:paraId="23323C87" w14:textId="022D8154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5A8C92D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93" w:type="pct"/>
            <w:gridSpan w:val="2"/>
            <w:shd w:val="clear" w:color="auto" w:fill="auto"/>
            <w:noWrap/>
          </w:tcPr>
          <w:p w14:paraId="273A9CD0" w14:textId="60C93A1A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BA6C80">
              <w:rPr>
                <w:rFonts w:hint="eastAsia"/>
              </w:rPr>
              <w:t>便器清洗消毒机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0E9EACC2" w14:textId="001AFAE0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2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7856561B" w14:textId="55470581" w:rsidR="00872B09" w:rsidRPr="006B3EA2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台</w:t>
            </w:r>
          </w:p>
        </w:tc>
        <w:tc>
          <w:tcPr>
            <w:tcW w:w="554" w:type="pct"/>
            <w:gridSpan w:val="2"/>
          </w:tcPr>
          <w:p w14:paraId="23091D30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0731A49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6C7171C" w14:textId="43F4AAD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872B09" w:rsidRPr="00F602B6" w14:paraId="3E829C30" w14:textId="77777777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</w:tcPr>
          <w:p w14:paraId="5BC6E071" w14:textId="21DC5A54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93" w:type="pct"/>
            <w:gridSpan w:val="2"/>
            <w:shd w:val="clear" w:color="auto" w:fill="auto"/>
            <w:noWrap/>
          </w:tcPr>
          <w:p w14:paraId="779D23F1" w14:textId="22C6E298" w:rsidR="00872B09" w:rsidRDefault="00872B09" w:rsidP="00872B09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BA6C80">
              <w:rPr>
                <w:rFonts w:hint="eastAsia"/>
              </w:rPr>
              <w:t>倾倒池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6278CD09" w14:textId="26171547" w:rsidR="00872B09" w:rsidRDefault="00872B09" w:rsidP="00872B09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2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4F5EAF1B" w14:textId="20AB0EFD" w:rsidR="00872B09" w:rsidRDefault="00872B09" w:rsidP="00872B09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lang w:bidi="ar"/>
              </w:rPr>
              <w:t>个</w:t>
            </w:r>
            <w:proofErr w:type="gramEnd"/>
          </w:p>
        </w:tc>
        <w:tc>
          <w:tcPr>
            <w:tcW w:w="554" w:type="pct"/>
            <w:gridSpan w:val="2"/>
          </w:tcPr>
          <w:p w14:paraId="7E707AAB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C1EE67C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87D0056" w14:textId="16B1B9AE" w:rsidR="00872B09" w:rsidRPr="00037347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E845D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872B09" w:rsidRPr="00F602B6" w14:paraId="0DD21521" w14:textId="77777777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</w:tcPr>
          <w:p w14:paraId="33AEB913" w14:textId="20E0779A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93" w:type="pct"/>
            <w:gridSpan w:val="2"/>
            <w:shd w:val="clear" w:color="auto" w:fill="auto"/>
            <w:noWrap/>
          </w:tcPr>
          <w:p w14:paraId="50FEED5C" w14:textId="42EFB151" w:rsidR="00872B09" w:rsidRDefault="00872B09" w:rsidP="00872B09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BA6C80">
              <w:rPr>
                <w:rFonts w:hint="eastAsia"/>
              </w:rPr>
              <w:t>星盆地柜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5EE4CBFF" w14:textId="5E981D95" w:rsidR="00872B09" w:rsidRDefault="00872B09" w:rsidP="00872B09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2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0A72CCDB" w14:textId="5D6AD3AE" w:rsidR="00872B09" w:rsidRDefault="00872B09" w:rsidP="00872B09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lang w:bidi="ar"/>
              </w:rPr>
              <w:t>个</w:t>
            </w:r>
            <w:proofErr w:type="gramEnd"/>
          </w:p>
        </w:tc>
        <w:tc>
          <w:tcPr>
            <w:tcW w:w="554" w:type="pct"/>
            <w:gridSpan w:val="2"/>
          </w:tcPr>
          <w:p w14:paraId="7129B184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78C0B7D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2A1A20A" w14:textId="3B2D1204" w:rsidR="00872B09" w:rsidRPr="00037347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E845D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872B09" w:rsidRPr="00F602B6" w14:paraId="15A71ED3" w14:textId="77777777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</w:tcPr>
          <w:p w14:paraId="4F814F02" w14:textId="175CFF4E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93" w:type="pct"/>
            <w:gridSpan w:val="2"/>
            <w:shd w:val="clear" w:color="auto" w:fill="auto"/>
            <w:noWrap/>
          </w:tcPr>
          <w:p w14:paraId="2EC0DD2A" w14:textId="007250F0" w:rsidR="00872B09" w:rsidRDefault="00872B09" w:rsidP="00872B09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BA6C80">
              <w:rPr>
                <w:rFonts w:hint="eastAsia"/>
              </w:rPr>
              <w:t>便盆挂架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37F15B24" w14:textId="0CB3CEB9" w:rsidR="00872B09" w:rsidRDefault="00872B09" w:rsidP="00872B09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2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41424779" w14:textId="664796E5" w:rsidR="00872B09" w:rsidRDefault="00872B09" w:rsidP="00872B09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lang w:bidi="ar"/>
              </w:rPr>
              <w:t>个</w:t>
            </w:r>
            <w:proofErr w:type="gramEnd"/>
          </w:p>
        </w:tc>
        <w:tc>
          <w:tcPr>
            <w:tcW w:w="554" w:type="pct"/>
            <w:gridSpan w:val="2"/>
          </w:tcPr>
          <w:p w14:paraId="26BCCD2B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417A6CA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0A6667C1" w14:textId="4B18FA12" w:rsidR="00872B09" w:rsidRPr="00037347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E845D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872B09" w:rsidRPr="00F602B6" w14:paraId="268412AD" w14:textId="77777777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</w:tcPr>
          <w:p w14:paraId="4756319C" w14:textId="56B000D0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593" w:type="pct"/>
            <w:gridSpan w:val="2"/>
            <w:shd w:val="clear" w:color="auto" w:fill="auto"/>
            <w:noWrap/>
          </w:tcPr>
          <w:p w14:paraId="50BA06E9" w14:textId="3C97B8DE" w:rsidR="00872B09" w:rsidRDefault="00872B09" w:rsidP="00872B09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BA6C80">
              <w:rPr>
                <w:rFonts w:hint="eastAsia"/>
              </w:rPr>
              <w:t>尿壶挂架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0BA7FF4D" w14:textId="690E50C4" w:rsidR="00872B09" w:rsidRDefault="00872B09" w:rsidP="00872B09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2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46F9DA9B" w14:textId="6374C37A" w:rsidR="00872B09" w:rsidRDefault="00872B09" w:rsidP="00872B09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lang w:bidi="ar"/>
              </w:rPr>
              <w:t>个</w:t>
            </w:r>
            <w:proofErr w:type="gramEnd"/>
          </w:p>
        </w:tc>
        <w:tc>
          <w:tcPr>
            <w:tcW w:w="554" w:type="pct"/>
            <w:gridSpan w:val="2"/>
          </w:tcPr>
          <w:p w14:paraId="7A443789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6136AB2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1F1061B" w14:textId="183E5D7B" w:rsidR="00872B09" w:rsidRPr="00037347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E845D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872B09" w:rsidRPr="00F602B6" w14:paraId="49AD8487" w14:textId="77777777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</w:tcPr>
          <w:p w14:paraId="33CD3AA9" w14:textId="075DA02C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93" w:type="pct"/>
            <w:gridSpan w:val="2"/>
            <w:shd w:val="clear" w:color="auto" w:fill="auto"/>
            <w:noWrap/>
          </w:tcPr>
          <w:p w14:paraId="635027A1" w14:textId="239BE089" w:rsidR="00872B09" w:rsidRDefault="00872B09" w:rsidP="00872B09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BA6C80">
              <w:rPr>
                <w:rFonts w:hint="eastAsia"/>
              </w:rPr>
              <w:t>拖把池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150D3B36" w14:textId="653D6CEE" w:rsidR="00872B09" w:rsidRDefault="00872B09" w:rsidP="00872B09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2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37A5336D" w14:textId="117C1BEE" w:rsidR="00872B09" w:rsidRDefault="00872B09" w:rsidP="00872B09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lang w:bidi="ar"/>
              </w:rPr>
              <w:t>个</w:t>
            </w:r>
            <w:proofErr w:type="gramEnd"/>
          </w:p>
        </w:tc>
        <w:tc>
          <w:tcPr>
            <w:tcW w:w="554" w:type="pct"/>
            <w:gridSpan w:val="2"/>
          </w:tcPr>
          <w:p w14:paraId="57B2A7E6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BE01172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E0A3C05" w14:textId="2B950277" w:rsidR="00872B09" w:rsidRPr="00037347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E845D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872B09" w:rsidRPr="00F602B6" w14:paraId="53541B91" w14:textId="77777777" w:rsidTr="00872B09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</w:tcPr>
          <w:p w14:paraId="20C1FA6C" w14:textId="18E7BCE2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93" w:type="pct"/>
            <w:gridSpan w:val="2"/>
            <w:shd w:val="clear" w:color="auto" w:fill="auto"/>
            <w:noWrap/>
          </w:tcPr>
          <w:p w14:paraId="4CB0D0BC" w14:textId="2E01BC71" w:rsidR="00872B09" w:rsidRDefault="00872B09" w:rsidP="00872B09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BA6C80">
              <w:rPr>
                <w:rFonts w:hint="eastAsia"/>
              </w:rPr>
              <w:t>密闭储存柜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36448B6C" w14:textId="0088DEBA" w:rsidR="00872B09" w:rsidRDefault="00872B09" w:rsidP="00872B09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2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14:paraId="7EA580E0" w14:textId="61482F8F" w:rsidR="00872B09" w:rsidRDefault="00872B09" w:rsidP="00872B09">
            <w:pPr>
              <w:jc w:val="left"/>
              <w:textAlignment w:val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lang w:bidi="ar"/>
              </w:rPr>
              <w:t>个</w:t>
            </w:r>
            <w:proofErr w:type="gramEnd"/>
          </w:p>
        </w:tc>
        <w:tc>
          <w:tcPr>
            <w:tcW w:w="554" w:type="pct"/>
            <w:gridSpan w:val="2"/>
          </w:tcPr>
          <w:p w14:paraId="2E4E1EFE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607B571" w14:textId="77777777" w:rsidR="00872B09" w:rsidRPr="00F602B6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70C8683F" w14:textId="0E8C4D59" w:rsidR="00872B09" w:rsidRPr="00037347" w:rsidRDefault="00872B09" w:rsidP="00872B0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E845D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F602B6" w:rsidRPr="00F602B6" w14:paraId="793F48EA" w14:textId="77777777" w:rsidTr="00872B09">
        <w:trPr>
          <w:trHeight w:val="951"/>
        </w:trPr>
        <w:tc>
          <w:tcPr>
            <w:tcW w:w="2447" w:type="pct"/>
            <w:gridSpan w:val="4"/>
            <w:shd w:val="clear" w:color="auto" w:fill="auto"/>
            <w:noWrap/>
            <w:vAlign w:val="center"/>
          </w:tcPr>
          <w:p w14:paraId="1A0D772F" w14:textId="33919E27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价格总计</w:t>
            </w:r>
          </w:p>
        </w:tc>
        <w:tc>
          <w:tcPr>
            <w:tcW w:w="2553" w:type="pct"/>
            <w:gridSpan w:val="5"/>
            <w:shd w:val="clear" w:color="auto" w:fill="auto"/>
            <w:noWrap/>
            <w:vAlign w:val="center"/>
          </w:tcPr>
          <w:p w14:paraId="0C321AEA" w14:textId="77777777" w:rsidR="00F602B6" w:rsidRPr="00037347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BCA77D4" w14:textId="77777777" w:rsidR="00AE6AA2" w:rsidRPr="00AE6AA2" w:rsidRDefault="00AE6AA2" w:rsidP="00F602B6">
      <w:pPr>
        <w:pStyle w:val="21"/>
        <w:jc w:val="both"/>
      </w:pPr>
    </w:p>
    <w:p w14:paraId="50E8977E" w14:textId="7A739711" w:rsidR="00AE6AA2" w:rsidRDefault="00AE6AA2">
      <w:pPr>
        <w:jc w:val="left"/>
        <w:textAlignment w:val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1551"/>
        <w:gridCol w:w="8212"/>
      </w:tblGrid>
      <w:tr w:rsidR="00872B09" w14:paraId="7BB8FF8A" w14:textId="77777777" w:rsidTr="00872B09">
        <w:trPr>
          <w:trHeight w:val="470"/>
        </w:trPr>
        <w:tc>
          <w:tcPr>
            <w:tcW w:w="430" w:type="pct"/>
            <w:vAlign w:val="center"/>
          </w:tcPr>
          <w:p w14:paraId="36B5B049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lastRenderedPageBreak/>
              <w:t>序号</w:t>
            </w:r>
          </w:p>
        </w:tc>
        <w:tc>
          <w:tcPr>
            <w:tcW w:w="726" w:type="pct"/>
            <w:vAlign w:val="center"/>
          </w:tcPr>
          <w:p w14:paraId="7338BB7B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货物名称</w:t>
            </w:r>
          </w:p>
        </w:tc>
        <w:tc>
          <w:tcPr>
            <w:tcW w:w="3844" w:type="pct"/>
            <w:vAlign w:val="center"/>
          </w:tcPr>
          <w:p w14:paraId="627D4B27" w14:textId="77777777" w:rsidR="00872B09" w:rsidRDefault="00872B09" w:rsidP="00872B09">
            <w:pPr>
              <w:spacing w:line="360" w:lineRule="exact"/>
              <w:jc w:val="left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招标技术要求</w:t>
            </w:r>
          </w:p>
        </w:tc>
      </w:tr>
      <w:tr w:rsidR="00872B09" w14:paraId="626C2BFE" w14:textId="77777777" w:rsidTr="00872B09">
        <w:trPr>
          <w:trHeight w:val="170"/>
        </w:trPr>
        <w:tc>
          <w:tcPr>
            <w:tcW w:w="430" w:type="pct"/>
            <w:vMerge w:val="restart"/>
            <w:vAlign w:val="center"/>
          </w:tcPr>
          <w:p w14:paraId="03305250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1</w:t>
            </w:r>
          </w:p>
        </w:tc>
        <w:tc>
          <w:tcPr>
            <w:tcW w:w="726" w:type="pct"/>
            <w:vMerge w:val="restart"/>
            <w:vAlign w:val="center"/>
          </w:tcPr>
          <w:p w14:paraId="6FD2803B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双门医用织物清洗消毒器</w:t>
            </w:r>
          </w:p>
        </w:tc>
        <w:tc>
          <w:tcPr>
            <w:tcW w:w="3844" w:type="pct"/>
            <w:vAlign w:val="center"/>
          </w:tcPr>
          <w:p w14:paraId="798E47FA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1.用于医疗机构清洗传染性织物，采用上门装卸载方式，</w:t>
            </w:r>
            <w:proofErr w:type="gramStart"/>
            <w:r>
              <w:rPr>
                <w:rFonts w:ascii="宋体" w:eastAsia="宋体" w:hAnsi="宋体" w:cs="宋体" w:hint="eastAsia"/>
              </w:rPr>
              <w:t>前污门后净门</w:t>
            </w:r>
            <w:proofErr w:type="gramEnd"/>
            <w:r>
              <w:rPr>
                <w:rFonts w:ascii="宋体" w:eastAsia="宋体" w:hAnsi="宋体" w:cs="宋体" w:hint="eastAsia"/>
              </w:rPr>
              <w:t>完全隔断。</w:t>
            </w:r>
          </w:p>
        </w:tc>
      </w:tr>
      <w:tr w:rsidR="00872B09" w14:paraId="439B9950" w14:textId="77777777" w:rsidTr="00872B09">
        <w:trPr>
          <w:trHeight w:val="90"/>
        </w:trPr>
        <w:tc>
          <w:tcPr>
            <w:tcW w:w="430" w:type="pct"/>
            <w:vMerge/>
            <w:vAlign w:val="center"/>
          </w:tcPr>
          <w:p w14:paraId="6AE097F2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4532159A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2D7383FF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2.设备规格要求：密封门是前后双门，腔内容积≥350L，</w:t>
            </w:r>
            <w:proofErr w:type="gramStart"/>
            <w:r>
              <w:rPr>
                <w:rFonts w:ascii="宋体" w:eastAsia="宋体" w:hAnsi="宋体" w:cs="宋体" w:hint="eastAsia"/>
              </w:rPr>
              <w:t>单锅次</w:t>
            </w:r>
            <w:proofErr w:type="gramEnd"/>
            <w:r>
              <w:rPr>
                <w:rFonts w:ascii="宋体" w:eastAsia="宋体" w:hAnsi="宋体" w:cs="宋体" w:hint="eastAsia"/>
              </w:rPr>
              <w:t>可处理织物≥35kg,内筒材质≥304不锈钢材质并采用无痕旋压成型工艺，设备净重≤1140kg。</w:t>
            </w:r>
          </w:p>
        </w:tc>
      </w:tr>
      <w:tr w:rsidR="00872B09" w14:paraId="2A4B1E90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43557D6F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41B9F054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15459AAA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3.控制方式：通过变频器与变频电机的传输实现电机的间歇性正反旋转；触摸屏幕操作方便，可靠性高；具有故障自动检测及故障报警功能。</w:t>
            </w:r>
          </w:p>
        </w:tc>
      </w:tr>
      <w:tr w:rsidR="00872B09" w14:paraId="4B12605C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1EE033A3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1A29A5F8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4AD0E5F2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4.界面显示及流程控制：彩色触摸屏显示，预洗、洗涤、漂一、漂二、末漂、脱水。</w:t>
            </w:r>
          </w:p>
        </w:tc>
      </w:tr>
      <w:tr w:rsidR="00872B09" w14:paraId="2E3BF4FB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1B079565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0CFB13B8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17302D06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5.温度指示器：A级精度温度传感器采集温度，显示精确度0.1℃。</w:t>
            </w:r>
          </w:p>
        </w:tc>
      </w:tr>
      <w:tr w:rsidR="00872B09" w14:paraId="3461164B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4D3204B2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12EAED65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59A1EF2A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6.安全保护：超温自动保护装置：超过设定温度，系统自动切断加热电源；防干烧保护装置：水位低造成加热管干烧时，系统自动切断加热电源；安全门检测装置：运行程序时自动锁紧；</w:t>
            </w:r>
          </w:p>
        </w:tc>
      </w:tr>
      <w:tr w:rsidR="00872B09" w14:paraId="3E23F3D0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0BA114A4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3DA17F71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77A2DDCD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7.具有化学消毒程序，用户可根据需要自行选择所需程序此外，可自由组合、选择洗涤周期、过清次数、脱水时间及水位控制等。</w:t>
            </w:r>
          </w:p>
        </w:tc>
      </w:tr>
      <w:tr w:rsidR="00872B09" w14:paraId="58E34514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044D5399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258CD0AD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262E4A40" w14:textId="0F478EA1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8.设备自带热力消毒及化学消毒功能，消毒阶段舱体内壁温度及消毒水温40 ℃-93 ℃可调，最高可达 93 ℃，且保持时间约 239-258 秒，A0 值＞3000 。根据温度的要求，消毒时间可延长。</w:t>
            </w:r>
          </w:p>
        </w:tc>
      </w:tr>
      <w:tr w:rsidR="00872B09" w14:paraId="673C1379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21DDE337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58626B61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52BE3D22" w14:textId="47377308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9.提供投标型号的消毒产品卫生安全评价报告</w:t>
            </w:r>
          </w:p>
        </w:tc>
      </w:tr>
      <w:tr w:rsidR="00872B09" w14:paraId="034091B3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06C3E5CC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2453789C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3146C6AC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10.减震系统：采用减震气囊、压缩弹簧和液压阻尼器等≥3种以上方式相结合的悬挂减震。</w:t>
            </w:r>
          </w:p>
        </w:tc>
      </w:tr>
      <w:tr w:rsidR="00872B09" w14:paraId="2AE4395D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5F223201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3DE53020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1C740B5A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11.外型尺寸：≤1400*1370*1800mm</w:t>
            </w:r>
          </w:p>
        </w:tc>
      </w:tr>
      <w:tr w:rsidR="00872B09" w14:paraId="148BEFCE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10796B12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1D0D538E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234B230A" w14:textId="2B232794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12.加热方式：设备采用蒸汽加热系统，配置高精度蒸汽减压阀，蒸汽发生装置与主机为同一制造商设计生产，通过单片机智能控制系统实现 ±2℃精准控温，避免超温。</w:t>
            </w:r>
          </w:p>
        </w:tc>
      </w:tr>
      <w:tr w:rsidR="00872B09" w14:paraId="1AFFA39A" w14:textId="77777777" w:rsidTr="00872B09">
        <w:trPr>
          <w:trHeight w:val="170"/>
        </w:trPr>
        <w:tc>
          <w:tcPr>
            <w:tcW w:w="430" w:type="pct"/>
            <w:vMerge w:val="restart"/>
            <w:vAlign w:val="center"/>
          </w:tcPr>
          <w:p w14:paraId="577B7C04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2</w:t>
            </w:r>
          </w:p>
        </w:tc>
        <w:tc>
          <w:tcPr>
            <w:tcW w:w="726" w:type="pct"/>
            <w:vMerge w:val="restart"/>
            <w:vAlign w:val="center"/>
          </w:tcPr>
          <w:p w14:paraId="3751788D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织物烘干机</w:t>
            </w:r>
          </w:p>
        </w:tc>
        <w:tc>
          <w:tcPr>
            <w:tcW w:w="3844" w:type="pct"/>
            <w:vAlign w:val="center"/>
          </w:tcPr>
          <w:p w14:paraId="4B8A7D8F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1.设备用途：用于将洗涤后的医用纺织品如地巾、布巾等物料进行干燥处理的洗涤设备；防止医用纺织品洗涤消毒后，存放期间出现二次感染的现象。</w:t>
            </w:r>
          </w:p>
        </w:tc>
      </w:tr>
      <w:tr w:rsidR="00872B09" w14:paraId="6AE0D8AB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5C341DD1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5668B0B8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09505BDD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2.干燥量：35kg±2Kg。</w:t>
            </w:r>
          </w:p>
        </w:tc>
      </w:tr>
      <w:tr w:rsidR="00872B09" w14:paraId="2EEC3AD4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4EE4F87A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411D50F0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1CB6E141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3.材质：内</w:t>
            </w:r>
            <w:proofErr w:type="gramStart"/>
            <w:r>
              <w:rPr>
                <w:rFonts w:ascii="宋体" w:eastAsia="宋体" w:hAnsi="宋体" w:cs="宋体" w:hint="eastAsia"/>
              </w:rPr>
              <w:t>筒采用</w:t>
            </w:r>
            <w:proofErr w:type="gramEnd"/>
            <w:r>
              <w:rPr>
                <w:rFonts w:ascii="宋体" w:eastAsia="宋体" w:hAnsi="宋体" w:cs="宋体" w:hint="eastAsia"/>
              </w:rPr>
              <w:t>不锈钢板及以上材质，无痕旋压成型工艺。</w:t>
            </w:r>
          </w:p>
        </w:tc>
      </w:tr>
      <w:tr w:rsidR="00872B09" w14:paraId="52E03534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3799A40B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1C370959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066E5C86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4.内部照明：具有 LED 光源可视。</w:t>
            </w:r>
          </w:p>
        </w:tc>
      </w:tr>
      <w:tr w:rsidR="00872B09" w14:paraId="3429A264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7E65F264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2810D2C0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2871E34C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5.程序显示：采用文本屏显示设备运行状态，预设程序依次为：1）低温轻载；2）低温重载；3）高温轻载；4）高温重载。足以满足对不同种类织物的烘干。此外，程序可根据需求重新调整烘干温度，以及烘干时间等参数。</w:t>
            </w:r>
          </w:p>
        </w:tc>
      </w:tr>
      <w:tr w:rsidR="00872B09" w14:paraId="507025A8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3C47B09E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254F7285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73E918FA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6.加热方式：电加热功率≥30kw。</w:t>
            </w:r>
          </w:p>
        </w:tc>
      </w:tr>
      <w:tr w:rsidR="00872B09" w14:paraId="218B22B5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55234F15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469DC354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2D5B45A2" w14:textId="5EA712B2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eastAsia="宋体" w:hAnsi="宋体" w:cs="宋体" w:hint="eastAsia"/>
              </w:rPr>
              <w:t>.风机驱动方式：单电机直驱方式，无需皮带；无需更换皮带及其他繁琐保养。设备运行噪音≤60dB。</w:t>
            </w:r>
          </w:p>
        </w:tc>
      </w:tr>
      <w:tr w:rsidR="00872B09" w14:paraId="7CF0B545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71BF3ED6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50DA83B7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69FBD394" w14:textId="11BF794B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.降温装置：配置自动打冷风装置，冷却降温速度快，有效缩短烘干周期。</w:t>
            </w:r>
          </w:p>
        </w:tc>
      </w:tr>
      <w:tr w:rsidR="00872B09" w14:paraId="5C2481F8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39671679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42D5E3EB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22957E8C" w14:textId="0983A79D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9</w:t>
            </w:r>
            <w:r>
              <w:rPr>
                <w:rFonts w:ascii="宋体" w:eastAsia="宋体" w:hAnsi="宋体" w:cs="宋体" w:hint="eastAsia"/>
              </w:rPr>
              <w:t>.控制面板计安装位置符合人体工程学，方便人工操作。全自动电脑程序，精确设置运行时间、温度、停/转时间，可提供多套自动程序选择，</w:t>
            </w:r>
            <w:proofErr w:type="gramStart"/>
            <w:r>
              <w:rPr>
                <w:rFonts w:ascii="宋体" w:eastAsia="宋体" w:hAnsi="宋体" w:cs="宋体" w:hint="eastAsia"/>
              </w:rPr>
              <w:t>确保布草衣物</w:t>
            </w:r>
            <w:proofErr w:type="gramEnd"/>
            <w:r>
              <w:rPr>
                <w:rFonts w:ascii="宋体" w:eastAsia="宋体" w:hAnsi="宋体" w:cs="宋体" w:hint="eastAsia"/>
              </w:rPr>
              <w:t>按照设定的湿度温度精确控制烘干过程。</w:t>
            </w:r>
          </w:p>
        </w:tc>
      </w:tr>
      <w:tr w:rsidR="00872B09" w14:paraId="0101E004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7F9B0160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890AA7F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60E9B642" w14:textId="28A77068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10</w:t>
            </w:r>
            <w:r>
              <w:rPr>
                <w:rFonts w:ascii="宋体" w:eastAsia="宋体" w:hAnsi="宋体" w:cs="宋体" w:hint="eastAsia"/>
              </w:rPr>
              <w:t>.传动系统安全防护设计：全封闭防护罩设计，防尘降噪。</w:t>
            </w:r>
          </w:p>
        </w:tc>
      </w:tr>
      <w:tr w:rsidR="00872B09" w14:paraId="21D0C435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3FFBAB5B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34E99ADA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00E66581" w14:textId="75E23EC4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11</w:t>
            </w:r>
            <w:r>
              <w:rPr>
                <w:rFonts w:ascii="宋体" w:eastAsia="宋体" w:hAnsi="宋体" w:cs="宋体" w:hint="eastAsia"/>
              </w:rPr>
              <w:t>.设备电压：AC380V/50Hz</w:t>
            </w:r>
          </w:p>
        </w:tc>
      </w:tr>
      <w:tr w:rsidR="00872B09" w14:paraId="14FEAA84" w14:textId="77777777" w:rsidTr="00872B09">
        <w:trPr>
          <w:trHeight w:val="170"/>
        </w:trPr>
        <w:tc>
          <w:tcPr>
            <w:tcW w:w="430" w:type="pct"/>
            <w:vMerge w:val="restart"/>
            <w:vAlign w:val="center"/>
          </w:tcPr>
          <w:p w14:paraId="6103DD86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3</w:t>
            </w:r>
          </w:p>
        </w:tc>
        <w:tc>
          <w:tcPr>
            <w:tcW w:w="726" w:type="pct"/>
            <w:vMerge w:val="restart"/>
            <w:vAlign w:val="center"/>
          </w:tcPr>
          <w:p w14:paraId="6C5652D4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洁净区</w:t>
            </w:r>
            <w:proofErr w:type="gramStart"/>
            <w:r>
              <w:rPr>
                <w:rFonts w:ascii="宋体" w:eastAsia="宋体" w:hAnsi="宋体" w:cs="宋体" w:hint="eastAsia"/>
                <w:lang w:bidi="ar"/>
              </w:rPr>
              <w:t>整理台</w:t>
            </w:r>
            <w:proofErr w:type="gramEnd"/>
          </w:p>
        </w:tc>
        <w:tc>
          <w:tcPr>
            <w:tcW w:w="3844" w:type="pct"/>
            <w:vAlign w:val="center"/>
          </w:tcPr>
          <w:p w14:paraId="46B47BD0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1.外形尺寸：长*宽*高：2000±10mm×1300±10mm×850±10mm</w:t>
            </w:r>
          </w:p>
        </w:tc>
      </w:tr>
      <w:tr w:rsidR="00872B09" w14:paraId="3C4BFB15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08E0362A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1C8AA32E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0DA2DEDA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2.材质要求：采用304不锈钢材料地脚要求</w:t>
            </w:r>
          </w:p>
        </w:tc>
      </w:tr>
      <w:tr w:rsidR="00872B09" w14:paraId="2B59A3E4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49EC1CB6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021641EC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2AEB9902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3.采用4寸及以上万向轮(</w:t>
            </w:r>
            <w:proofErr w:type="gramStart"/>
            <w:r>
              <w:rPr>
                <w:rFonts w:ascii="宋体" w:eastAsia="宋体" w:hAnsi="宋体" w:cs="宋体" w:hint="eastAsia"/>
              </w:rPr>
              <w:t>含刹</w:t>
            </w:r>
            <w:proofErr w:type="gramEnd"/>
            <w:r>
              <w:rPr>
                <w:rFonts w:ascii="宋体" w:eastAsia="宋体" w:hAnsi="宋体" w:cs="宋体" w:hint="eastAsia"/>
              </w:rPr>
              <w:t>)设计</w:t>
            </w:r>
          </w:p>
        </w:tc>
      </w:tr>
      <w:tr w:rsidR="00872B09" w14:paraId="37A81CB9" w14:textId="77777777" w:rsidTr="00872B09">
        <w:trPr>
          <w:trHeight w:val="170"/>
        </w:trPr>
        <w:tc>
          <w:tcPr>
            <w:tcW w:w="430" w:type="pct"/>
            <w:vMerge w:val="restart"/>
            <w:vAlign w:val="center"/>
          </w:tcPr>
          <w:p w14:paraId="28F13B38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4</w:t>
            </w:r>
          </w:p>
        </w:tc>
        <w:tc>
          <w:tcPr>
            <w:tcW w:w="726" w:type="pct"/>
            <w:vMerge w:val="restart"/>
            <w:vAlign w:val="center"/>
          </w:tcPr>
          <w:p w14:paraId="4979A192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洁净区储存架</w:t>
            </w:r>
          </w:p>
        </w:tc>
        <w:tc>
          <w:tcPr>
            <w:tcW w:w="3844" w:type="pct"/>
            <w:vAlign w:val="center"/>
          </w:tcPr>
          <w:p w14:paraId="5A3829CA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1.用途：用于各种物品的存放。 </w:t>
            </w:r>
          </w:p>
        </w:tc>
      </w:tr>
      <w:tr w:rsidR="00872B09" w14:paraId="1D45C9E6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4762C617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335634E0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0D374B05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2.材质：304不锈钢；</w:t>
            </w:r>
          </w:p>
        </w:tc>
      </w:tr>
      <w:tr w:rsidR="00872B09" w14:paraId="2FC00C3D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195F302F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3C83451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628BFEEF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3.样式：平面型搁板×4，隔板间距可调，4寸万向轮(</w:t>
            </w:r>
            <w:proofErr w:type="gramStart"/>
            <w:r>
              <w:rPr>
                <w:rFonts w:ascii="宋体" w:eastAsia="宋体" w:hAnsi="宋体" w:cs="宋体" w:hint="eastAsia"/>
              </w:rPr>
              <w:t>含刹</w:t>
            </w:r>
            <w:proofErr w:type="gramEnd"/>
            <w:r>
              <w:rPr>
                <w:rFonts w:ascii="宋体" w:eastAsia="宋体" w:hAnsi="宋体" w:cs="宋体" w:hint="eastAsia"/>
              </w:rPr>
              <w:t>)×2，4寸万向轮×2；</w:t>
            </w:r>
          </w:p>
        </w:tc>
      </w:tr>
      <w:tr w:rsidR="00872B09" w14:paraId="3754A739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75A24BD6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6E443C1D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4AC3099D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4.承重：单层承重≥40Kg</w:t>
            </w:r>
          </w:p>
        </w:tc>
      </w:tr>
      <w:tr w:rsidR="00872B09" w14:paraId="7E7BFF36" w14:textId="77777777" w:rsidTr="00872B09">
        <w:trPr>
          <w:trHeight w:val="170"/>
        </w:trPr>
        <w:tc>
          <w:tcPr>
            <w:tcW w:w="430" w:type="pct"/>
            <w:vMerge w:val="restart"/>
            <w:vAlign w:val="center"/>
          </w:tcPr>
          <w:p w14:paraId="45A011B8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5</w:t>
            </w:r>
          </w:p>
        </w:tc>
        <w:tc>
          <w:tcPr>
            <w:tcW w:w="726" w:type="pct"/>
            <w:vMerge w:val="restart"/>
            <w:vAlign w:val="center"/>
          </w:tcPr>
          <w:p w14:paraId="28D49BC8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储存柜</w:t>
            </w:r>
          </w:p>
        </w:tc>
        <w:tc>
          <w:tcPr>
            <w:tcW w:w="3844" w:type="pct"/>
            <w:vAlign w:val="center"/>
          </w:tcPr>
          <w:p w14:paraId="7F691C9F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1.用途：可存放敷料及其他物品</w:t>
            </w:r>
          </w:p>
        </w:tc>
      </w:tr>
      <w:tr w:rsidR="00872B09" w14:paraId="1939D8A1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75FAB9C4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2EB59DD9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08755B3D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2.材质：304不锈钢门结构：</w:t>
            </w:r>
          </w:p>
        </w:tc>
      </w:tr>
      <w:tr w:rsidR="00872B09" w14:paraId="1AC7DCC6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5B384512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18BEA04E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64187EDD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3.双门，外开门，</w:t>
            </w:r>
            <w:proofErr w:type="gramStart"/>
            <w:r>
              <w:rPr>
                <w:rFonts w:ascii="宋体" w:eastAsia="宋体" w:hAnsi="宋体" w:cs="宋体" w:hint="eastAsia"/>
              </w:rPr>
              <w:t>柜门带</w:t>
            </w:r>
            <w:proofErr w:type="gramEnd"/>
            <w:r>
              <w:rPr>
                <w:rFonts w:ascii="宋体" w:eastAsia="宋体" w:hAnsi="宋体" w:cs="宋体" w:hint="eastAsia"/>
              </w:rPr>
              <w:t>玻璃视窗</w:t>
            </w:r>
          </w:p>
        </w:tc>
      </w:tr>
      <w:tr w:rsidR="00872B09" w14:paraId="45DD885B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006D4E68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C65A147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61E91528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4.层板：</w:t>
            </w:r>
            <w:proofErr w:type="gramStart"/>
            <w:r>
              <w:rPr>
                <w:rFonts w:ascii="宋体" w:eastAsia="宋体" w:hAnsi="宋体" w:cs="宋体" w:hint="eastAsia"/>
              </w:rPr>
              <w:t>标配4层</w:t>
            </w:r>
            <w:proofErr w:type="gramEnd"/>
            <w:r>
              <w:rPr>
                <w:rFonts w:ascii="宋体" w:eastAsia="宋体" w:hAnsi="宋体" w:cs="宋体" w:hint="eastAsia"/>
              </w:rPr>
              <w:t>平板隔板，5层空间，</w:t>
            </w:r>
            <w:proofErr w:type="gramStart"/>
            <w:r>
              <w:rPr>
                <w:rFonts w:ascii="宋体" w:eastAsia="宋体" w:hAnsi="宋体" w:cs="宋体" w:hint="eastAsia"/>
              </w:rPr>
              <w:t>层距</w:t>
            </w:r>
            <w:proofErr w:type="gramEnd"/>
            <w:r>
              <w:rPr>
                <w:rFonts w:ascii="宋体" w:eastAsia="宋体" w:hAnsi="宋体" w:cs="宋体" w:hint="eastAsia"/>
              </w:rPr>
              <w:t>300mm（搁板间距可调）</w:t>
            </w:r>
          </w:p>
        </w:tc>
      </w:tr>
      <w:tr w:rsidR="00872B09" w14:paraId="3701E00E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5EC4E951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4337B599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4B3E7B02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5.尺寸要求：长*宽*高：1200±10mm×450±10mm×1750±10mm</w:t>
            </w:r>
          </w:p>
        </w:tc>
      </w:tr>
      <w:tr w:rsidR="00872B09" w14:paraId="7856C8BC" w14:textId="77777777" w:rsidTr="00872B09">
        <w:trPr>
          <w:trHeight w:val="170"/>
        </w:trPr>
        <w:tc>
          <w:tcPr>
            <w:tcW w:w="430" w:type="pct"/>
            <w:vMerge w:val="restart"/>
            <w:vAlign w:val="center"/>
          </w:tcPr>
          <w:p w14:paraId="5DFD5B3E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6</w:t>
            </w:r>
          </w:p>
        </w:tc>
        <w:tc>
          <w:tcPr>
            <w:tcW w:w="726" w:type="pct"/>
            <w:vMerge w:val="restart"/>
            <w:vAlign w:val="center"/>
          </w:tcPr>
          <w:p w14:paraId="5BA2316A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洁净区洁物发放台</w:t>
            </w:r>
          </w:p>
        </w:tc>
        <w:tc>
          <w:tcPr>
            <w:tcW w:w="3844" w:type="pct"/>
            <w:vAlign w:val="center"/>
          </w:tcPr>
          <w:p w14:paraId="784E8BD1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1.用途：用于物品的传送、发放</w:t>
            </w:r>
          </w:p>
        </w:tc>
      </w:tr>
      <w:tr w:rsidR="00872B09" w14:paraId="252DD268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345FBF38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5837A8F9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6A5A4C4B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2.材质：304不锈钢；</w:t>
            </w:r>
          </w:p>
        </w:tc>
      </w:tr>
      <w:tr w:rsidR="00872B09" w14:paraId="2E1105E6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69EDAE9B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5E504D71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49B7DFC9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3.样式：单侧带3个抽屉和1个橱柜，方便物品存放；</w:t>
            </w:r>
          </w:p>
        </w:tc>
      </w:tr>
      <w:tr w:rsidR="00872B09" w14:paraId="13382CE8" w14:textId="77777777" w:rsidTr="00872B09">
        <w:trPr>
          <w:trHeight w:val="170"/>
        </w:trPr>
        <w:tc>
          <w:tcPr>
            <w:tcW w:w="430" w:type="pct"/>
            <w:vMerge w:val="restart"/>
            <w:vAlign w:val="center"/>
          </w:tcPr>
          <w:p w14:paraId="5E1C2743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7</w:t>
            </w:r>
          </w:p>
        </w:tc>
        <w:tc>
          <w:tcPr>
            <w:tcW w:w="726" w:type="pct"/>
            <w:vMerge w:val="restart"/>
            <w:vAlign w:val="center"/>
          </w:tcPr>
          <w:p w14:paraId="791B25F4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气溶胶吸附器（空气消毒屏）</w:t>
            </w:r>
          </w:p>
        </w:tc>
        <w:tc>
          <w:tcPr>
            <w:tcW w:w="3844" w:type="pct"/>
            <w:vAlign w:val="center"/>
          </w:tcPr>
          <w:p w14:paraId="218C0212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产品用途：适用于普通手术室、产房、血液病区、烧伤病区、保护性隔离病区、重症监护病区的空气消毒；消毒供应中心检查包装灭菌区和无菌物品存放区、重症透析中心、检查室、治疗室、感染性疾病诊室等场所的空气消毒。</w:t>
            </w:r>
          </w:p>
        </w:tc>
      </w:tr>
      <w:tr w:rsidR="00872B09" w14:paraId="3C9BA160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6D1F74E1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6AD3C935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59DADEA1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2.消毒方式：紫外线+高效过滤器；采用可清洗初效进行预过滤，高效过滤器对空气中当量直径大于等于0.3um的尘埃粒子进行有效过滤，紫外线杀菌，实现对空气的消毒净化；</w:t>
            </w:r>
          </w:p>
        </w:tc>
      </w:tr>
      <w:tr w:rsidR="00872B09" w14:paraId="2A2FC672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398AC661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1BE93D4C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5DE16014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3.外形尺寸:≤650×485×1750（mm）；</w:t>
            </w:r>
          </w:p>
        </w:tc>
      </w:tr>
      <w:tr w:rsidR="00872B09" w14:paraId="197A0A6D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05DCBB77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0010729E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1209B539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4.人机共存，可在有人状态下进行连续动态消毒，对人及物品没有任何伤害；紫外线泄漏量：＜1uw/cm2。</w:t>
            </w:r>
          </w:p>
        </w:tc>
      </w:tr>
      <w:tr w:rsidR="00872B09" w14:paraId="434DFF47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79EEBA00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566287CE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1D00D091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5.额定循环风量≥1500m3/h；</w:t>
            </w:r>
          </w:p>
        </w:tc>
      </w:tr>
      <w:tr w:rsidR="00872B09" w14:paraId="580F1C12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22470DE7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1AED18DC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14DF5D68" w14:textId="4143002C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6.净化消毒效果要求：对白色葡萄球菌的杀灭率≥99.9%；设备运行30min，对铜绿假单胞菌杀灭率≥99.98%，对龟分枝杆菌杀灭率≥99.99%，对黑曲霉</w:t>
            </w:r>
            <w:proofErr w:type="gramStart"/>
            <w:r>
              <w:rPr>
                <w:rFonts w:ascii="宋体" w:eastAsia="宋体" w:hAnsi="宋体" w:cs="宋体" w:hint="eastAsia"/>
              </w:rPr>
              <w:t>菌</w:t>
            </w:r>
            <w:proofErr w:type="gramEnd"/>
            <w:r>
              <w:rPr>
                <w:rFonts w:ascii="宋体" w:eastAsia="宋体" w:hAnsi="宋体" w:cs="宋体" w:hint="eastAsia"/>
              </w:rPr>
              <w:t>杀灭率≥99.95%；设备运行1h，对枯草杆菌黑色变种芽孢杀灭率≥99.99%； 在150m³的密闭空间内开机消毒60min，空气中的自然</w:t>
            </w:r>
            <w:proofErr w:type="gramStart"/>
            <w:r>
              <w:rPr>
                <w:rFonts w:ascii="宋体" w:eastAsia="宋体" w:hAnsi="宋体" w:cs="宋体" w:hint="eastAsia"/>
              </w:rPr>
              <w:t>菌</w:t>
            </w:r>
            <w:proofErr w:type="gramEnd"/>
            <w:r>
              <w:rPr>
                <w:rFonts w:ascii="宋体" w:eastAsia="宋体" w:hAnsi="宋体" w:cs="宋体" w:hint="eastAsia"/>
              </w:rPr>
              <w:t>消亡率均＞90%;在150m³的密闭空间内开机60min，净化级别达到万级；气雾室冠状病毒HCoV-229E＞99.99%。</w:t>
            </w:r>
          </w:p>
        </w:tc>
      </w:tr>
      <w:tr w:rsidR="00872B09" w14:paraId="1288F9FF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56B4CEB5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16ACC5E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292F3174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7.程控数量（定时消毒）≥9组，临时消毒可设置9组，具备工作时间自动累计功能，满足临床需求； </w:t>
            </w:r>
          </w:p>
        </w:tc>
      </w:tr>
      <w:tr w:rsidR="00872B09" w14:paraId="5C095ED1" w14:textId="77777777" w:rsidTr="00872B09">
        <w:trPr>
          <w:trHeight w:val="170"/>
        </w:trPr>
        <w:tc>
          <w:tcPr>
            <w:tcW w:w="430" w:type="pct"/>
            <w:vMerge w:val="restart"/>
            <w:vAlign w:val="center"/>
          </w:tcPr>
          <w:p w14:paraId="2BEB70B9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8</w:t>
            </w:r>
          </w:p>
        </w:tc>
        <w:tc>
          <w:tcPr>
            <w:tcW w:w="726" w:type="pct"/>
            <w:vMerge w:val="restart"/>
            <w:vAlign w:val="center"/>
          </w:tcPr>
          <w:p w14:paraId="02502ED2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不锈钢清洗水槽</w:t>
            </w:r>
          </w:p>
        </w:tc>
        <w:tc>
          <w:tcPr>
            <w:tcW w:w="3844" w:type="pct"/>
            <w:vAlign w:val="center"/>
          </w:tcPr>
          <w:p w14:paraId="5920D7F3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1.用途：物品清洗</w:t>
            </w:r>
          </w:p>
        </w:tc>
      </w:tr>
      <w:tr w:rsidR="00872B09" w14:paraId="2600D8F7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6E876B17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5C243229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73A542CE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2.材质：304不锈钢材质</w:t>
            </w:r>
          </w:p>
        </w:tc>
      </w:tr>
      <w:tr w:rsidR="00872B09" w14:paraId="14904EFA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09904696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EF0AD93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723FCC5F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3.结构：双槽+</w:t>
            </w:r>
            <w:proofErr w:type="gramStart"/>
            <w:r>
              <w:rPr>
                <w:rFonts w:ascii="宋体" w:eastAsia="宋体" w:hAnsi="宋体" w:cs="宋体" w:hint="eastAsia"/>
              </w:rPr>
              <w:t>干燥台结构</w:t>
            </w:r>
            <w:proofErr w:type="gramEnd"/>
            <w:r>
              <w:rPr>
                <w:rFonts w:ascii="宋体" w:eastAsia="宋体" w:hAnsi="宋体" w:cs="宋体" w:hint="eastAsia"/>
              </w:rPr>
              <w:t>，水槽采用模具拉伸成型，边角圆弧无锐边，美观耐用。</w:t>
            </w:r>
          </w:p>
        </w:tc>
      </w:tr>
      <w:tr w:rsidR="00872B09" w14:paraId="3DDD4F55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7F328709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507369A4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76A89EB4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4.台面要求：台面做滚压台阶线处理，</w:t>
            </w:r>
            <w:proofErr w:type="gramStart"/>
            <w:r>
              <w:rPr>
                <w:rFonts w:ascii="宋体" w:eastAsia="宋体" w:hAnsi="宋体" w:cs="宋体" w:hint="eastAsia"/>
              </w:rPr>
              <w:t>沥</w:t>
            </w:r>
            <w:proofErr w:type="gramEnd"/>
            <w:r>
              <w:rPr>
                <w:rFonts w:ascii="宋体" w:eastAsia="宋体" w:hAnsi="宋体" w:cs="宋体" w:hint="eastAsia"/>
              </w:rPr>
              <w:t>除器械水分时候，水会顺着凹陷流回水槽，防止水流到地面。</w:t>
            </w:r>
          </w:p>
        </w:tc>
      </w:tr>
      <w:tr w:rsidR="00872B09" w14:paraId="1ACD52DE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6E39581A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28F5D0B0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7953B17F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5.水龙头：双鹅颈型水龙头，冷、热水接口，可自由调节流量和水温。</w:t>
            </w:r>
          </w:p>
        </w:tc>
      </w:tr>
      <w:tr w:rsidR="00872B09" w14:paraId="4989D8F4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51F0E0B2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20E8E289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21475B64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6.柜体结构：水槽下方采用柜体结构，且可作为橱柜摆放物品；柜门铰链采用进口阻尼铰链，实现柜门自动闭合到位。</w:t>
            </w:r>
          </w:p>
        </w:tc>
      </w:tr>
      <w:tr w:rsidR="00872B09" w14:paraId="2F9392BC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4854E95F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C89CE74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4DC23C63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7.单台配置清单：不锈钢清洗水槽1组、水龙头2个</w:t>
            </w:r>
          </w:p>
        </w:tc>
      </w:tr>
      <w:tr w:rsidR="00872B09" w14:paraId="6B8DB2CA" w14:textId="77777777" w:rsidTr="00872B09">
        <w:trPr>
          <w:trHeight w:val="170"/>
        </w:trPr>
        <w:tc>
          <w:tcPr>
            <w:tcW w:w="430" w:type="pct"/>
            <w:vMerge w:val="restart"/>
            <w:vAlign w:val="center"/>
          </w:tcPr>
          <w:p w14:paraId="4B70F7EF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9</w:t>
            </w:r>
          </w:p>
        </w:tc>
        <w:tc>
          <w:tcPr>
            <w:tcW w:w="726" w:type="pct"/>
            <w:vMerge w:val="restart"/>
            <w:vAlign w:val="center"/>
          </w:tcPr>
          <w:p w14:paraId="47E46A29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不锈钢洗手池</w:t>
            </w:r>
          </w:p>
        </w:tc>
        <w:tc>
          <w:tcPr>
            <w:tcW w:w="3844" w:type="pct"/>
            <w:vAlign w:val="center"/>
          </w:tcPr>
          <w:p w14:paraId="20C974AC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1.用途：洗手池</w:t>
            </w:r>
          </w:p>
        </w:tc>
      </w:tr>
      <w:tr w:rsidR="00872B09" w14:paraId="65EA1F1D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3610D416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3EA52EA1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61FA99C6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2.不锈钢材质</w:t>
            </w:r>
          </w:p>
        </w:tc>
      </w:tr>
      <w:tr w:rsidR="00872B09" w14:paraId="38CA3815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61B881BC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E560034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4452D535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3.结构：单槽结构，槽体采用模具拉伸成型，边角圆弧无锐边。</w:t>
            </w:r>
          </w:p>
        </w:tc>
      </w:tr>
      <w:tr w:rsidR="00872B09" w14:paraId="48A69155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40D651B3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9091238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6C0CF882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4.台面要求：台面做滚压台阶线处理，</w:t>
            </w:r>
            <w:proofErr w:type="gramStart"/>
            <w:r>
              <w:rPr>
                <w:rFonts w:ascii="宋体" w:eastAsia="宋体" w:hAnsi="宋体" w:cs="宋体" w:hint="eastAsia"/>
              </w:rPr>
              <w:t>沥</w:t>
            </w:r>
            <w:proofErr w:type="gramEnd"/>
            <w:r>
              <w:rPr>
                <w:rFonts w:ascii="宋体" w:eastAsia="宋体" w:hAnsi="宋体" w:cs="宋体" w:hint="eastAsia"/>
              </w:rPr>
              <w:t>除器械水分时候，水会顺着凹陷流回水槽，防止水流到地面。</w:t>
            </w:r>
          </w:p>
        </w:tc>
      </w:tr>
      <w:tr w:rsidR="00872B09" w14:paraId="3418AF73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39223854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0D7CF2C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2233B0F7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5.水龙头：双鹅颈型水龙头，冷、热水接口，可自由调节流量和水温。</w:t>
            </w:r>
          </w:p>
        </w:tc>
      </w:tr>
      <w:tr w:rsidR="00872B09" w14:paraId="65F7AE8E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320F9FB3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1C6E7676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54C35DF0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6.柜体结构：水槽下方采用柜体结构，且可作为橱柜摆放物品；柜门铰链采用进口阻尼铰链，实现柜门自动闭合到位。</w:t>
            </w:r>
          </w:p>
        </w:tc>
      </w:tr>
      <w:tr w:rsidR="00872B09" w14:paraId="02F86286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69F06CC7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4789FD69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13CB8D4C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7.单台配置清单：不锈钢清洗水槽1个、水龙头1个</w:t>
            </w:r>
          </w:p>
        </w:tc>
      </w:tr>
      <w:tr w:rsidR="00872B09" w14:paraId="7507F7BA" w14:textId="77777777" w:rsidTr="00872B09">
        <w:trPr>
          <w:trHeight w:val="170"/>
        </w:trPr>
        <w:tc>
          <w:tcPr>
            <w:tcW w:w="430" w:type="pct"/>
            <w:vMerge w:val="restart"/>
            <w:vAlign w:val="center"/>
          </w:tcPr>
          <w:p w14:paraId="0DE84DDA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10</w:t>
            </w:r>
          </w:p>
        </w:tc>
        <w:tc>
          <w:tcPr>
            <w:tcW w:w="726" w:type="pct"/>
            <w:vMerge w:val="restart"/>
            <w:vAlign w:val="center"/>
          </w:tcPr>
          <w:p w14:paraId="23FF6D41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绒毛收集器</w:t>
            </w:r>
          </w:p>
        </w:tc>
        <w:tc>
          <w:tcPr>
            <w:tcW w:w="3844" w:type="pct"/>
            <w:vAlign w:val="center"/>
          </w:tcPr>
          <w:p w14:paraId="190F24EB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1.用途：用于绒毛收集工作</w:t>
            </w:r>
          </w:p>
        </w:tc>
      </w:tr>
      <w:tr w:rsidR="00872B09" w14:paraId="7B9B2AB1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4DB788CA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15078EB8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5DFADA72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2.主体材质：SUS304或者优于SUS304不锈钢。</w:t>
            </w:r>
          </w:p>
        </w:tc>
      </w:tr>
      <w:tr w:rsidR="00872B09" w14:paraId="18259C43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0AC1BBFE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4555C422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0652236C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3.整机尺寸：直径*高度：≥φ1300 ×2800mm</w:t>
            </w:r>
          </w:p>
        </w:tc>
      </w:tr>
      <w:tr w:rsidR="00872B09" w14:paraId="7AFE80C6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75E86864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6FF9AB0D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5824131F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4.出风口风量/尺寸：≥42000m³/h /φ600mm</w:t>
            </w:r>
          </w:p>
        </w:tc>
      </w:tr>
      <w:tr w:rsidR="00872B09" w14:paraId="39927312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109F1715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42452A84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727CD208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5.装机功率：≤100W</w:t>
            </w:r>
          </w:p>
        </w:tc>
      </w:tr>
      <w:tr w:rsidR="00872B09" w14:paraId="6DDE4B50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42553E40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5B41E661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0A2FFBDF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6.喷淋水接口要求：尺寸≥DN25，材质为PPR或不锈钢材质</w:t>
            </w:r>
          </w:p>
        </w:tc>
      </w:tr>
      <w:tr w:rsidR="00872B09" w14:paraId="182CE0F1" w14:textId="77777777" w:rsidTr="00872B09">
        <w:trPr>
          <w:trHeight w:val="170"/>
        </w:trPr>
        <w:tc>
          <w:tcPr>
            <w:tcW w:w="430" w:type="pct"/>
            <w:vMerge w:val="restart"/>
            <w:vAlign w:val="center"/>
          </w:tcPr>
          <w:p w14:paraId="03FC29D6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11</w:t>
            </w:r>
          </w:p>
        </w:tc>
        <w:tc>
          <w:tcPr>
            <w:tcW w:w="726" w:type="pct"/>
            <w:vMerge w:val="restart"/>
            <w:vAlign w:val="center"/>
          </w:tcPr>
          <w:p w14:paraId="7BDDAE43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空气压缩机</w:t>
            </w:r>
          </w:p>
        </w:tc>
        <w:tc>
          <w:tcPr>
            <w:tcW w:w="3844" w:type="pct"/>
            <w:vAlign w:val="center"/>
          </w:tcPr>
          <w:p w14:paraId="02733109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1.设备用途：用于医疗用压缩空气的生成设备装置，达到医疗用压缩空气的要求。</w:t>
            </w:r>
          </w:p>
        </w:tc>
      </w:tr>
      <w:tr w:rsidR="00872B09" w14:paraId="22AFAC91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0CBE39A6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8B65358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05A84019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2.结构形式：医用洁净气源由无油静音空压机、储气罐及深度净化模块及控制系统等组成。  </w:t>
            </w:r>
          </w:p>
        </w:tc>
      </w:tr>
      <w:tr w:rsidR="00872B09" w14:paraId="11B950ED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487BF3F8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564B3AE6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1F1F602D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3.设备电压：单相 220V±10%</w:t>
            </w:r>
          </w:p>
        </w:tc>
      </w:tr>
      <w:tr w:rsidR="00872B09" w14:paraId="44E1E888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0D625EE1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11DE9BDB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240DEA4A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4.设备功率：≥1500W</w:t>
            </w:r>
          </w:p>
        </w:tc>
      </w:tr>
      <w:tr w:rsidR="00872B09" w14:paraId="4BA17C8D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29A28678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5B0D73FF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2E27E5A3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5.气体精密程度：多级过滤系统有效去除空气中的水气，输出气体过滤精度达0.01μm；</w:t>
            </w:r>
          </w:p>
        </w:tc>
      </w:tr>
      <w:tr w:rsidR="00872B09" w14:paraId="3CE76E45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0D33FB00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1E30F74F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578C500A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6.后冷却系统：具有此功能降低供气系统内气体温度；</w:t>
            </w:r>
          </w:p>
        </w:tc>
      </w:tr>
      <w:tr w:rsidR="00872B09" w14:paraId="6086F119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157E105B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20462AE2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3EE7DFF1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7.储气罐要求：储气罐内喷涂工艺技术，避免储存气体的污染；</w:t>
            </w:r>
          </w:p>
        </w:tc>
      </w:tr>
      <w:tr w:rsidR="00872B09" w14:paraId="65DCA495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33DC300A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212BAEF3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23E3666A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8.最大流量：≥200NL/min</w:t>
            </w:r>
          </w:p>
        </w:tc>
      </w:tr>
      <w:tr w:rsidR="00872B09" w14:paraId="61F74E62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5CA2CB2F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6C59A8DB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46AFD125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9.噪音：≤70dB</w:t>
            </w:r>
          </w:p>
        </w:tc>
      </w:tr>
      <w:tr w:rsidR="00872B09" w14:paraId="71ADB44A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6786EC8D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3E2DCD17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7E21CC76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10.最高压力：≤0.75mpa</w:t>
            </w:r>
          </w:p>
        </w:tc>
      </w:tr>
      <w:tr w:rsidR="00872B09" w14:paraId="09BE5051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2FEA6A9A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4F086931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10B84F13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11.储气罐容积：≥15L</w:t>
            </w:r>
          </w:p>
        </w:tc>
      </w:tr>
      <w:tr w:rsidR="00872B09" w14:paraId="2EC4356F" w14:textId="77777777" w:rsidTr="00872B09">
        <w:trPr>
          <w:trHeight w:val="170"/>
        </w:trPr>
        <w:tc>
          <w:tcPr>
            <w:tcW w:w="430" w:type="pct"/>
            <w:vMerge w:val="restart"/>
            <w:vAlign w:val="center"/>
          </w:tcPr>
          <w:p w14:paraId="651BE0AE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12</w:t>
            </w:r>
          </w:p>
        </w:tc>
        <w:tc>
          <w:tcPr>
            <w:tcW w:w="726" w:type="pct"/>
            <w:vMerge w:val="restart"/>
            <w:vAlign w:val="center"/>
          </w:tcPr>
          <w:p w14:paraId="79876852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洁净蒸汽发生器</w:t>
            </w:r>
          </w:p>
        </w:tc>
        <w:tc>
          <w:tcPr>
            <w:tcW w:w="3844" w:type="pct"/>
            <w:vAlign w:val="center"/>
          </w:tcPr>
          <w:p w14:paraId="5ABA0E52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1.设备用途：给卫生隔离式织物清洗消毒器供给蒸汽。</w:t>
            </w:r>
          </w:p>
        </w:tc>
      </w:tr>
      <w:tr w:rsidR="00872B09" w14:paraId="6B280579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3842AE67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1297F67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60099863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2.设备材质以及容积：总容积≤48L，加热容器材质304优质无缝钢管或以上材质</w:t>
            </w:r>
          </w:p>
        </w:tc>
      </w:tr>
      <w:tr w:rsidR="00872B09" w14:paraId="784949B9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7966E84B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BEA7077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6BE982BC" w14:textId="0A440A51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3.设计压力、温度：压力≥0.7Mpa ，温度≥170℃</w:t>
            </w:r>
          </w:p>
        </w:tc>
      </w:tr>
      <w:tr w:rsidR="00872B09" w14:paraId="6CCE2998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2E9E3FE9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0806914F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7F0137FF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4.使用寿命：≥8年</w:t>
            </w:r>
          </w:p>
        </w:tc>
      </w:tr>
      <w:tr w:rsidR="00872B09" w14:paraId="518EAFBA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3C1EA514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EAFC9A7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38D80042" w14:textId="64E95A8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5.水容积以及控制及显示系统要求：水容积≤23L且设备属于压力容器不属于过滤，不需要锅炉操作人员证；控制器控制是可编程、高性能、高效率、C语言编程的嵌入式单片机控制器；显示采用液晶显示屏：160*160点阵3.2英寸液晶屏，提供温度、压力、时间、运行状态、故障报警显示。</w:t>
            </w:r>
          </w:p>
        </w:tc>
      </w:tr>
      <w:tr w:rsidR="00872B09" w14:paraId="00BE33F6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69F864E9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9441F86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457A5290" w14:textId="08A394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6.水位检测：采用磁耦合原理工作的</w:t>
            </w:r>
            <w:proofErr w:type="gramStart"/>
            <w:r>
              <w:rPr>
                <w:rFonts w:ascii="宋体" w:eastAsia="宋体" w:hAnsi="宋体" w:cs="宋体" w:hint="eastAsia"/>
              </w:rPr>
              <w:t>磁翻柱式</w:t>
            </w:r>
            <w:proofErr w:type="gramEnd"/>
            <w:r>
              <w:rPr>
                <w:rFonts w:ascii="宋体" w:eastAsia="宋体" w:hAnsi="宋体" w:cs="宋体" w:hint="eastAsia"/>
              </w:rPr>
              <w:t>电子液位计，且测量管外表面紧贴着一列由磁性材料制成的彩色翻柱，通过不同颜色肉眼分辨水位高低，不能采用接触式</w:t>
            </w:r>
            <w:proofErr w:type="gramStart"/>
            <w:r>
              <w:rPr>
                <w:rFonts w:ascii="宋体" w:eastAsia="宋体" w:hAnsi="宋体" w:cs="宋体" w:hint="eastAsia"/>
              </w:rPr>
              <w:t>液位计的</w:t>
            </w:r>
            <w:proofErr w:type="gramEnd"/>
            <w:r>
              <w:rPr>
                <w:rFonts w:ascii="宋体" w:eastAsia="宋体" w:hAnsi="宋体" w:cs="宋体" w:hint="eastAsia"/>
              </w:rPr>
              <w:t>检测方式，防止高精度检测失误的发生。</w:t>
            </w:r>
          </w:p>
        </w:tc>
      </w:tr>
      <w:tr w:rsidR="00872B09" w14:paraId="1321F6FD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1BDC0916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6355449E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59364C82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7.压力控制：压力变送器进行工作压力的控制及调整，压力变送器实时采集器身内蒸汽压力，可由控制器自动切断、自动接通加热电源。</w:t>
            </w:r>
          </w:p>
        </w:tc>
      </w:tr>
      <w:tr w:rsidR="00872B09" w14:paraId="354A6ABA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190D00A2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22DE0D96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3BBBF8F4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8.加热保护：采用液位控制器和温度控制器双重自动保护措施。由于意外原因造成器身内水位降到下水位时，可自动切断加热电源；一旦液位控制器失效，水位继续下降到电热管的位置时，为防止电热管无水干烧，温度控制器将发出信号，切断加热电源，以保证加热元件不致因缺水干烧而损坏。</w:t>
            </w:r>
          </w:p>
        </w:tc>
      </w:tr>
      <w:tr w:rsidR="00872B09" w14:paraId="7C5DB925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02ED435B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633DAF1B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50738FBA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9.双重超压自动保护具有压力控制器和安全阀双重超压保护。</w:t>
            </w:r>
          </w:p>
        </w:tc>
      </w:tr>
      <w:tr w:rsidR="00872B09" w14:paraId="599B5426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3294B3D5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0DC3C1BB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29EBE41F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10.过电流保护功能当发生器在工作过程中，由于各种意外造成电流过大时，将会启动电路保护功能，防止对人员及设备造成伤害。</w:t>
            </w:r>
          </w:p>
        </w:tc>
      </w:tr>
      <w:tr w:rsidR="00872B09" w14:paraId="039E6418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36F81C4F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6762C8C1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53BC8DF2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11.设备性能要求：具有TDS自动排污。</w:t>
            </w:r>
          </w:p>
        </w:tc>
      </w:tr>
      <w:tr w:rsidR="00872B09" w14:paraId="35F968D1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6E72A4C3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3F27C7F3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742E7989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12.手动排污功能：设备配有手动排污球阀。</w:t>
            </w:r>
          </w:p>
        </w:tc>
      </w:tr>
      <w:tr w:rsidR="00872B09" w14:paraId="1581D722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3C36F111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22CAFC88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6046C1B3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13.压力表：压力表，量程：0～1.6MPa  精度等级：≥1.6级 </w:t>
            </w:r>
          </w:p>
        </w:tc>
      </w:tr>
      <w:tr w:rsidR="00872B09" w14:paraId="77775740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3126E46E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3C1628D4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392910D4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14.安全阀：开启压力≥0.7Mpa。</w:t>
            </w:r>
          </w:p>
        </w:tc>
      </w:tr>
      <w:tr w:rsidR="00872B09" w14:paraId="4DAD5526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385B21F8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1B32FA57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0DBAADE1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15.注水系统：间断式变频高压注水泵，304不锈钢以上材质进水水箱。</w:t>
            </w:r>
          </w:p>
        </w:tc>
      </w:tr>
      <w:tr w:rsidR="00872B09" w14:paraId="659941FE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0DA8666E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106E325A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6E8E567F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16.场地限制要求：设备宽度＜850mm，保证顺利进场安装</w:t>
            </w:r>
          </w:p>
        </w:tc>
      </w:tr>
      <w:tr w:rsidR="00872B09" w14:paraId="5EFF4199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438590DA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612E464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4DD0D16E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17.设备电源：三相：AC380V，50Hz</w:t>
            </w:r>
          </w:p>
        </w:tc>
      </w:tr>
      <w:tr w:rsidR="00872B09" w14:paraId="70ACE89E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01848638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541DBA94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138BAE5D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18.单台配置清单：洁净电热蒸汽发生器器身主体1台、加水泵1个、加热管6根、出气阀1个、说明书1本、保修卡1份</w:t>
            </w:r>
          </w:p>
        </w:tc>
      </w:tr>
      <w:tr w:rsidR="00872B09" w14:paraId="77CE83EE" w14:textId="77777777" w:rsidTr="00872B09">
        <w:trPr>
          <w:trHeight w:val="170"/>
        </w:trPr>
        <w:tc>
          <w:tcPr>
            <w:tcW w:w="430" w:type="pct"/>
            <w:vMerge w:val="restart"/>
            <w:vAlign w:val="center"/>
          </w:tcPr>
          <w:p w14:paraId="3464F680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13</w:t>
            </w:r>
          </w:p>
        </w:tc>
        <w:tc>
          <w:tcPr>
            <w:tcW w:w="726" w:type="pct"/>
            <w:vMerge w:val="restart"/>
            <w:vAlign w:val="center"/>
          </w:tcPr>
          <w:p w14:paraId="20516524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便器清洗消毒机</w:t>
            </w:r>
          </w:p>
        </w:tc>
        <w:tc>
          <w:tcPr>
            <w:tcW w:w="3844" w:type="pct"/>
            <w:vAlign w:val="center"/>
          </w:tcPr>
          <w:p w14:paraId="6DA1EB58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1.设备用途：用于医疗机构病区便盆，尿壶等容器清洗消毒。</w:t>
            </w:r>
          </w:p>
        </w:tc>
      </w:tr>
      <w:tr w:rsidR="00872B09" w14:paraId="36666E5D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48A83021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74B46C4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1DE6B2CF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2.设备规格：容积≥60L，设备重量≤150kg，设备材质采用304不锈钢材或以上材质，装载量要求：≥1个便盆或≥3个尿壶。</w:t>
            </w:r>
          </w:p>
        </w:tc>
      </w:tr>
      <w:tr w:rsidR="00872B09" w14:paraId="29C1B680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12A4C459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560D46A6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565C309C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安全保护要求：超温自动保护装置：超过设定温度，系统自动切断加热电源；防干烧保护装置：水位低造成加热管干烧时，系统自动切断加热电源；电机过流保护装置：设备门电流过载时，过流保护开关动作，电机停止工作。</w:t>
            </w:r>
          </w:p>
        </w:tc>
      </w:tr>
      <w:tr w:rsidR="00872B09" w14:paraId="2171D3B0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07832093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4C85533C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31D7089A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4.运行程序要求：清洗流程至少包括冲洗、清洗、消毒、干燥、冷却。至少包含轻度污染程序、中度污染程序、重度污染程序三个清洗程序。程序运行时间≤10分钟。</w:t>
            </w:r>
          </w:p>
        </w:tc>
      </w:tr>
      <w:tr w:rsidR="00872B09" w14:paraId="77502876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26D2D550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014E37C1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30BDAADA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5.程序控制要求：≥100-240VAC宽电压范围；独立的电源滤波器每路模拟量输入都使用独立的≥16位AD转换器，通道之间无干扰；触摸感应按键，操作方便，可靠性高；具有故障自动检测功能。≥128*64点阵液晶显示屏；内带汉字库，任意显示汉字及字符；报警信息显示功能。</w:t>
            </w:r>
          </w:p>
        </w:tc>
      </w:tr>
      <w:tr w:rsidR="00872B09" w14:paraId="7420F990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592D3635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368570BD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3842C233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6.耗能要求：水耗量≤40L/循环，耗电量≤1度每循环。</w:t>
            </w:r>
          </w:p>
        </w:tc>
      </w:tr>
      <w:tr w:rsidR="00872B09" w14:paraId="04872F21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3012FDC1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639D9314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2F20486C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7.消毒要求：80℃～103℃可调。</w:t>
            </w:r>
          </w:p>
        </w:tc>
      </w:tr>
      <w:tr w:rsidR="00872B09" w14:paraId="7EFC24C3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5127BAF0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C3B5AA2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0C10E3B4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8.加热方式：电加热。</w:t>
            </w:r>
          </w:p>
        </w:tc>
      </w:tr>
      <w:tr w:rsidR="00872B09" w14:paraId="2572D54D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2A1B4BC5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4369303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6CB2E11C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9.加注系统要求：循环泵≥230L/分钟，计量泵≥2个。温度传感器采集温度，显示精确度≤0.1℃。</w:t>
            </w:r>
          </w:p>
        </w:tc>
      </w:tr>
      <w:tr w:rsidR="00872B09" w14:paraId="0E20E7DE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416DB4A1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28B74D2C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1B184BCE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10.设备尺寸：475±10mm*540±10mm*1570±10mm。</w:t>
            </w:r>
          </w:p>
        </w:tc>
      </w:tr>
      <w:tr w:rsidR="00872B09" w14:paraId="7A739B13" w14:textId="77777777" w:rsidTr="00872B09">
        <w:trPr>
          <w:trHeight w:val="170"/>
        </w:trPr>
        <w:tc>
          <w:tcPr>
            <w:tcW w:w="430" w:type="pct"/>
            <w:vMerge w:val="restart"/>
            <w:vAlign w:val="center"/>
          </w:tcPr>
          <w:p w14:paraId="1F6BF4CF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14</w:t>
            </w:r>
          </w:p>
        </w:tc>
        <w:tc>
          <w:tcPr>
            <w:tcW w:w="726" w:type="pct"/>
            <w:vMerge w:val="restart"/>
            <w:vAlign w:val="center"/>
          </w:tcPr>
          <w:p w14:paraId="0B9B75C8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倾倒池</w:t>
            </w:r>
          </w:p>
        </w:tc>
        <w:tc>
          <w:tcPr>
            <w:tcW w:w="3844" w:type="pct"/>
            <w:vAlign w:val="center"/>
          </w:tcPr>
          <w:p w14:paraId="66021F31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1.用途：用于洗手或倾倒液体。</w:t>
            </w:r>
          </w:p>
        </w:tc>
      </w:tr>
      <w:tr w:rsidR="00872B09" w14:paraId="099A82ED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401126E8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6D0E679F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5CAA3AB1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2.倾倒</w:t>
            </w:r>
            <w:proofErr w:type="gramStart"/>
            <w:r>
              <w:rPr>
                <w:rFonts w:ascii="宋体" w:eastAsia="宋体" w:hAnsi="宋体" w:cs="宋体" w:hint="eastAsia"/>
              </w:rPr>
              <w:t>池主体</w:t>
            </w:r>
            <w:proofErr w:type="gramEnd"/>
            <w:r>
              <w:rPr>
                <w:rFonts w:ascii="宋体" w:eastAsia="宋体" w:hAnsi="宋体" w:cs="宋体" w:hint="eastAsia"/>
              </w:rPr>
              <w:t>材质：304不锈钢不锈钢。</w:t>
            </w:r>
          </w:p>
        </w:tc>
      </w:tr>
      <w:tr w:rsidR="00872B09" w14:paraId="1E946CBF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079D83C9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40D566A6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55CFC3B9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3.槽体尺寸：565±10mm*540±10mm*710±10mm。</w:t>
            </w:r>
          </w:p>
        </w:tc>
      </w:tr>
      <w:tr w:rsidR="00872B09" w14:paraId="221AC691" w14:textId="77777777" w:rsidTr="00872B09">
        <w:trPr>
          <w:trHeight w:val="170"/>
        </w:trPr>
        <w:tc>
          <w:tcPr>
            <w:tcW w:w="430" w:type="pct"/>
            <w:vMerge w:val="restart"/>
            <w:vAlign w:val="center"/>
          </w:tcPr>
          <w:p w14:paraId="792C5ABE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15</w:t>
            </w:r>
          </w:p>
        </w:tc>
        <w:tc>
          <w:tcPr>
            <w:tcW w:w="726" w:type="pct"/>
            <w:vMerge w:val="restart"/>
            <w:vAlign w:val="center"/>
          </w:tcPr>
          <w:p w14:paraId="35A228FB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星盆地柜</w:t>
            </w:r>
          </w:p>
        </w:tc>
        <w:tc>
          <w:tcPr>
            <w:tcW w:w="3844" w:type="pct"/>
            <w:vAlign w:val="center"/>
          </w:tcPr>
          <w:p w14:paraId="290AE5B3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1.用途：用于物品存储</w:t>
            </w:r>
          </w:p>
        </w:tc>
      </w:tr>
      <w:tr w:rsidR="00872B09" w14:paraId="34E7DEED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7840678A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59D1022E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424D9207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2.材质：304不锈钢不锈钢。</w:t>
            </w:r>
          </w:p>
        </w:tc>
      </w:tr>
      <w:tr w:rsidR="00872B09" w14:paraId="0842F7BC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3E5FEF68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0170434C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4AD27E45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3.槽体尺寸 ：730±10mm*600±10mm*720±10mm</w:t>
            </w:r>
          </w:p>
        </w:tc>
      </w:tr>
      <w:tr w:rsidR="00872B09" w14:paraId="22DC6A30" w14:textId="77777777" w:rsidTr="00872B09">
        <w:trPr>
          <w:trHeight w:val="170"/>
        </w:trPr>
        <w:tc>
          <w:tcPr>
            <w:tcW w:w="430" w:type="pct"/>
            <w:vMerge w:val="restart"/>
            <w:vAlign w:val="center"/>
          </w:tcPr>
          <w:p w14:paraId="0C269DFF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16</w:t>
            </w:r>
          </w:p>
        </w:tc>
        <w:tc>
          <w:tcPr>
            <w:tcW w:w="726" w:type="pct"/>
            <w:vMerge w:val="restart"/>
            <w:vAlign w:val="center"/>
          </w:tcPr>
          <w:p w14:paraId="40880A0A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便盆挂架</w:t>
            </w:r>
          </w:p>
        </w:tc>
        <w:tc>
          <w:tcPr>
            <w:tcW w:w="3844" w:type="pct"/>
            <w:vAlign w:val="center"/>
          </w:tcPr>
          <w:p w14:paraId="3DF609A2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1.用途：可以放置各种大便盆可用于自然晾干</w:t>
            </w:r>
          </w:p>
        </w:tc>
      </w:tr>
      <w:tr w:rsidR="00872B09" w14:paraId="7782E536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7CE28136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1883E34A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16B34C4D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2.材质：304不锈钢。</w:t>
            </w:r>
          </w:p>
        </w:tc>
      </w:tr>
      <w:tr w:rsidR="00872B09" w14:paraId="06727948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73A02E24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63172013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093662A1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3.槽体尺寸 ：580±10mm*300±10mm*580±10mm</w:t>
            </w:r>
          </w:p>
        </w:tc>
      </w:tr>
      <w:tr w:rsidR="00872B09" w14:paraId="393D7F12" w14:textId="77777777" w:rsidTr="00872B09">
        <w:trPr>
          <w:trHeight w:val="170"/>
        </w:trPr>
        <w:tc>
          <w:tcPr>
            <w:tcW w:w="430" w:type="pct"/>
            <w:vMerge w:val="restart"/>
            <w:vAlign w:val="center"/>
          </w:tcPr>
          <w:p w14:paraId="70A37ADF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17</w:t>
            </w:r>
          </w:p>
        </w:tc>
        <w:tc>
          <w:tcPr>
            <w:tcW w:w="726" w:type="pct"/>
            <w:vMerge w:val="restart"/>
            <w:vAlign w:val="center"/>
          </w:tcPr>
          <w:p w14:paraId="4AADB44C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尿壶挂架</w:t>
            </w:r>
          </w:p>
        </w:tc>
        <w:tc>
          <w:tcPr>
            <w:tcW w:w="3844" w:type="pct"/>
            <w:vAlign w:val="center"/>
          </w:tcPr>
          <w:p w14:paraId="04EAA80C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1.用途：用于悬挂尿杯和尿杯晾干</w:t>
            </w:r>
          </w:p>
        </w:tc>
      </w:tr>
      <w:tr w:rsidR="00872B09" w14:paraId="0B74E03D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07409D8D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54E8CCB0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02016B0F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2.材质：304不锈钢 不锈钢。</w:t>
            </w:r>
          </w:p>
        </w:tc>
      </w:tr>
      <w:tr w:rsidR="00872B09" w14:paraId="09F346D9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1DCB4A13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1AE57112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6F2F7047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3.槽体尺寸 ：580±10mm*300±10mm*580±10mm</w:t>
            </w:r>
          </w:p>
        </w:tc>
      </w:tr>
      <w:tr w:rsidR="00872B09" w14:paraId="4489FDB9" w14:textId="77777777" w:rsidTr="00872B09">
        <w:trPr>
          <w:trHeight w:val="170"/>
        </w:trPr>
        <w:tc>
          <w:tcPr>
            <w:tcW w:w="430" w:type="pct"/>
            <w:vMerge w:val="restart"/>
            <w:vAlign w:val="center"/>
          </w:tcPr>
          <w:p w14:paraId="54F1B60B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18</w:t>
            </w:r>
          </w:p>
        </w:tc>
        <w:tc>
          <w:tcPr>
            <w:tcW w:w="726" w:type="pct"/>
            <w:vMerge w:val="restart"/>
            <w:vAlign w:val="center"/>
          </w:tcPr>
          <w:p w14:paraId="57E19B36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拖把池</w:t>
            </w:r>
          </w:p>
        </w:tc>
        <w:tc>
          <w:tcPr>
            <w:tcW w:w="3844" w:type="pct"/>
            <w:vAlign w:val="center"/>
          </w:tcPr>
          <w:p w14:paraId="050C50F2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1.用途：用于拖布清洗</w:t>
            </w:r>
          </w:p>
        </w:tc>
      </w:tr>
      <w:tr w:rsidR="00872B09" w14:paraId="45710CD0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7CD789AE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3C9D27E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209D1666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2.材质： 304不锈钢。</w:t>
            </w:r>
          </w:p>
        </w:tc>
      </w:tr>
      <w:tr w:rsidR="00872B09" w14:paraId="6CAAD5C3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1D056586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731496F9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77F0D1BA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3.槽体尺寸 ：565±10mm*540±10mm*710±10mm</w:t>
            </w:r>
          </w:p>
        </w:tc>
      </w:tr>
      <w:tr w:rsidR="00872B09" w14:paraId="0DC1A515" w14:textId="77777777" w:rsidTr="00872B09">
        <w:trPr>
          <w:trHeight w:val="170"/>
        </w:trPr>
        <w:tc>
          <w:tcPr>
            <w:tcW w:w="430" w:type="pct"/>
            <w:vMerge w:val="restart"/>
            <w:vAlign w:val="center"/>
          </w:tcPr>
          <w:p w14:paraId="4293DEB2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19</w:t>
            </w:r>
          </w:p>
        </w:tc>
        <w:tc>
          <w:tcPr>
            <w:tcW w:w="726" w:type="pct"/>
            <w:vMerge w:val="restart"/>
            <w:vAlign w:val="center"/>
          </w:tcPr>
          <w:p w14:paraId="3DD32456" w14:textId="77777777" w:rsidR="00872B09" w:rsidRDefault="00872B09" w:rsidP="00454D76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密闭储存柜</w:t>
            </w:r>
          </w:p>
        </w:tc>
        <w:tc>
          <w:tcPr>
            <w:tcW w:w="3844" w:type="pct"/>
            <w:vAlign w:val="center"/>
          </w:tcPr>
          <w:p w14:paraId="6825D0A1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1.用途：用于物品存储</w:t>
            </w:r>
          </w:p>
        </w:tc>
      </w:tr>
      <w:tr w:rsidR="00872B09" w14:paraId="4CCA6002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58E6BC04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26C7D7CC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5BAE67A1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2.材质：304不锈钢。</w:t>
            </w:r>
          </w:p>
        </w:tc>
      </w:tr>
      <w:tr w:rsidR="00872B09" w14:paraId="1E3A1914" w14:textId="77777777" w:rsidTr="00872B09">
        <w:trPr>
          <w:trHeight w:val="170"/>
        </w:trPr>
        <w:tc>
          <w:tcPr>
            <w:tcW w:w="430" w:type="pct"/>
            <w:vMerge/>
            <w:vAlign w:val="center"/>
          </w:tcPr>
          <w:p w14:paraId="0AD20260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26" w:type="pct"/>
            <w:vMerge/>
            <w:vAlign w:val="center"/>
          </w:tcPr>
          <w:p w14:paraId="35B1C197" w14:textId="77777777" w:rsidR="00872B09" w:rsidRDefault="00872B09" w:rsidP="00454D76">
            <w:pPr>
              <w:spacing w:line="36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3844" w:type="pct"/>
            <w:vAlign w:val="center"/>
          </w:tcPr>
          <w:p w14:paraId="7F5C97D7" w14:textId="77777777" w:rsidR="00872B09" w:rsidRDefault="00872B09" w:rsidP="00872B0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3.槽体尺寸：730±10mm*350±10mm*630±10mm</w:t>
            </w:r>
          </w:p>
        </w:tc>
      </w:tr>
    </w:tbl>
    <w:p w14:paraId="01B0ACB7" w14:textId="77777777" w:rsidR="00DB62AA" w:rsidRDefault="00DB62AA" w:rsidP="00872B09">
      <w:pPr>
        <w:pStyle w:val="21"/>
        <w:jc w:val="both"/>
        <w:rPr>
          <w:rFonts w:hint="eastAsia"/>
        </w:rPr>
      </w:pPr>
    </w:p>
    <w:sectPr w:rsidR="00DB62AA" w:rsidSect="00C921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F75A" w14:textId="77777777" w:rsidR="00221F19" w:rsidRDefault="00221F19" w:rsidP="0087203A">
      <w:r>
        <w:separator/>
      </w:r>
    </w:p>
  </w:endnote>
  <w:endnote w:type="continuationSeparator" w:id="0">
    <w:p w14:paraId="6D115E17" w14:textId="77777777" w:rsidR="00221F19" w:rsidRDefault="00221F19" w:rsidP="0087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onospace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长城仿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??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汉仪细等线简">
    <w:altName w:val="微软雅黑"/>
    <w:charset w:val="86"/>
    <w:family w:val="modern"/>
    <w:pitch w:val="default"/>
    <w:sig w:usb0="00000000" w:usb1="00000000" w:usb2="00000012" w:usb3="00000000" w:csb0="00040000" w:csb1="00000000"/>
  </w:font>
  <w:font w:name="H Yb 2gj">
    <w:altName w:val="宋体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ED747" w14:textId="77777777" w:rsidR="00221F19" w:rsidRDefault="00221F19" w:rsidP="0087203A">
      <w:r>
        <w:separator/>
      </w:r>
    </w:p>
  </w:footnote>
  <w:footnote w:type="continuationSeparator" w:id="0">
    <w:p w14:paraId="0E92DA5B" w14:textId="77777777" w:rsidR="00221F19" w:rsidRDefault="00221F19" w:rsidP="00872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B962FE"/>
    <w:multiLevelType w:val="singleLevel"/>
    <w:tmpl w:val="96B962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6FE3FB1"/>
    <w:multiLevelType w:val="multilevel"/>
    <w:tmpl w:val="96FE3FB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C06B5289"/>
    <w:multiLevelType w:val="multilevel"/>
    <w:tmpl w:val="C06B528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C2841D2B"/>
    <w:multiLevelType w:val="singleLevel"/>
    <w:tmpl w:val="C2841D2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C9475999"/>
    <w:multiLevelType w:val="multilevel"/>
    <w:tmpl w:val="C947599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D9429EB0"/>
    <w:multiLevelType w:val="singleLevel"/>
    <w:tmpl w:val="D9429E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DA100501"/>
    <w:multiLevelType w:val="singleLevel"/>
    <w:tmpl w:val="DA1005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DC208EBD"/>
    <w:multiLevelType w:val="singleLevel"/>
    <w:tmpl w:val="DC208E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C80DCB7"/>
    <w:multiLevelType w:val="singleLevel"/>
    <w:tmpl w:val="DC80DC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0AFF58D"/>
    <w:multiLevelType w:val="multilevel"/>
    <w:tmpl w:val="E0AFF58D"/>
    <w:lvl w:ilvl="0">
      <w:start w:val="5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E0EC1478"/>
    <w:multiLevelType w:val="singleLevel"/>
    <w:tmpl w:val="E0EC14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B5064CA"/>
    <w:multiLevelType w:val="singleLevel"/>
    <w:tmpl w:val="EB5064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FFFFF7C"/>
    <w:multiLevelType w:val="singleLevel"/>
    <w:tmpl w:val="FFFFFF7C"/>
    <w:lvl w:ilvl="0">
      <w:start w:val="1"/>
      <w:numFmt w:val="decimal"/>
      <w:pStyle w:val="41"/>
      <w:lvlText w:val="%1."/>
      <w:lvlJc w:val="left"/>
      <w:pPr>
        <w:tabs>
          <w:tab w:val="left" w:pos="7994"/>
        </w:tabs>
        <w:ind w:leftChars="800" w:left="7994" w:hangingChars="200" w:hanging="360"/>
      </w:pPr>
    </w:lvl>
  </w:abstractNum>
  <w:abstractNum w:abstractNumId="13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4" w15:restartNumberingAfterBreak="0">
    <w:nsid w:val="00CD5469"/>
    <w:multiLevelType w:val="multilevel"/>
    <w:tmpl w:val="00CD5469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12503483"/>
    <w:multiLevelType w:val="multilevel"/>
    <w:tmpl w:val="12503483"/>
    <w:lvl w:ilvl="0">
      <w:start w:val="1"/>
      <w:numFmt w:val="bullet"/>
      <w:pStyle w:val="a0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pStyle w:val="a1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60D20D0"/>
    <w:multiLevelType w:val="multilevel"/>
    <w:tmpl w:val="160D20D0"/>
    <w:lvl w:ilvl="0">
      <w:start w:val="1"/>
      <w:numFmt w:val="bullet"/>
      <w:pStyle w:val="RFItextfrom3rdLevel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pStyle w:val="a2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16B10191"/>
    <w:multiLevelType w:val="multilevel"/>
    <w:tmpl w:val="16B1019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1F5C4F27"/>
    <w:multiLevelType w:val="multilevel"/>
    <w:tmpl w:val="1F5C4F2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1FB7D098"/>
    <w:multiLevelType w:val="singleLevel"/>
    <w:tmpl w:val="1FB7D0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1FF709B3"/>
    <w:multiLevelType w:val="singleLevel"/>
    <w:tmpl w:val="1FF709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271690BF"/>
    <w:multiLevelType w:val="singleLevel"/>
    <w:tmpl w:val="271690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282C1CF1"/>
    <w:multiLevelType w:val="multilevel"/>
    <w:tmpl w:val="282C1CF1"/>
    <w:lvl w:ilvl="0">
      <w:start w:val="1"/>
      <w:numFmt w:val="decimal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289382FC"/>
    <w:multiLevelType w:val="singleLevel"/>
    <w:tmpl w:val="289382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2C7613EA"/>
    <w:multiLevelType w:val="singleLevel"/>
    <w:tmpl w:val="2C7613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2C8D4A21"/>
    <w:multiLevelType w:val="hybridMultilevel"/>
    <w:tmpl w:val="10FE551E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2CEA432D"/>
    <w:multiLevelType w:val="hybridMultilevel"/>
    <w:tmpl w:val="9140DD2E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2F395B7B"/>
    <w:multiLevelType w:val="multilevel"/>
    <w:tmpl w:val="2F395B7B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0875159"/>
    <w:multiLevelType w:val="singleLevel"/>
    <w:tmpl w:val="308751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 w15:restartNumberingAfterBreak="0">
    <w:nsid w:val="31989980"/>
    <w:multiLevelType w:val="singleLevel"/>
    <w:tmpl w:val="319899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 w15:restartNumberingAfterBreak="0">
    <w:nsid w:val="363A1306"/>
    <w:multiLevelType w:val="hybridMultilevel"/>
    <w:tmpl w:val="E23A4960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4059B6B2"/>
    <w:multiLevelType w:val="singleLevel"/>
    <w:tmpl w:val="4059B6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 w15:restartNumberingAfterBreak="0">
    <w:nsid w:val="427538AC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42F02828"/>
    <w:multiLevelType w:val="hybridMultilevel"/>
    <w:tmpl w:val="A2D8C68E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45882EC0"/>
    <w:multiLevelType w:val="multilevel"/>
    <w:tmpl w:val="45882EC0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5" w15:restartNumberingAfterBreak="0">
    <w:nsid w:val="46664E61"/>
    <w:multiLevelType w:val="singleLevel"/>
    <w:tmpl w:val="46664E61"/>
    <w:lvl w:ilvl="0">
      <w:start w:val="1"/>
      <w:numFmt w:val="decimal"/>
      <w:suff w:val="nothing"/>
      <w:lvlText w:val="%1、"/>
      <w:lvlJc w:val="left"/>
    </w:lvl>
  </w:abstractNum>
  <w:abstractNum w:abstractNumId="36" w15:restartNumberingAfterBreak="0">
    <w:nsid w:val="596C1CA6"/>
    <w:multiLevelType w:val="singleLevel"/>
    <w:tmpl w:val="596C1C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7" w15:restartNumberingAfterBreak="0">
    <w:nsid w:val="647F0657"/>
    <w:multiLevelType w:val="singleLevel"/>
    <w:tmpl w:val="647F06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8" w15:restartNumberingAfterBreak="0">
    <w:nsid w:val="68763C2A"/>
    <w:multiLevelType w:val="hybridMultilevel"/>
    <w:tmpl w:val="BEF671A6"/>
    <w:lvl w:ilvl="0" w:tplc="B508A364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6FE44293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0" w15:restartNumberingAfterBreak="0">
    <w:nsid w:val="732827FE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75AE57EA"/>
    <w:multiLevelType w:val="hybridMultilevel"/>
    <w:tmpl w:val="CC460F82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2" w15:restartNumberingAfterBreak="0">
    <w:nsid w:val="7AEF7716"/>
    <w:multiLevelType w:val="multilevel"/>
    <w:tmpl w:val="7AEF7716"/>
    <w:lvl w:ilvl="0">
      <w:start w:val="1"/>
      <w:numFmt w:val="chineseCountingThousand"/>
      <w:pStyle w:val="3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3" w15:restartNumberingAfterBreak="0">
    <w:nsid w:val="7B216E6A"/>
    <w:multiLevelType w:val="hybridMultilevel"/>
    <w:tmpl w:val="383EF3AA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4" w15:restartNumberingAfterBreak="0">
    <w:nsid w:val="7FC53C52"/>
    <w:multiLevelType w:val="singleLevel"/>
    <w:tmpl w:val="7FC53C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30505137">
    <w:abstractNumId w:val="28"/>
  </w:num>
  <w:num w:numId="2" w16cid:durableId="1674449366">
    <w:abstractNumId w:val="23"/>
  </w:num>
  <w:num w:numId="3" w16cid:durableId="1638993251">
    <w:abstractNumId w:val="5"/>
  </w:num>
  <w:num w:numId="4" w16cid:durableId="2084835476">
    <w:abstractNumId w:val="8"/>
  </w:num>
  <w:num w:numId="5" w16cid:durableId="679770779">
    <w:abstractNumId w:val="0"/>
  </w:num>
  <w:num w:numId="6" w16cid:durableId="116797140">
    <w:abstractNumId w:val="10"/>
  </w:num>
  <w:num w:numId="7" w16cid:durableId="1541671274">
    <w:abstractNumId w:val="19"/>
  </w:num>
  <w:num w:numId="8" w16cid:durableId="992291837">
    <w:abstractNumId w:val="44"/>
  </w:num>
  <w:num w:numId="9" w16cid:durableId="2092509333">
    <w:abstractNumId w:val="11"/>
  </w:num>
  <w:num w:numId="10" w16cid:durableId="452746174">
    <w:abstractNumId w:val="24"/>
  </w:num>
  <w:num w:numId="11" w16cid:durableId="1173105765">
    <w:abstractNumId w:val="21"/>
  </w:num>
  <w:num w:numId="12" w16cid:durableId="1248416130">
    <w:abstractNumId w:val="29"/>
  </w:num>
  <w:num w:numId="13" w16cid:durableId="1106970762">
    <w:abstractNumId w:val="37"/>
  </w:num>
  <w:num w:numId="14" w16cid:durableId="1026558451">
    <w:abstractNumId w:val="20"/>
  </w:num>
  <w:num w:numId="15" w16cid:durableId="403991245">
    <w:abstractNumId w:val="6"/>
  </w:num>
  <w:num w:numId="16" w16cid:durableId="298344561">
    <w:abstractNumId w:val="31"/>
  </w:num>
  <w:num w:numId="17" w16cid:durableId="609244789">
    <w:abstractNumId w:val="7"/>
  </w:num>
  <w:num w:numId="18" w16cid:durableId="1652365093">
    <w:abstractNumId w:val="36"/>
  </w:num>
  <w:num w:numId="19" w16cid:durableId="1647852565">
    <w:abstractNumId w:val="25"/>
  </w:num>
  <w:num w:numId="20" w16cid:durableId="150489770">
    <w:abstractNumId w:val="26"/>
  </w:num>
  <w:num w:numId="21" w16cid:durableId="1489714164">
    <w:abstractNumId w:val="30"/>
  </w:num>
  <w:num w:numId="22" w16cid:durableId="450904131">
    <w:abstractNumId w:val="43"/>
  </w:num>
  <w:num w:numId="23" w16cid:durableId="1384862803">
    <w:abstractNumId w:val="13"/>
  </w:num>
  <w:num w:numId="24" w16cid:durableId="625813905">
    <w:abstractNumId w:val="12"/>
  </w:num>
  <w:num w:numId="25" w16cid:durableId="1160997419">
    <w:abstractNumId w:val="16"/>
  </w:num>
  <w:num w:numId="26" w16cid:durableId="1286811994">
    <w:abstractNumId w:val="15"/>
  </w:num>
  <w:num w:numId="27" w16cid:durableId="1679573065">
    <w:abstractNumId w:val="42"/>
  </w:num>
  <w:num w:numId="28" w16cid:durableId="1950506286">
    <w:abstractNumId w:val="27"/>
  </w:num>
  <w:num w:numId="29" w16cid:durableId="476846956">
    <w:abstractNumId w:val="35"/>
  </w:num>
  <w:num w:numId="30" w16cid:durableId="947393260">
    <w:abstractNumId w:val="3"/>
  </w:num>
  <w:num w:numId="31" w16cid:durableId="1455515737">
    <w:abstractNumId w:val="38"/>
  </w:num>
  <w:num w:numId="32" w16cid:durableId="1699349179">
    <w:abstractNumId w:val="41"/>
  </w:num>
  <w:num w:numId="33" w16cid:durableId="1799643083">
    <w:abstractNumId w:val="33"/>
  </w:num>
  <w:num w:numId="34" w16cid:durableId="1360163595">
    <w:abstractNumId w:val="39"/>
  </w:num>
  <w:num w:numId="35" w16cid:durableId="1677228212">
    <w:abstractNumId w:val="40"/>
  </w:num>
  <w:num w:numId="36" w16cid:durableId="1516773913">
    <w:abstractNumId w:val="32"/>
  </w:num>
  <w:num w:numId="37" w16cid:durableId="906186240">
    <w:abstractNumId w:val="14"/>
  </w:num>
  <w:num w:numId="38" w16cid:durableId="1603296109">
    <w:abstractNumId w:val="34"/>
  </w:num>
  <w:num w:numId="39" w16cid:durableId="961767571">
    <w:abstractNumId w:val="13"/>
  </w:num>
  <w:num w:numId="40" w16cid:durableId="395789380">
    <w:abstractNumId w:val="12"/>
    <w:lvlOverride w:ilvl="0">
      <w:startOverride w:val="1"/>
    </w:lvlOverride>
  </w:num>
  <w:num w:numId="41" w16cid:durableId="1306084511">
    <w:abstractNumId w:val="16"/>
  </w:num>
  <w:num w:numId="42" w16cid:durableId="1468888333">
    <w:abstractNumId w:val="15"/>
  </w:num>
  <w:num w:numId="43" w16cid:durableId="8048756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5176898">
    <w:abstractNumId w:val="27"/>
  </w:num>
  <w:num w:numId="45" w16cid:durableId="1742481813">
    <w:abstractNumId w:val="4"/>
  </w:num>
  <w:num w:numId="46" w16cid:durableId="2017657355">
    <w:abstractNumId w:val="2"/>
  </w:num>
  <w:num w:numId="47" w16cid:durableId="779570896">
    <w:abstractNumId w:val="17"/>
  </w:num>
  <w:num w:numId="48" w16cid:durableId="529301422">
    <w:abstractNumId w:val="9"/>
  </w:num>
  <w:num w:numId="49" w16cid:durableId="1376194646">
    <w:abstractNumId w:val="22"/>
  </w:num>
  <w:num w:numId="50" w16cid:durableId="1346708033">
    <w:abstractNumId w:val="1"/>
  </w:num>
  <w:num w:numId="51" w16cid:durableId="4852426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xYjNkNGNjYmNiY2U1NjJiNGU4OTgzZGQ0ZTEzODkifQ=="/>
  </w:docVars>
  <w:rsids>
    <w:rsidRoot w:val="6291224B"/>
    <w:rsid w:val="00051CD9"/>
    <w:rsid w:val="0005638C"/>
    <w:rsid w:val="0008384F"/>
    <w:rsid w:val="000B6A5B"/>
    <w:rsid w:val="00115D31"/>
    <w:rsid w:val="00174ABB"/>
    <w:rsid w:val="001D1F13"/>
    <w:rsid w:val="001F1FA0"/>
    <w:rsid w:val="00213040"/>
    <w:rsid w:val="00221F19"/>
    <w:rsid w:val="00233BE1"/>
    <w:rsid w:val="00295F77"/>
    <w:rsid w:val="002D3EA2"/>
    <w:rsid w:val="002F6148"/>
    <w:rsid w:val="00326C36"/>
    <w:rsid w:val="00330735"/>
    <w:rsid w:val="0033159F"/>
    <w:rsid w:val="003423F9"/>
    <w:rsid w:val="003C39A2"/>
    <w:rsid w:val="003C57DE"/>
    <w:rsid w:val="003C7DDD"/>
    <w:rsid w:val="003E3B6D"/>
    <w:rsid w:val="003E50E2"/>
    <w:rsid w:val="003E6E6A"/>
    <w:rsid w:val="003F4A07"/>
    <w:rsid w:val="004176B7"/>
    <w:rsid w:val="00436084"/>
    <w:rsid w:val="004476EB"/>
    <w:rsid w:val="0045652A"/>
    <w:rsid w:val="00457BB2"/>
    <w:rsid w:val="0046490D"/>
    <w:rsid w:val="00482E2E"/>
    <w:rsid w:val="00490D1D"/>
    <w:rsid w:val="004D7686"/>
    <w:rsid w:val="0050202B"/>
    <w:rsid w:val="00521C8B"/>
    <w:rsid w:val="00544FE3"/>
    <w:rsid w:val="00562643"/>
    <w:rsid w:val="00577002"/>
    <w:rsid w:val="00581A71"/>
    <w:rsid w:val="0059423C"/>
    <w:rsid w:val="00594AAA"/>
    <w:rsid w:val="005E7773"/>
    <w:rsid w:val="005F025C"/>
    <w:rsid w:val="00607904"/>
    <w:rsid w:val="006828FF"/>
    <w:rsid w:val="00684E78"/>
    <w:rsid w:val="00685D17"/>
    <w:rsid w:val="006B3EA2"/>
    <w:rsid w:val="006D5670"/>
    <w:rsid w:val="0071022B"/>
    <w:rsid w:val="00782A17"/>
    <w:rsid w:val="007B0BFB"/>
    <w:rsid w:val="007C4A51"/>
    <w:rsid w:val="007E42B3"/>
    <w:rsid w:val="007F189A"/>
    <w:rsid w:val="007F4218"/>
    <w:rsid w:val="00806FAD"/>
    <w:rsid w:val="0082585D"/>
    <w:rsid w:val="00842A2A"/>
    <w:rsid w:val="00851B1F"/>
    <w:rsid w:val="0087203A"/>
    <w:rsid w:val="00872B09"/>
    <w:rsid w:val="00880D18"/>
    <w:rsid w:val="00891D70"/>
    <w:rsid w:val="00895C9B"/>
    <w:rsid w:val="008A49C6"/>
    <w:rsid w:val="0093119F"/>
    <w:rsid w:val="00957ECF"/>
    <w:rsid w:val="009C1765"/>
    <w:rsid w:val="009E0849"/>
    <w:rsid w:val="009E6429"/>
    <w:rsid w:val="00A30A5E"/>
    <w:rsid w:val="00A32FDD"/>
    <w:rsid w:val="00A40311"/>
    <w:rsid w:val="00A541FB"/>
    <w:rsid w:val="00A66937"/>
    <w:rsid w:val="00A70A1F"/>
    <w:rsid w:val="00A81A47"/>
    <w:rsid w:val="00A87011"/>
    <w:rsid w:val="00AA1743"/>
    <w:rsid w:val="00AC2A14"/>
    <w:rsid w:val="00AD676C"/>
    <w:rsid w:val="00AE6AA2"/>
    <w:rsid w:val="00AF2BD7"/>
    <w:rsid w:val="00B34372"/>
    <w:rsid w:val="00B438D2"/>
    <w:rsid w:val="00B62D6D"/>
    <w:rsid w:val="00C24DAE"/>
    <w:rsid w:val="00C921FE"/>
    <w:rsid w:val="00CB29AE"/>
    <w:rsid w:val="00CB77D1"/>
    <w:rsid w:val="00CF1419"/>
    <w:rsid w:val="00D25CCD"/>
    <w:rsid w:val="00D33BC5"/>
    <w:rsid w:val="00D34826"/>
    <w:rsid w:val="00D77191"/>
    <w:rsid w:val="00DB62AA"/>
    <w:rsid w:val="00DE73D9"/>
    <w:rsid w:val="00E01520"/>
    <w:rsid w:val="00E17E68"/>
    <w:rsid w:val="00E219FD"/>
    <w:rsid w:val="00E55730"/>
    <w:rsid w:val="00E6771A"/>
    <w:rsid w:val="00E72304"/>
    <w:rsid w:val="00EA4762"/>
    <w:rsid w:val="00EE097A"/>
    <w:rsid w:val="00F211DA"/>
    <w:rsid w:val="00F37927"/>
    <w:rsid w:val="00F433C1"/>
    <w:rsid w:val="00F5200A"/>
    <w:rsid w:val="00F602B6"/>
    <w:rsid w:val="00F94CFC"/>
    <w:rsid w:val="00FE3544"/>
    <w:rsid w:val="00FF217A"/>
    <w:rsid w:val="00FF6DAE"/>
    <w:rsid w:val="06D70CF1"/>
    <w:rsid w:val="130762C7"/>
    <w:rsid w:val="1628721B"/>
    <w:rsid w:val="25E81056"/>
    <w:rsid w:val="30253DD3"/>
    <w:rsid w:val="304901D8"/>
    <w:rsid w:val="33C43261"/>
    <w:rsid w:val="3DC46841"/>
    <w:rsid w:val="461647F2"/>
    <w:rsid w:val="4879167F"/>
    <w:rsid w:val="6291224B"/>
    <w:rsid w:val="729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8F5F2"/>
  <w15:docId w15:val="{A57E81DF-8196-4166-A2FD-0C65899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qFormat="1"/>
    <w:lsdException w:name="annotation text" w:qFormat="1"/>
    <w:lsdException w:name="header" w:uiPriority="99" w:qFormat="1"/>
    <w:lsdException w:name="footer" w:uiPriority="99" w:qFormat="1"/>
    <w:lsdException w:name="caption" w:semiHidden="1" w:uiPriority="99" w:unhideWhenUsed="1" w:qFormat="1"/>
    <w:lsdException w:name="annotation reference" w:qFormat="1"/>
    <w:lsdException w:name="page number" w:qFormat="1"/>
    <w:lsdException w:name="List Bullet" w:uiPriority="99" w:qFormat="1"/>
    <w:lsdException w:name="Title" w:uiPriority="99" w:qFormat="1"/>
    <w:lsdException w:name="Default Paragraph Font" w:semiHidden="1" w:qFormat="1"/>
    <w:lsdException w:name="Body Text" w:qFormat="1"/>
    <w:lsdException w:name="Body Text Indent" w:uiPriority="99" w:qFormat="1"/>
    <w:lsdException w:name="Subtitle" w:uiPriority="99" w:qFormat="1"/>
    <w:lsdException w:name="Date" w:uiPriority="99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uiPriority="99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 w:qFormat="1"/>
    <w:lsdException w:name="Intense Quote" w:semiHidden="1" w:uiPriority="9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next w:val="a4"/>
    <w:qFormat/>
    <w:rsid w:val="0087203A"/>
    <w:pPr>
      <w:jc w:val="center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3"/>
    <w:next w:val="a3"/>
    <w:link w:val="11"/>
    <w:uiPriority w:val="9"/>
    <w:qFormat/>
    <w:pPr>
      <w:keepNext/>
      <w:keepLines/>
      <w:spacing w:line="360" w:lineRule="auto"/>
      <w:outlineLvl w:val="0"/>
    </w:pPr>
    <w:rPr>
      <w:rFonts w:eastAsia="宋体"/>
      <w:b/>
      <w:kern w:val="44"/>
      <w:sz w:val="30"/>
    </w:rPr>
  </w:style>
  <w:style w:type="paragraph" w:styleId="2">
    <w:name w:val="heading 2"/>
    <w:basedOn w:val="30"/>
    <w:next w:val="4"/>
    <w:link w:val="20"/>
    <w:qFormat/>
    <w:rsid w:val="006828FF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30">
    <w:name w:val="heading 3"/>
    <w:basedOn w:val="4"/>
    <w:next w:val="a3"/>
    <w:link w:val="31"/>
    <w:uiPriority w:val="9"/>
    <w:qFormat/>
    <w:rsid w:val="006828FF"/>
    <w:pPr>
      <w:spacing w:before="260" w:after="260" w:line="240" w:lineRule="auto"/>
      <w:outlineLvl w:val="2"/>
    </w:pPr>
    <w:rPr>
      <w:rFonts w:ascii="宋体" w:eastAsia="宋体" w:hAnsi="宋体"/>
      <w:szCs w:val="32"/>
    </w:rPr>
  </w:style>
  <w:style w:type="paragraph" w:styleId="4">
    <w:name w:val="heading 4"/>
    <w:basedOn w:val="a3"/>
    <w:next w:val="a3"/>
    <w:link w:val="40"/>
    <w:uiPriority w:val="9"/>
    <w:qFormat/>
    <w:rsid w:val="006828FF"/>
    <w:pPr>
      <w:keepNext/>
      <w:keepLines/>
      <w:widowControl w:val="0"/>
      <w:spacing w:before="280" w:after="290" w:line="376" w:lineRule="auto"/>
      <w:jc w:val="both"/>
      <w:textAlignment w:val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3"/>
    <w:next w:val="a5"/>
    <w:link w:val="50"/>
    <w:qFormat/>
    <w:rsid w:val="006828FF"/>
    <w:pPr>
      <w:keepNext/>
      <w:keepLines/>
      <w:widowControl w:val="0"/>
      <w:spacing w:before="280" w:after="290" w:line="376" w:lineRule="auto"/>
      <w:jc w:val="both"/>
      <w:textAlignment w:val="auto"/>
      <w:outlineLvl w:val="4"/>
    </w:pPr>
    <w:rPr>
      <w:rFonts w:ascii="Times New Roman" w:eastAsia="宋体" w:hAnsi="Times New Roman" w:cs="Times New Roman"/>
      <w:b/>
      <w:sz w:val="28"/>
      <w:szCs w:val="20"/>
    </w:rPr>
  </w:style>
  <w:style w:type="paragraph" w:styleId="6">
    <w:name w:val="heading 6"/>
    <w:basedOn w:val="a3"/>
    <w:next w:val="a5"/>
    <w:link w:val="60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3"/>
    <w:next w:val="a5"/>
    <w:link w:val="70"/>
    <w:uiPriority w:val="99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3"/>
    <w:next w:val="a5"/>
    <w:link w:val="80"/>
    <w:uiPriority w:val="99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3"/>
    <w:next w:val="a5"/>
    <w:link w:val="90"/>
    <w:uiPriority w:val="99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8"/>
    </w:pPr>
    <w:rPr>
      <w:rFonts w:ascii="Arial" w:eastAsia="黑体" w:hAnsi="Arial" w:cs="Times New Roman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4">
    <w:name w:val="Body Text"/>
    <w:basedOn w:val="a3"/>
    <w:next w:val="21"/>
    <w:link w:val="a9"/>
    <w:qFormat/>
    <w:pPr>
      <w:spacing w:line="360" w:lineRule="auto"/>
    </w:pPr>
    <w:rPr>
      <w:b/>
      <w:bCs/>
      <w:sz w:val="24"/>
    </w:rPr>
  </w:style>
  <w:style w:type="paragraph" w:styleId="21">
    <w:name w:val="Body Text 2"/>
    <w:basedOn w:val="a3"/>
    <w:link w:val="22"/>
    <w:qFormat/>
    <w:pPr>
      <w:spacing w:line="360" w:lineRule="auto"/>
    </w:pPr>
    <w:rPr>
      <w:sz w:val="24"/>
    </w:rPr>
  </w:style>
  <w:style w:type="paragraph" w:styleId="TOC2">
    <w:name w:val="toc 2"/>
    <w:basedOn w:val="a3"/>
    <w:next w:val="a3"/>
    <w:uiPriority w:val="99"/>
    <w:qFormat/>
    <w:pPr>
      <w:spacing w:line="360" w:lineRule="auto"/>
      <w:ind w:leftChars="150" w:left="420"/>
    </w:pPr>
    <w:rPr>
      <w:rFonts w:ascii="仿宋_GB2312" w:eastAsia="仿宋_GB2312" w:hAnsi="仿宋_GB2312" w:cs="仿宋_GB2312"/>
      <w:sz w:val="28"/>
    </w:rPr>
  </w:style>
  <w:style w:type="character" w:customStyle="1" w:styleId="font51">
    <w:name w:val="font51"/>
    <w:basedOn w:val="a6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6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a">
    <w:name w:val="header"/>
    <w:basedOn w:val="a3"/>
    <w:link w:val="ab"/>
    <w:uiPriority w:val="99"/>
    <w:qFormat/>
    <w:rsid w:val="003C7D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眉 字符"/>
    <w:basedOn w:val="a6"/>
    <w:link w:val="aa"/>
    <w:uiPriority w:val="99"/>
    <w:qFormat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3"/>
    <w:link w:val="ad"/>
    <w:uiPriority w:val="99"/>
    <w:qFormat/>
    <w:rsid w:val="003C7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6"/>
    <w:link w:val="ac"/>
    <w:uiPriority w:val="99"/>
    <w:qFormat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List Paragraph"/>
    <w:basedOn w:val="a3"/>
    <w:uiPriority w:val="99"/>
    <w:unhideWhenUsed/>
    <w:qFormat/>
    <w:rsid w:val="0087203A"/>
    <w:pPr>
      <w:ind w:firstLineChars="200" w:firstLine="420"/>
    </w:pPr>
  </w:style>
  <w:style w:type="character" w:customStyle="1" w:styleId="20">
    <w:name w:val="标题 2 字符"/>
    <w:basedOn w:val="a6"/>
    <w:link w:val="2"/>
    <w:qFormat/>
    <w:rsid w:val="006828FF"/>
    <w:rPr>
      <w:rFonts w:ascii="宋体" w:hAnsi="宋体"/>
      <w:b/>
      <w:bCs/>
      <w:sz w:val="24"/>
    </w:rPr>
  </w:style>
  <w:style w:type="character" w:customStyle="1" w:styleId="31">
    <w:name w:val="标题 3 字符"/>
    <w:basedOn w:val="a6"/>
    <w:link w:val="30"/>
    <w:uiPriority w:val="9"/>
    <w:qFormat/>
    <w:rsid w:val="006828FF"/>
    <w:rPr>
      <w:rFonts w:ascii="宋体" w:hAnsi="宋体"/>
      <w:b/>
      <w:bCs/>
      <w:kern w:val="2"/>
      <w:sz w:val="28"/>
      <w:szCs w:val="32"/>
    </w:rPr>
  </w:style>
  <w:style w:type="character" w:customStyle="1" w:styleId="40">
    <w:name w:val="标题 4 字符"/>
    <w:basedOn w:val="a6"/>
    <w:link w:val="4"/>
    <w:uiPriority w:val="9"/>
    <w:qFormat/>
    <w:rsid w:val="006828FF"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basedOn w:val="a6"/>
    <w:link w:val="5"/>
    <w:qFormat/>
    <w:rsid w:val="006828FF"/>
    <w:rPr>
      <w:b/>
      <w:kern w:val="2"/>
      <w:sz w:val="28"/>
    </w:rPr>
  </w:style>
  <w:style w:type="character" w:customStyle="1" w:styleId="60">
    <w:name w:val="标题 6 字符"/>
    <w:basedOn w:val="a6"/>
    <w:link w:val="6"/>
    <w:qFormat/>
    <w:rsid w:val="006828FF"/>
    <w:rPr>
      <w:rFonts w:ascii="Arial" w:eastAsia="黑体" w:hAnsi="Arial"/>
      <w:b/>
      <w:kern w:val="2"/>
      <w:sz w:val="24"/>
    </w:rPr>
  </w:style>
  <w:style w:type="character" w:customStyle="1" w:styleId="70">
    <w:name w:val="标题 7 字符"/>
    <w:basedOn w:val="a6"/>
    <w:link w:val="7"/>
    <w:uiPriority w:val="99"/>
    <w:qFormat/>
    <w:rsid w:val="006828FF"/>
    <w:rPr>
      <w:b/>
      <w:kern w:val="2"/>
      <w:sz w:val="24"/>
    </w:rPr>
  </w:style>
  <w:style w:type="character" w:customStyle="1" w:styleId="80">
    <w:name w:val="标题 8 字符"/>
    <w:basedOn w:val="a6"/>
    <w:link w:val="8"/>
    <w:uiPriority w:val="99"/>
    <w:qFormat/>
    <w:rsid w:val="006828FF"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6"/>
    <w:link w:val="9"/>
    <w:uiPriority w:val="99"/>
    <w:qFormat/>
    <w:rsid w:val="006828FF"/>
    <w:rPr>
      <w:rFonts w:ascii="Arial" w:eastAsia="黑体" w:hAnsi="Arial"/>
      <w:kern w:val="2"/>
      <w:sz w:val="21"/>
    </w:rPr>
  </w:style>
  <w:style w:type="paragraph" w:styleId="a5">
    <w:name w:val="Normal Indent"/>
    <w:basedOn w:val="a3"/>
    <w:link w:val="af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TOC7">
    <w:name w:val="toc 7"/>
    <w:basedOn w:val="a3"/>
    <w:next w:val="a3"/>
    <w:uiPriority w:val="99"/>
    <w:qFormat/>
    <w:rsid w:val="006828FF"/>
    <w:pPr>
      <w:widowControl w:val="0"/>
      <w:ind w:left="126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0">
    <w:name w:val="caption"/>
    <w:basedOn w:val="a3"/>
    <w:next w:val="a3"/>
    <w:uiPriority w:val="99"/>
    <w:qFormat/>
    <w:rsid w:val="006828FF"/>
    <w:pPr>
      <w:spacing w:line="360" w:lineRule="auto"/>
      <w:ind w:firstLineChars="920" w:firstLine="1940"/>
      <w:jc w:val="left"/>
      <w:textAlignment w:val="auto"/>
    </w:pPr>
    <w:rPr>
      <w:rFonts w:ascii="宋体" w:eastAsia="宋体" w:hAnsi="宋体" w:cs="Times New Roman"/>
      <w:b/>
      <w:bCs/>
      <w:kern w:val="0"/>
      <w:sz w:val="20"/>
      <w:szCs w:val="20"/>
    </w:rPr>
  </w:style>
  <w:style w:type="paragraph" w:styleId="a">
    <w:name w:val="List Bullet"/>
    <w:basedOn w:val="a3"/>
    <w:uiPriority w:val="99"/>
    <w:qFormat/>
    <w:rsid w:val="006828FF"/>
    <w:pPr>
      <w:widowControl w:val="0"/>
      <w:numPr>
        <w:numId w:val="23"/>
      </w:numPr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af1">
    <w:name w:val="Document Map"/>
    <w:basedOn w:val="a3"/>
    <w:link w:val="af2"/>
    <w:uiPriority w:val="99"/>
    <w:qFormat/>
    <w:rsid w:val="006828FF"/>
    <w:pPr>
      <w:widowControl w:val="0"/>
      <w:shd w:val="clear" w:color="auto" w:fill="00008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character" w:customStyle="1" w:styleId="af2">
    <w:name w:val="文档结构图 字符"/>
    <w:basedOn w:val="a6"/>
    <w:link w:val="af1"/>
    <w:uiPriority w:val="99"/>
    <w:rsid w:val="006828FF"/>
    <w:rPr>
      <w:kern w:val="2"/>
      <w:sz w:val="21"/>
      <w:szCs w:val="24"/>
      <w:shd w:val="clear" w:color="auto" w:fill="000080"/>
    </w:rPr>
  </w:style>
  <w:style w:type="paragraph" w:styleId="af3">
    <w:name w:val="annotation text"/>
    <w:basedOn w:val="a3"/>
    <w:link w:val="af4"/>
    <w:qFormat/>
    <w:rsid w:val="006828FF"/>
    <w:pPr>
      <w:widowControl w:val="0"/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af4">
    <w:name w:val="批注文字 字符"/>
    <w:basedOn w:val="a6"/>
    <w:link w:val="af3"/>
    <w:qFormat/>
    <w:rsid w:val="006828FF"/>
    <w:rPr>
      <w:rFonts w:ascii="宋体"/>
      <w:sz w:val="34"/>
    </w:rPr>
  </w:style>
  <w:style w:type="paragraph" w:styleId="32">
    <w:name w:val="Body Text 3"/>
    <w:basedOn w:val="a3"/>
    <w:link w:val="33"/>
    <w:uiPriority w:val="99"/>
    <w:qFormat/>
    <w:rsid w:val="006828FF"/>
    <w:pPr>
      <w:widowControl w:val="0"/>
      <w:spacing w:after="120"/>
      <w:jc w:val="both"/>
      <w:textAlignment w:val="auto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3">
    <w:name w:val="正文文本 3 字符"/>
    <w:basedOn w:val="a6"/>
    <w:link w:val="32"/>
    <w:uiPriority w:val="99"/>
    <w:qFormat/>
    <w:rsid w:val="006828FF"/>
    <w:rPr>
      <w:kern w:val="2"/>
      <w:sz w:val="16"/>
      <w:szCs w:val="16"/>
    </w:rPr>
  </w:style>
  <w:style w:type="paragraph" w:styleId="af5">
    <w:name w:val="Body Text Indent"/>
    <w:basedOn w:val="a3"/>
    <w:link w:val="af6"/>
    <w:uiPriority w:val="99"/>
    <w:qFormat/>
    <w:rsid w:val="006828FF"/>
    <w:pPr>
      <w:widowControl w:val="0"/>
      <w:spacing w:line="360" w:lineRule="auto"/>
      <w:ind w:firstLineChars="200" w:firstLine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character" w:customStyle="1" w:styleId="af6">
    <w:name w:val="正文文本缩进 字符"/>
    <w:basedOn w:val="a6"/>
    <w:link w:val="af5"/>
    <w:uiPriority w:val="99"/>
    <w:qFormat/>
    <w:rsid w:val="006828FF"/>
    <w:rPr>
      <w:kern w:val="2"/>
      <w:sz w:val="21"/>
      <w:szCs w:val="24"/>
    </w:rPr>
  </w:style>
  <w:style w:type="paragraph" w:styleId="TOC5">
    <w:name w:val="toc 5"/>
    <w:basedOn w:val="a3"/>
    <w:next w:val="a3"/>
    <w:uiPriority w:val="99"/>
    <w:qFormat/>
    <w:rsid w:val="006828FF"/>
    <w:pPr>
      <w:widowControl w:val="0"/>
      <w:ind w:left="84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TOC3">
    <w:name w:val="toc 3"/>
    <w:basedOn w:val="a3"/>
    <w:next w:val="a3"/>
    <w:uiPriority w:val="99"/>
    <w:qFormat/>
    <w:rsid w:val="006828FF"/>
    <w:pPr>
      <w:widowControl w:val="0"/>
      <w:ind w:left="420"/>
      <w:jc w:val="left"/>
      <w:textAlignment w:val="auto"/>
    </w:pPr>
    <w:rPr>
      <w:rFonts w:ascii="Times New Roman" w:eastAsia="宋体" w:hAnsi="Times New Roman" w:cs="Times New Roman"/>
      <w:i/>
      <w:iCs/>
      <w:szCs w:val="24"/>
    </w:rPr>
  </w:style>
  <w:style w:type="paragraph" w:styleId="af7">
    <w:name w:val="Plain Text"/>
    <w:basedOn w:val="a3"/>
    <w:link w:val="af8"/>
    <w:qFormat/>
    <w:rsid w:val="006828FF"/>
    <w:pPr>
      <w:widowControl w:val="0"/>
      <w:jc w:val="both"/>
      <w:textAlignment w:val="auto"/>
    </w:pPr>
    <w:rPr>
      <w:rFonts w:ascii="宋体" w:eastAsia="宋体" w:hAnsi="Courier New" w:cs="Times New Roman"/>
      <w:szCs w:val="20"/>
    </w:rPr>
  </w:style>
  <w:style w:type="character" w:customStyle="1" w:styleId="af8">
    <w:name w:val="纯文本 字符"/>
    <w:basedOn w:val="a6"/>
    <w:link w:val="af7"/>
    <w:uiPriority w:val="99"/>
    <w:qFormat/>
    <w:rsid w:val="006828FF"/>
    <w:rPr>
      <w:rFonts w:ascii="宋体" w:hAnsi="Courier New"/>
      <w:kern w:val="2"/>
      <w:sz w:val="21"/>
    </w:rPr>
  </w:style>
  <w:style w:type="paragraph" w:styleId="TOC8">
    <w:name w:val="toc 8"/>
    <w:basedOn w:val="a3"/>
    <w:next w:val="a3"/>
    <w:uiPriority w:val="99"/>
    <w:qFormat/>
    <w:rsid w:val="006828FF"/>
    <w:pPr>
      <w:widowControl w:val="0"/>
      <w:ind w:left="147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9">
    <w:name w:val="Date"/>
    <w:basedOn w:val="a3"/>
    <w:next w:val="a3"/>
    <w:link w:val="afa"/>
    <w:uiPriority w:val="99"/>
    <w:qFormat/>
    <w:rsid w:val="006828FF"/>
    <w:pPr>
      <w:widowControl w:val="0"/>
      <w:jc w:val="both"/>
      <w:textAlignment w:val="auto"/>
    </w:pPr>
    <w:rPr>
      <w:rFonts w:ascii="宋体" w:eastAsia="宋体" w:hAnsi="Courier New" w:cs="Times New Roman"/>
      <w:sz w:val="32"/>
      <w:szCs w:val="20"/>
    </w:rPr>
  </w:style>
  <w:style w:type="character" w:customStyle="1" w:styleId="afa">
    <w:name w:val="日期 字符"/>
    <w:basedOn w:val="a6"/>
    <w:link w:val="af9"/>
    <w:uiPriority w:val="99"/>
    <w:qFormat/>
    <w:rsid w:val="006828FF"/>
    <w:rPr>
      <w:rFonts w:ascii="宋体" w:hAnsi="Courier New"/>
      <w:kern w:val="2"/>
      <w:sz w:val="32"/>
    </w:rPr>
  </w:style>
  <w:style w:type="paragraph" w:styleId="23">
    <w:name w:val="Body Text Indent 2"/>
    <w:basedOn w:val="a3"/>
    <w:link w:val="24"/>
    <w:uiPriority w:val="99"/>
    <w:qFormat/>
    <w:rsid w:val="006828FF"/>
    <w:pPr>
      <w:widowControl w:val="0"/>
      <w:spacing w:beforeLines="50" w:afterLines="50" w:line="120" w:lineRule="auto"/>
      <w:ind w:firstLineChars="400" w:firstLine="840"/>
      <w:jc w:val="left"/>
      <w:textAlignment w:val="auto"/>
    </w:pPr>
    <w:rPr>
      <w:rFonts w:ascii="宋体" w:eastAsia="宋体" w:hAnsi="宋体" w:cs="Times New Roman"/>
      <w:szCs w:val="24"/>
    </w:rPr>
  </w:style>
  <w:style w:type="character" w:customStyle="1" w:styleId="24">
    <w:name w:val="正文文本缩进 2 字符"/>
    <w:basedOn w:val="a6"/>
    <w:link w:val="23"/>
    <w:uiPriority w:val="99"/>
    <w:qFormat/>
    <w:rsid w:val="006828FF"/>
    <w:rPr>
      <w:rFonts w:ascii="宋体" w:hAnsi="宋体"/>
      <w:kern w:val="2"/>
      <w:sz w:val="21"/>
      <w:szCs w:val="24"/>
    </w:rPr>
  </w:style>
  <w:style w:type="paragraph" w:styleId="afb">
    <w:name w:val="Balloon Text"/>
    <w:basedOn w:val="a3"/>
    <w:link w:val="afc"/>
    <w:uiPriority w:val="99"/>
    <w:qFormat/>
    <w:rsid w:val="006828FF"/>
    <w:pPr>
      <w:widowControl w:val="0"/>
      <w:jc w:val="both"/>
      <w:textAlignment w:val="auto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c">
    <w:name w:val="批注框文本 字符"/>
    <w:basedOn w:val="a6"/>
    <w:link w:val="afb"/>
    <w:uiPriority w:val="99"/>
    <w:qFormat/>
    <w:rsid w:val="006828FF"/>
    <w:rPr>
      <w:kern w:val="2"/>
      <w:sz w:val="18"/>
      <w:szCs w:val="18"/>
    </w:rPr>
  </w:style>
  <w:style w:type="paragraph" w:styleId="TOC1">
    <w:name w:val="toc 1"/>
    <w:basedOn w:val="a3"/>
    <w:next w:val="a3"/>
    <w:uiPriority w:val="99"/>
    <w:qFormat/>
    <w:rsid w:val="006828FF"/>
    <w:pPr>
      <w:widowControl w:val="0"/>
      <w:spacing w:before="120" w:after="120"/>
      <w:jc w:val="left"/>
      <w:textAlignment w:val="auto"/>
    </w:pPr>
    <w:rPr>
      <w:rFonts w:ascii="Times New Roman" w:eastAsia="宋体" w:hAnsi="Times New Roman" w:cs="Times New Roman"/>
      <w:b/>
      <w:bCs/>
      <w:caps/>
      <w:szCs w:val="24"/>
    </w:rPr>
  </w:style>
  <w:style w:type="paragraph" w:styleId="TOC4">
    <w:name w:val="toc 4"/>
    <w:basedOn w:val="a3"/>
    <w:next w:val="a3"/>
    <w:uiPriority w:val="99"/>
    <w:qFormat/>
    <w:rsid w:val="006828FF"/>
    <w:pPr>
      <w:widowControl w:val="0"/>
      <w:ind w:left="63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d">
    <w:name w:val="Subtitle"/>
    <w:next w:val="a3"/>
    <w:link w:val="afe"/>
    <w:uiPriority w:val="99"/>
    <w:qFormat/>
    <w:rsid w:val="006828FF"/>
    <w:pPr>
      <w:wordWrap w:val="0"/>
      <w:spacing w:after="60"/>
      <w:jc w:val="center"/>
    </w:pPr>
    <w:rPr>
      <w:rFonts w:ascii="Calibri" w:hAnsi="Calibri"/>
      <w:sz w:val="24"/>
    </w:rPr>
  </w:style>
  <w:style w:type="character" w:customStyle="1" w:styleId="afe">
    <w:name w:val="副标题 字符"/>
    <w:basedOn w:val="a6"/>
    <w:link w:val="afd"/>
    <w:uiPriority w:val="99"/>
    <w:qFormat/>
    <w:rsid w:val="006828FF"/>
    <w:rPr>
      <w:rFonts w:ascii="Calibri" w:hAnsi="Calibri"/>
      <w:sz w:val="24"/>
    </w:rPr>
  </w:style>
  <w:style w:type="paragraph" w:styleId="TOC6">
    <w:name w:val="toc 6"/>
    <w:basedOn w:val="a3"/>
    <w:next w:val="a3"/>
    <w:uiPriority w:val="99"/>
    <w:qFormat/>
    <w:rsid w:val="006828FF"/>
    <w:pPr>
      <w:widowControl w:val="0"/>
      <w:ind w:left="105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34">
    <w:name w:val="Body Text Indent 3"/>
    <w:basedOn w:val="a3"/>
    <w:link w:val="35"/>
    <w:uiPriority w:val="99"/>
    <w:qFormat/>
    <w:rsid w:val="006828FF"/>
    <w:pPr>
      <w:widowControl w:val="0"/>
      <w:spacing w:line="360" w:lineRule="auto"/>
      <w:ind w:firstLineChars="200" w:firstLine="482"/>
      <w:jc w:val="both"/>
      <w:textAlignment w:val="auto"/>
    </w:pPr>
    <w:rPr>
      <w:rFonts w:ascii="宋体" w:eastAsia="宋体" w:hAnsi="Times New Roman" w:cs="Times New Roman"/>
      <w:b/>
      <w:bCs/>
      <w:sz w:val="24"/>
      <w:szCs w:val="24"/>
    </w:rPr>
  </w:style>
  <w:style w:type="character" w:customStyle="1" w:styleId="35">
    <w:name w:val="正文文本缩进 3 字符"/>
    <w:basedOn w:val="a6"/>
    <w:link w:val="34"/>
    <w:uiPriority w:val="99"/>
    <w:qFormat/>
    <w:rsid w:val="006828FF"/>
    <w:rPr>
      <w:rFonts w:ascii="宋体"/>
      <w:b/>
      <w:bCs/>
      <w:kern w:val="2"/>
      <w:sz w:val="24"/>
      <w:szCs w:val="24"/>
    </w:rPr>
  </w:style>
  <w:style w:type="paragraph" w:styleId="TOC9">
    <w:name w:val="toc 9"/>
    <w:basedOn w:val="a3"/>
    <w:next w:val="a3"/>
    <w:uiPriority w:val="99"/>
    <w:qFormat/>
    <w:rsid w:val="006828FF"/>
    <w:pPr>
      <w:widowControl w:val="0"/>
      <w:ind w:left="168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HTML">
    <w:name w:val="HTML Preformatted"/>
    <w:basedOn w:val="a3"/>
    <w:link w:val="HTML0"/>
    <w:qFormat/>
    <w:rsid w:val="00682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auto"/>
    </w:pPr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character" w:customStyle="1" w:styleId="HTML0">
    <w:name w:val="HTML 预设格式 字符"/>
    <w:basedOn w:val="a6"/>
    <w:link w:val="HTML"/>
    <w:qFormat/>
    <w:rsid w:val="006828FF"/>
    <w:rPr>
      <w:rFonts w:ascii="Arial Unicode MS" w:eastAsia="Arial Unicode MS" w:hAnsi="Arial Unicode MS"/>
      <w:color w:val="000000"/>
    </w:rPr>
  </w:style>
  <w:style w:type="paragraph" w:styleId="aff">
    <w:name w:val="Normal (Web)"/>
    <w:basedOn w:val="a3"/>
    <w:uiPriority w:val="99"/>
    <w:qFormat/>
    <w:rsid w:val="006828FF"/>
    <w:pPr>
      <w:widowControl w:val="0"/>
      <w:spacing w:beforeAutospacing="1" w:afterAutospacing="1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12">
    <w:name w:val="index 1"/>
    <w:basedOn w:val="a3"/>
    <w:next w:val="a3"/>
    <w:uiPriority w:val="99"/>
    <w:qFormat/>
    <w:rsid w:val="006828FF"/>
    <w:pPr>
      <w:widowControl w:val="0"/>
      <w:tabs>
        <w:tab w:val="left" w:pos="3360"/>
      </w:tabs>
      <w:spacing w:line="520" w:lineRule="exact"/>
      <w:ind w:leftChars="50" w:left="419" w:hangingChars="131" w:hanging="314"/>
      <w:textAlignment w:val="auto"/>
      <w:outlineLvl w:val="3"/>
    </w:pPr>
    <w:rPr>
      <w:rFonts w:ascii="宋体" w:eastAsia="宋体" w:hAnsi="宋体" w:cs="Times New Roman"/>
      <w:sz w:val="24"/>
      <w:szCs w:val="24"/>
    </w:rPr>
  </w:style>
  <w:style w:type="paragraph" w:styleId="aff0">
    <w:name w:val="Title"/>
    <w:basedOn w:val="a3"/>
    <w:link w:val="aff1"/>
    <w:uiPriority w:val="99"/>
    <w:qFormat/>
    <w:rsid w:val="006828FF"/>
    <w:pPr>
      <w:widowControl w:val="0"/>
      <w:spacing w:before="240" w:after="60"/>
      <w:textAlignment w:val="auto"/>
      <w:outlineLvl w:val="0"/>
    </w:pPr>
    <w:rPr>
      <w:rFonts w:ascii="Arial" w:eastAsia="隶书" w:hAnsi="Arial" w:cs="Arial"/>
      <w:b/>
      <w:bCs/>
      <w:sz w:val="32"/>
      <w:szCs w:val="32"/>
    </w:rPr>
  </w:style>
  <w:style w:type="character" w:customStyle="1" w:styleId="aff1">
    <w:name w:val="标题 字符"/>
    <w:basedOn w:val="a6"/>
    <w:link w:val="aff0"/>
    <w:uiPriority w:val="99"/>
    <w:qFormat/>
    <w:rsid w:val="006828FF"/>
    <w:rPr>
      <w:rFonts w:ascii="Arial" w:eastAsia="隶书" w:hAnsi="Arial" w:cs="Arial"/>
      <w:b/>
      <w:bCs/>
      <w:kern w:val="2"/>
      <w:sz w:val="32"/>
      <w:szCs w:val="32"/>
    </w:rPr>
  </w:style>
  <w:style w:type="paragraph" w:styleId="aff2">
    <w:name w:val="annotation subject"/>
    <w:basedOn w:val="af3"/>
    <w:next w:val="af3"/>
    <w:link w:val="aff3"/>
    <w:uiPriority w:val="99"/>
    <w:qFormat/>
    <w:rsid w:val="006828FF"/>
    <w:pPr>
      <w:autoSpaceDE/>
      <w:autoSpaceDN/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character" w:customStyle="1" w:styleId="aff3">
    <w:name w:val="批注主题 字符"/>
    <w:basedOn w:val="af4"/>
    <w:link w:val="aff2"/>
    <w:uiPriority w:val="99"/>
    <w:qFormat/>
    <w:rsid w:val="006828FF"/>
    <w:rPr>
      <w:rFonts w:ascii="宋体"/>
      <w:b/>
      <w:bCs/>
      <w:kern w:val="2"/>
      <w:sz w:val="21"/>
      <w:szCs w:val="24"/>
    </w:rPr>
  </w:style>
  <w:style w:type="paragraph" w:styleId="aff4">
    <w:name w:val="Body Text First Indent"/>
    <w:basedOn w:val="a4"/>
    <w:link w:val="aff5"/>
    <w:uiPriority w:val="99"/>
    <w:qFormat/>
    <w:rsid w:val="006828FF"/>
    <w:pPr>
      <w:widowControl w:val="0"/>
      <w:spacing w:after="120" w:line="240" w:lineRule="auto"/>
      <w:ind w:firstLineChars="100" w:firstLine="420"/>
      <w:jc w:val="both"/>
      <w:textAlignment w:val="auto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9">
    <w:name w:val="正文文本 字符"/>
    <w:basedOn w:val="a6"/>
    <w:link w:val="a4"/>
    <w:uiPriority w:val="99"/>
    <w:qFormat/>
    <w:rsid w:val="006828FF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aff5">
    <w:name w:val="正文文本首行缩进 字符"/>
    <w:basedOn w:val="a9"/>
    <w:link w:val="aff4"/>
    <w:uiPriority w:val="99"/>
    <w:qFormat/>
    <w:rsid w:val="006828F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25">
    <w:name w:val="Body Text First Indent 2"/>
    <w:basedOn w:val="af5"/>
    <w:link w:val="26"/>
    <w:uiPriority w:val="99"/>
    <w:unhideWhenUsed/>
    <w:qFormat/>
    <w:rsid w:val="006828FF"/>
    <w:pPr>
      <w:spacing w:after="120" w:line="240" w:lineRule="auto"/>
      <w:ind w:leftChars="200" w:left="420"/>
    </w:pPr>
  </w:style>
  <w:style w:type="character" w:customStyle="1" w:styleId="26">
    <w:name w:val="正文文本首行缩进 2 字符"/>
    <w:basedOn w:val="af6"/>
    <w:link w:val="25"/>
    <w:uiPriority w:val="99"/>
    <w:rsid w:val="006828FF"/>
    <w:rPr>
      <w:kern w:val="2"/>
      <w:sz w:val="21"/>
      <w:szCs w:val="24"/>
    </w:rPr>
  </w:style>
  <w:style w:type="table" w:styleId="aff6">
    <w:name w:val="Table Grid"/>
    <w:basedOn w:val="a7"/>
    <w:qFormat/>
    <w:rsid w:val="006828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7">
    <w:name w:val="Table Elegant"/>
    <w:basedOn w:val="a7"/>
    <w:qFormat/>
    <w:rsid w:val="006828FF"/>
    <w:pPr>
      <w:widowControl w:val="0"/>
      <w:jc w:val="both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f8">
    <w:name w:val="Strong"/>
    <w:qFormat/>
    <w:rsid w:val="006828FF"/>
    <w:rPr>
      <w:b/>
      <w:bCs/>
    </w:rPr>
  </w:style>
  <w:style w:type="character" w:styleId="aff9">
    <w:name w:val="page number"/>
    <w:basedOn w:val="a6"/>
    <w:qFormat/>
    <w:rsid w:val="006828FF"/>
  </w:style>
  <w:style w:type="character" w:styleId="affa">
    <w:name w:val="FollowedHyperlink"/>
    <w:uiPriority w:val="99"/>
    <w:qFormat/>
    <w:rsid w:val="006828FF"/>
    <w:rPr>
      <w:color w:val="800080"/>
      <w:u w:val="single"/>
    </w:rPr>
  </w:style>
  <w:style w:type="character" w:styleId="affb">
    <w:name w:val="Emphasis"/>
    <w:basedOn w:val="a6"/>
    <w:qFormat/>
    <w:rsid w:val="006828FF"/>
    <w:rPr>
      <w:b/>
      <w:bCs/>
      <w:sz w:val="20"/>
    </w:rPr>
  </w:style>
  <w:style w:type="character" w:styleId="HTML1">
    <w:name w:val="HTML Definition"/>
    <w:basedOn w:val="a6"/>
    <w:unhideWhenUsed/>
    <w:qFormat/>
    <w:rsid w:val="006828FF"/>
  </w:style>
  <w:style w:type="character" w:styleId="HTML2">
    <w:name w:val="HTML Typewriter"/>
    <w:basedOn w:val="a6"/>
    <w:unhideWhenUsed/>
    <w:qFormat/>
    <w:rsid w:val="006828FF"/>
    <w:rPr>
      <w:rFonts w:ascii="monospace" w:eastAsia="monospace" w:hAnsi="monospace" w:cs="monospace"/>
      <w:sz w:val="20"/>
    </w:rPr>
  </w:style>
  <w:style w:type="character" w:styleId="HTML3">
    <w:name w:val="HTML Acronym"/>
    <w:basedOn w:val="a6"/>
    <w:unhideWhenUsed/>
    <w:qFormat/>
    <w:rsid w:val="006828FF"/>
    <w:rPr>
      <w:color w:val="2590EB"/>
    </w:rPr>
  </w:style>
  <w:style w:type="character" w:styleId="HTML4">
    <w:name w:val="HTML Variable"/>
    <w:basedOn w:val="a6"/>
    <w:unhideWhenUsed/>
    <w:qFormat/>
    <w:rsid w:val="006828FF"/>
  </w:style>
  <w:style w:type="character" w:styleId="affc">
    <w:name w:val="Hyperlink"/>
    <w:uiPriority w:val="99"/>
    <w:qFormat/>
    <w:rsid w:val="006828FF"/>
    <w:rPr>
      <w:color w:val="0000FF"/>
      <w:u w:val="single"/>
    </w:rPr>
  </w:style>
  <w:style w:type="character" w:styleId="HTML5">
    <w:name w:val="HTML Code"/>
    <w:basedOn w:val="a6"/>
    <w:unhideWhenUsed/>
    <w:qFormat/>
    <w:rsid w:val="006828FF"/>
    <w:rPr>
      <w:rFonts w:ascii="monospace" w:eastAsia="monospace" w:hAnsi="monospace" w:cs="monospace" w:hint="default"/>
      <w:sz w:val="20"/>
    </w:rPr>
  </w:style>
  <w:style w:type="character" w:styleId="affd">
    <w:name w:val="annotation reference"/>
    <w:basedOn w:val="a6"/>
    <w:qFormat/>
    <w:rsid w:val="006828FF"/>
    <w:rPr>
      <w:sz w:val="21"/>
      <w:szCs w:val="21"/>
    </w:rPr>
  </w:style>
  <w:style w:type="character" w:styleId="HTML6">
    <w:name w:val="HTML Cite"/>
    <w:basedOn w:val="a6"/>
    <w:unhideWhenUsed/>
    <w:qFormat/>
    <w:rsid w:val="006828FF"/>
  </w:style>
  <w:style w:type="character" w:styleId="HTML7">
    <w:name w:val="HTML Keyboard"/>
    <w:basedOn w:val="a6"/>
    <w:unhideWhenUsed/>
    <w:qFormat/>
    <w:rsid w:val="006828FF"/>
    <w:rPr>
      <w:rFonts w:ascii="monospace" w:eastAsia="monospace" w:hAnsi="monospace" w:cs="monospace" w:hint="default"/>
      <w:sz w:val="20"/>
    </w:rPr>
  </w:style>
  <w:style w:type="character" w:styleId="HTML8">
    <w:name w:val="HTML Sample"/>
    <w:basedOn w:val="a6"/>
    <w:unhideWhenUsed/>
    <w:qFormat/>
    <w:rsid w:val="006828FF"/>
    <w:rPr>
      <w:rFonts w:ascii="monospace" w:eastAsia="monospace" w:hAnsi="monospace" w:cs="monospace" w:hint="default"/>
    </w:rPr>
  </w:style>
  <w:style w:type="paragraph" w:customStyle="1" w:styleId="13">
    <w:name w:val="样式1"/>
    <w:basedOn w:val="aff0"/>
    <w:uiPriority w:val="99"/>
    <w:qFormat/>
    <w:rsid w:val="006828FF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Char">
    <w:name w:val="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11">
    <w:name w:val="标题 1 字符"/>
    <w:link w:val="10"/>
    <w:uiPriority w:val="9"/>
    <w:qFormat/>
    <w:rsid w:val="006828FF"/>
    <w:rPr>
      <w:rFonts w:asciiTheme="minorHAnsi" w:hAnsiTheme="minorHAnsi" w:cstheme="minorBidi"/>
      <w:b/>
      <w:kern w:val="44"/>
      <w:sz w:val="30"/>
      <w:szCs w:val="22"/>
    </w:rPr>
  </w:style>
  <w:style w:type="character" w:customStyle="1" w:styleId="af">
    <w:name w:val="正文缩进 字符"/>
    <w:link w:val="a5"/>
    <w:uiPriority w:val="99"/>
    <w:qFormat/>
    <w:rsid w:val="006828FF"/>
    <w:rPr>
      <w:kern w:val="2"/>
      <w:sz w:val="21"/>
    </w:rPr>
  </w:style>
  <w:style w:type="character" w:customStyle="1" w:styleId="3Char">
    <w:name w:val="标题 3 Char"/>
    <w:qFormat/>
    <w:rsid w:val="006828FF"/>
    <w:rPr>
      <w:rFonts w:ascii="黑体" w:eastAsia="黑体"/>
      <w:bCs/>
      <w:sz w:val="30"/>
    </w:rPr>
  </w:style>
  <w:style w:type="paragraph" w:customStyle="1" w:styleId="41">
    <w:name w:val="样式41"/>
    <w:basedOn w:val="a3"/>
    <w:uiPriority w:val="99"/>
    <w:qFormat/>
    <w:rsid w:val="006828FF"/>
    <w:pPr>
      <w:widowControl w:val="0"/>
      <w:numPr>
        <w:numId w:val="24"/>
      </w:numPr>
      <w:tabs>
        <w:tab w:val="left" w:pos="945"/>
      </w:tabs>
      <w:spacing w:line="360" w:lineRule="auto"/>
      <w:jc w:val="both"/>
      <w:textAlignment w:val="auto"/>
    </w:pPr>
    <w:rPr>
      <w:rFonts w:ascii="Times New Roman" w:eastAsia="宋体" w:hAnsi="Times New Roman" w:cs="Times New Roman"/>
      <w:b/>
      <w:color w:val="000000"/>
      <w:sz w:val="24"/>
      <w:szCs w:val="20"/>
    </w:rPr>
  </w:style>
  <w:style w:type="paragraph" w:customStyle="1" w:styleId="affe">
    <w:name w:val="图"/>
    <w:basedOn w:val="a3"/>
    <w:uiPriority w:val="99"/>
    <w:qFormat/>
    <w:rsid w:val="006828FF"/>
    <w:pPr>
      <w:keepNext/>
      <w:widowControl w:val="0"/>
      <w:adjustRightInd w:val="0"/>
      <w:snapToGrid w:val="0"/>
      <w:spacing w:before="60" w:after="60" w:line="300" w:lineRule="auto"/>
      <w:textAlignment w:val="auto"/>
    </w:pPr>
    <w:rPr>
      <w:rFonts w:ascii="Times New Roman" w:eastAsia="宋体" w:hAnsi="Times New Roman" w:cs="Times New Roman"/>
      <w:spacing w:val="20"/>
      <w:kern w:val="0"/>
      <w:sz w:val="24"/>
      <w:szCs w:val="20"/>
    </w:rPr>
  </w:style>
  <w:style w:type="paragraph" w:customStyle="1" w:styleId="afff">
    <w:name w:val="文档正文"/>
    <w:basedOn w:val="a3"/>
    <w:uiPriority w:val="99"/>
    <w:qFormat/>
    <w:rsid w:val="006828FF"/>
    <w:pPr>
      <w:widowControl w:val="0"/>
      <w:adjustRightInd w:val="0"/>
      <w:spacing w:line="480" w:lineRule="atLeast"/>
      <w:ind w:firstLineChars="200" w:firstLine="567"/>
      <w:jc w:val="both"/>
      <w:textAlignment w:val="baseline"/>
    </w:pPr>
    <w:rPr>
      <w:rFonts w:ascii="长城仿宋" w:eastAsia="宋体" w:hAnsi="Times New Roman" w:cs="Times New Roman"/>
      <w:kern w:val="0"/>
      <w:szCs w:val="20"/>
    </w:rPr>
  </w:style>
  <w:style w:type="paragraph" w:customStyle="1" w:styleId="CharCharCharChar">
    <w:name w:val="Char Char Char 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11">
    <w:name w:val="Char11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11">
    <w:name w:val="Char Char Char Char11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TableContents">
    <w:name w:val="Table Contents"/>
    <w:basedOn w:val="a3"/>
    <w:uiPriority w:val="99"/>
    <w:qFormat/>
    <w:rsid w:val="006828FF"/>
    <w:pPr>
      <w:widowControl w:val="0"/>
      <w:suppressAutoHyphens/>
      <w:autoSpaceDE w:val="0"/>
      <w:spacing w:after="120"/>
      <w:jc w:val="left"/>
      <w:textAlignment w:val="auto"/>
    </w:pPr>
    <w:rPr>
      <w:rFonts w:ascii="Helvetica" w:eastAsia="宋体" w:hAnsi="Helvetica" w:cs="Times New Roman"/>
      <w:kern w:val="1"/>
      <w:sz w:val="20"/>
      <w:szCs w:val="20"/>
    </w:rPr>
  </w:style>
  <w:style w:type="paragraph" w:customStyle="1" w:styleId="afff0">
    <w:name w:val="自定义正文"/>
    <w:basedOn w:val="a3"/>
    <w:uiPriority w:val="99"/>
    <w:qFormat/>
    <w:rsid w:val="006828FF"/>
    <w:pPr>
      <w:widowControl w:val="0"/>
      <w:spacing w:afterLines="50"/>
      <w:ind w:leftChars="600" w:left="60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CharCharCharCharChar">
    <w:name w:val="Char Char Char Char Char"/>
    <w:basedOn w:val="a3"/>
    <w:uiPriority w:val="99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4">
    <w:name w:val="小标题 1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360" w:lineRule="atLeast"/>
      <w:jc w:val="both"/>
      <w:textAlignment w:val="auto"/>
    </w:pPr>
    <w:rPr>
      <w:rFonts w:ascii="文鼎粗黑" w:eastAsia="文鼎粗黑" w:hAnsi="Times New Roman" w:cs="Times New Roman"/>
      <w:kern w:val="0"/>
      <w:sz w:val="22"/>
      <w:szCs w:val="20"/>
    </w:rPr>
  </w:style>
  <w:style w:type="paragraph" w:customStyle="1" w:styleId="CharChar">
    <w:name w:val="Char Char"/>
    <w:basedOn w:val="a3"/>
    <w:uiPriority w:val="99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afff1">
    <w:name w:val="È±Ê¡ÎÄ±¾"/>
    <w:basedOn w:val="a3"/>
    <w:uiPriority w:val="99"/>
    <w:qFormat/>
    <w:rsid w:val="006828F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CharCharCharCharChar1Char">
    <w:name w:val="Char Char Char Char Char Char1 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USE1">
    <w:name w:val="USE 1"/>
    <w:basedOn w:val="a3"/>
    <w:uiPriority w:val="99"/>
    <w:qFormat/>
    <w:rsid w:val="006828FF"/>
    <w:pPr>
      <w:widowControl w:val="0"/>
      <w:spacing w:line="200" w:lineRule="atLeast"/>
      <w:jc w:val="left"/>
      <w:textAlignment w:val="auto"/>
    </w:pPr>
    <w:rPr>
      <w:rFonts w:ascii="宋体" w:eastAsia="宋体" w:hAnsi="宋体" w:cs="Times New Roman"/>
      <w:b/>
      <w:sz w:val="24"/>
      <w:szCs w:val="28"/>
    </w:rPr>
  </w:style>
  <w:style w:type="paragraph" w:customStyle="1" w:styleId="RFItextfrom3rdLevel">
    <w:name w:val="RFI text from 3rd Level"/>
    <w:basedOn w:val="a3"/>
    <w:uiPriority w:val="99"/>
    <w:qFormat/>
    <w:rsid w:val="006828FF"/>
    <w:pPr>
      <w:numPr>
        <w:numId w:val="25"/>
      </w:numPr>
      <w:tabs>
        <w:tab w:val="clear" w:pos="840"/>
        <w:tab w:val="left" w:pos="1080"/>
      </w:tabs>
      <w:spacing w:beforeLines="50" w:line="360" w:lineRule="auto"/>
      <w:ind w:left="0" w:firstLine="0"/>
      <w:jc w:val="both"/>
      <w:textAlignment w:val="auto"/>
    </w:pPr>
    <w:rPr>
      <w:rFonts w:ascii="Arial (W1)" w:eastAsia="宋体" w:hAnsi="Arial (W1)" w:cs="Times New Roman"/>
      <w:bCs/>
      <w:kern w:val="0"/>
      <w:sz w:val="24"/>
      <w:szCs w:val="24"/>
      <w:lang w:val="en-GB"/>
    </w:rPr>
  </w:style>
  <w:style w:type="paragraph" w:customStyle="1" w:styleId="a2">
    <w:name w:val="正文文字缩进项目"/>
    <w:basedOn w:val="af5"/>
    <w:uiPriority w:val="99"/>
    <w:qFormat/>
    <w:rsid w:val="006828FF"/>
    <w:pPr>
      <w:numPr>
        <w:ilvl w:val="1"/>
        <w:numId w:val="25"/>
      </w:numPr>
      <w:tabs>
        <w:tab w:val="clear" w:pos="1260"/>
        <w:tab w:val="left" w:pos="840"/>
      </w:tabs>
      <w:spacing w:after="120" w:line="240" w:lineRule="auto"/>
      <w:ind w:left="840" w:firstLineChars="0" w:firstLine="0"/>
    </w:pPr>
    <w:rPr>
      <w:rFonts w:ascii="Tahoma" w:hAnsi="Tahoma"/>
      <w:sz w:val="22"/>
      <w:szCs w:val="20"/>
    </w:rPr>
  </w:style>
  <w:style w:type="paragraph" w:customStyle="1" w:styleId="21313">
    <w:name w:val="样式 标题 2 + 段前: 13 磅 段后: 13 磅 行距: 单倍行距"/>
    <w:basedOn w:val="2"/>
    <w:uiPriority w:val="99"/>
    <w:qFormat/>
    <w:rsid w:val="006828FF"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H4Char2">
    <w:name w:val="H4 Char2"/>
    <w:qFormat/>
    <w:rsid w:val="006828FF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Char0">
    <w:name w:val="第*章 Char"/>
    <w:qFormat/>
    <w:rsid w:val="006828FF"/>
    <w:rPr>
      <w:rFonts w:ascii="Arial" w:eastAsia="黑体" w:hAnsi="Arial"/>
      <w:b/>
      <w:bCs/>
      <w:kern w:val="2"/>
      <w:sz w:val="32"/>
      <w:szCs w:val="32"/>
    </w:rPr>
  </w:style>
  <w:style w:type="character" w:customStyle="1" w:styleId="1Char">
    <w:name w:val="章标题1 Char"/>
    <w:qFormat/>
    <w:rsid w:val="006828FF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正文文字首行缩进 Char"/>
    <w:qFormat/>
    <w:rsid w:val="006828FF"/>
    <w:rPr>
      <w:kern w:val="2"/>
      <w:sz w:val="21"/>
      <w:szCs w:val="24"/>
    </w:rPr>
  </w:style>
  <w:style w:type="character" w:customStyle="1" w:styleId="22">
    <w:name w:val="正文文本 2 字符"/>
    <w:link w:val="21"/>
    <w:uiPriority w:val="99"/>
    <w:qFormat/>
    <w:rsid w:val="006828FF"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27">
    <w:name w:val="样式2"/>
    <w:basedOn w:val="aff0"/>
    <w:next w:val="13"/>
    <w:uiPriority w:val="99"/>
    <w:qFormat/>
    <w:rsid w:val="006828FF"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3CharChar">
    <w:name w:val="标题 3 Char Char"/>
    <w:qFormat/>
    <w:rsid w:val="006828FF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ont">
    <w:name w:val="cont"/>
    <w:basedOn w:val="a3"/>
    <w:uiPriority w:val="99"/>
    <w:qFormat/>
    <w:rsid w:val="006828FF"/>
    <w:pPr>
      <w:widowControl w:val="0"/>
      <w:adjustRightInd w:val="0"/>
      <w:spacing w:before="100" w:after="100" w:line="360" w:lineRule="auto"/>
      <w:ind w:firstLineChars="200" w:firstLine="200"/>
      <w:jc w:val="left"/>
      <w:textAlignment w:val="baseline"/>
    </w:pPr>
    <w:rPr>
      <w:rFonts w:ascii="Arial" w:eastAsia="宋体" w:hAnsi="Arial" w:cs="Times New Roman"/>
      <w:kern w:val="0"/>
      <w:sz w:val="24"/>
      <w:szCs w:val="20"/>
    </w:rPr>
  </w:style>
  <w:style w:type="paragraph" w:customStyle="1" w:styleId="--">
    <w:name w:val="--规划正文"/>
    <w:basedOn w:val="a3"/>
    <w:uiPriority w:val="99"/>
    <w:qFormat/>
    <w:rsid w:val="006828FF"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a1">
    <w:name w:val="设计依据"/>
    <w:basedOn w:val="a4"/>
    <w:uiPriority w:val="99"/>
    <w:qFormat/>
    <w:rsid w:val="006828FF"/>
    <w:pPr>
      <w:widowControl w:val="0"/>
      <w:numPr>
        <w:ilvl w:val="1"/>
        <w:numId w:val="26"/>
      </w:numPr>
      <w:tabs>
        <w:tab w:val="clear" w:pos="840"/>
        <w:tab w:val="left" w:pos="1440"/>
      </w:tabs>
      <w:adjustRightInd w:val="0"/>
      <w:ind w:left="1440"/>
      <w:jc w:val="both"/>
      <w:textAlignment w:val="baseline"/>
    </w:pPr>
    <w:rPr>
      <w:rFonts w:ascii="宋体" w:eastAsia="宋体" w:hAnsi="宋体" w:cs="Times New Roman"/>
      <w:b w:val="0"/>
      <w:kern w:val="0"/>
      <w:sz w:val="28"/>
      <w:szCs w:val="18"/>
    </w:rPr>
  </w:style>
  <w:style w:type="paragraph" w:customStyle="1" w:styleId="a0">
    <w:name w:val="方案要点"/>
    <w:basedOn w:val="a3"/>
    <w:uiPriority w:val="99"/>
    <w:qFormat/>
    <w:rsid w:val="006828FF"/>
    <w:pPr>
      <w:widowControl w:val="0"/>
      <w:numPr>
        <w:numId w:val="26"/>
      </w:numPr>
      <w:spacing w:line="360" w:lineRule="auto"/>
      <w:jc w:val="both"/>
      <w:textAlignment w:val="auto"/>
    </w:pPr>
    <w:rPr>
      <w:rFonts w:ascii="仿宋_GB2312" w:eastAsia="仿宋_GB2312" w:hAnsi="宋体" w:cs="Times New Roman"/>
      <w:color w:val="000000"/>
      <w:sz w:val="28"/>
      <w:szCs w:val="28"/>
    </w:rPr>
  </w:style>
  <w:style w:type="paragraph" w:customStyle="1" w:styleId="42">
    <w:name w:val="样式4"/>
    <w:basedOn w:val="a3"/>
    <w:uiPriority w:val="99"/>
    <w:qFormat/>
    <w:rsid w:val="006828FF"/>
    <w:pPr>
      <w:widowControl w:val="0"/>
      <w:tabs>
        <w:tab w:val="left" w:pos="842"/>
      </w:tabs>
      <w:spacing w:line="360" w:lineRule="auto"/>
      <w:ind w:left="842" w:hanging="42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2">
    <w:name w:val="文字"/>
    <w:basedOn w:val="a3"/>
    <w:uiPriority w:val="99"/>
    <w:qFormat/>
    <w:rsid w:val="006828FF"/>
    <w:pPr>
      <w:widowControl w:val="0"/>
      <w:tabs>
        <w:tab w:val="left" w:pos="8520"/>
      </w:tabs>
      <w:spacing w:line="312" w:lineRule="auto"/>
      <w:ind w:right="-210" w:firstLine="556"/>
      <w:jc w:val="both"/>
      <w:textAlignment w:val="auto"/>
    </w:pPr>
    <w:rPr>
      <w:rFonts w:ascii="宋体" w:eastAsia="宋体" w:hAnsi="Times New Roman" w:cs="Times New Roman"/>
      <w:sz w:val="28"/>
      <w:szCs w:val="20"/>
    </w:rPr>
  </w:style>
  <w:style w:type="paragraph" w:customStyle="1" w:styleId="----">
    <w:name w:val="--规划-表格-居左"/>
    <w:basedOn w:val="--"/>
    <w:uiPriority w:val="99"/>
    <w:qFormat/>
    <w:rsid w:val="006828FF"/>
    <w:pPr>
      <w:spacing w:line="240" w:lineRule="auto"/>
      <w:ind w:firstLineChars="0" w:firstLine="0"/>
    </w:pPr>
    <w:rPr>
      <w:sz w:val="20"/>
    </w:rPr>
  </w:style>
  <w:style w:type="paragraph" w:customStyle="1" w:styleId="----0">
    <w:name w:val="--规划-表格-居中"/>
    <w:basedOn w:val="--"/>
    <w:uiPriority w:val="99"/>
    <w:qFormat/>
    <w:rsid w:val="006828FF"/>
    <w:pPr>
      <w:spacing w:line="240" w:lineRule="auto"/>
      <w:ind w:firstLineChars="0" w:firstLine="0"/>
      <w:jc w:val="center"/>
    </w:pPr>
    <w:rPr>
      <w:sz w:val="20"/>
    </w:rPr>
  </w:style>
  <w:style w:type="paragraph" w:customStyle="1" w:styleId="--0">
    <w:name w:val="--编号内缩进"/>
    <w:basedOn w:val="a3"/>
    <w:uiPriority w:val="99"/>
    <w:qFormat/>
    <w:rsid w:val="006828FF"/>
    <w:pPr>
      <w:widowControl w:val="0"/>
      <w:spacing w:line="360" w:lineRule="auto"/>
      <w:ind w:left="420" w:firstLineChars="200" w:firstLine="200"/>
      <w:jc w:val="both"/>
      <w:textAlignment w:val="auto"/>
    </w:pPr>
    <w:rPr>
      <w:rFonts w:ascii="Times New Roman" w:eastAsia="宋体" w:hAnsi="Times New Roman" w:cs="Times New Roman"/>
      <w:szCs w:val="21"/>
    </w:rPr>
  </w:style>
  <w:style w:type="paragraph" w:customStyle="1" w:styleId="---">
    <w:name w:val="--规划-题注"/>
    <w:basedOn w:val="a3"/>
    <w:next w:val="--"/>
    <w:uiPriority w:val="99"/>
    <w:qFormat/>
    <w:rsid w:val="006828FF"/>
    <w:pPr>
      <w:widowControl w:val="0"/>
      <w:spacing w:line="360" w:lineRule="auto"/>
      <w:textAlignment w:val="auto"/>
    </w:pPr>
    <w:rPr>
      <w:rFonts w:ascii="Times New Roman" w:eastAsia="黑体" w:hAnsi="Times New Roman" w:cs="Times New Roman"/>
      <w:szCs w:val="24"/>
    </w:rPr>
  </w:style>
  <w:style w:type="paragraph" w:customStyle="1" w:styleId="---0">
    <w:name w:val="--规划-图和表"/>
    <w:next w:val="--"/>
    <w:uiPriority w:val="99"/>
    <w:qFormat/>
    <w:rsid w:val="006828FF"/>
    <w:pPr>
      <w:jc w:val="center"/>
    </w:pPr>
    <w:rPr>
      <w:kern w:val="2"/>
      <w:sz w:val="21"/>
    </w:rPr>
  </w:style>
  <w:style w:type="paragraph" w:customStyle="1" w:styleId="---1">
    <w:name w:val="--规划-小标题"/>
    <w:basedOn w:val="a3"/>
    <w:next w:val="--"/>
    <w:uiPriority w:val="99"/>
    <w:qFormat/>
    <w:rsid w:val="006828FF"/>
    <w:pPr>
      <w:keepNext/>
      <w:keepLines/>
      <w:widowControl w:val="0"/>
      <w:spacing w:line="360" w:lineRule="auto"/>
      <w:jc w:val="both"/>
      <w:textAlignment w:val="auto"/>
      <w:outlineLvl w:val="4"/>
    </w:pPr>
    <w:rPr>
      <w:rFonts w:ascii="Times New Roman" w:eastAsia="黑体" w:hAnsi="Times New Roman" w:cs="Times New Roman"/>
      <w:szCs w:val="24"/>
    </w:rPr>
  </w:style>
  <w:style w:type="paragraph" w:customStyle="1" w:styleId="--Char">
    <w:name w:val="--规划正文 Char"/>
    <w:basedOn w:val="a3"/>
    <w:uiPriority w:val="99"/>
    <w:qFormat/>
    <w:rsid w:val="006828FF"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3">
    <w:name w:val="缺省文本"/>
    <w:basedOn w:val="a3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afff4">
    <w:name w:val="封面文档标题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360" w:lineRule="auto"/>
      <w:textAlignment w:val="auto"/>
    </w:pPr>
    <w:rPr>
      <w:rFonts w:ascii="Arial" w:eastAsia="宋体" w:hAnsi="Arial" w:cs="Times New Roman"/>
      <w:b/>
      <w:kern w:val="0"/>
      <w:sz w:val="56"/>
      <w:szCs w:val="24"/>
    </w:rPr>
  </w:style>
  <w:style w:type="character" w:customStyle="1" w:styleId="--CharChar">
    <w:name w:val="--规划正文 Char Char"/>
    <w:qFormat/>
    <w:rsid w:val="006828FF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3">
    <w:name w:val="样式3"/>
    <w:basedOn w:val="10"/>
    <w:uiPriority w:val="99"/>
    <w:qFormat/>
    <w:rsid w:val="006828FF"/>
    <w:pPr>
      <w:widowControl w:val="0"/>
      <w:numPr>
        <w:numId w:val="27"/>
      </w:numPr>
      <w:spacing w:before="240" w:after="240" w:line="480" w:lineRule="auto"/>
      <w:ind w:rightChars="100" w:right="210"/>
      <w:jc w:val="left"/>
      <w:textAlignment w:val="auto"/>
    </w:pPr>
    <w:rPr>
      <w:rFonts w:ascii="Times New Roman" w:eastAsia="黑体" w:hAnsi="Times New Roman" w:cs="Times New Roman"/>
      <w:bCs/>
      <w:sz w:val="32"/>
      <w:szCs w:val="44"/>
    </w:rPr>
  </w:style>
  <w:style w:type="character" w:customStyle="1" w:styleId="--Char1">
    <w:name w:val="--规划正文 Char1"/>
    <w:qFormat/>
    <w:rsid w:val="006828FF"/>
    <w:rPr>
      <w:rFonts w:eastAsia="宋体"/>
      <w:kern w:val="2"/>
      <w:sz w:val="21"/>
      <w:lang w:val="en-US" w:eastAsia="zh-CN" w:bidi="ar-SA"/>
    </w:rPr>
  </w:style>
  <w:style w:type="paragraph" w:customStyle="1" w:styleId="word">
    <w:name w:val="word"/>
    <w:basedOn w:val="a3"/>
    <w:uiPriority w:val="99"/>
    <w:qFormat/>
    <w:rsid w:val="006828FF"/>
    <w:pPr>
      <w:spacing w:before="100" w:beforeAutospacing="1" w:after="100" w:afterAutospacing="1" w:line="301" w:lineRule="atLeast"/>
      <w:jc w:val="left"/>
      <w:textAlignment w:val="auto"/>
    </w:pPr>
    <w:rPr>
      <w:rFonts w:ascii="ˎ̥" w:eastAsia="宋体" w:hAnsi="ˎ̥" w:cs="Times New Roman"/>
      <w:color w:val="000000"/>
      <w:kern w:val="0"/>
      <w:sz w:val="20"/>
      <w:szCs w:val="20"/>
    </w:rPr>
  </w:style>
  <w:style w:type="paragraph" w:customStyle="1" w:styleId="afff5">
    <w:name w:val="列表项目"/>
    <w:basedOn w:val="a3"/>
    <w:uiPriority w:val="99"/>
    <w:qFormat/>
    <w:rsid w:val="006828FF"/>
    <w:pPr>
      <w:widowControl w:val="0"/>
      <w:tabs>
        <w:tab w:val="left" w:pos="420"/>
        <w:tab w:val="left" w:pos="1080"/>
      </w:tabs>
      <w:spacing w:line="288" w:lineRule="auto"/>
      <w:ind w:left="1080" w:hanging="360"/>
      <w:jc w:val="both"/>
      <w:textAlignment w:val="auto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ontent1">
    <w:name w:val="content1"/>
    <w:qFormat/>
    <w:rsid w:val="006828FF"/>
    <w:rPr>
      <w:rFonts w:ascii="??" w:hAnsi="??" w:hint="default"/>
      <w:sz w:val="16"/>
      <w:szCs w:val="16"/>
      <w:u w:val="none"/>
    </w:rPr>
  </w:style>
  <w:style w:type="character" w:customStyle="1" w:styleId="unnamed4">
    <w:name w:val="unnamed4"/>
    <w:basedOn w:val="a6"/>
    <w:qFormat/>
    <w:rsid w:val="006828FF"/>
  </w:style>
  <w:style w:type="character" w:customStyle="1" w:styleId="font2">
    <w:name w:val="font2"/>
    <w:basedOn w:val="a6"/>
    <w:qFormat/>
    <w:rsid w:val="006828FF"/>
  </w:style>
  <w:style w:type="character" w:customStyle="1" w:styleId="font41">
    <w:name w:val="font41"/>
    <w:qFormat/>
    <w:rsid w:val="006828FF"/>
    <w:rPr>
      <w:color w:val="000000"/>
      <w:spacing w:val="260"/>
      <w:sz w:val="18"/>
      <w:szCs w:val="18"/>
      <w:u w:val="none"/>
    </w:rPr>
  </w:style>
  <w:style w:type="paragraph" w:customStyle="1" w:styleId="afff6">
    <w:name w:val="正文(首行缩进)"/>
    <w:uiPriority w:val="99"/>
    <w:qFormat/>
    <w:rsid w:val="006828FF"/>
    <w:pPr>
      <w:spacing w:line="360" w:lineRule="auto"/>
      <w:ind w:firstLineChars="200" w:firstLine="488"/>
      <w:jc w:val="both"/>
    </w:pPr>
    <w:rPr>
      <w:rFonts w:eastAsia="仿宋_GB2312"/>
      <w:spacing w:val="2"/>
      <w:sz w:val="24"/>
      <w:szCs w:val="24"/>
    </w:rPr>
  </w:style>
  <w:style w:type="paragraph" w:customStyle="1" w:styleId="xl72">
    <w:name w:val="xl72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b/>
      <w:bCs/>
      <w:kern w:val="0"/>
      <w:sz w:val="28"/>
      <w:szCs w:val="28"/>
    </w:rPr>
  </w:style>
  <w:style w:type="paragraph" w:customStyle="1" w:styleId="Char2">
    <w:name w:val="正文(首行缩进) Char"/>
    <w:uiPriority w:val="99"/>
    <w:qFormat/>
    <w:rsid w:val="006828FF"/>
    <w:pPr>
      <w:spacing w:before="120" w:after="60" w:line="360" w:lineRule="auto"/>
      <w:ind w:firstLineChars="200" w:firstLine="200"/>
    </w:pPr>
    <w:rPr>
      <w:rFonts w:eastAsia="仿宋_GB2312"/>
      <w:spacing w:val="2"/>
      <w:kern w:val="24"/>
      <w:sz w:val="24"/>
      <w:szCs w:val="24"/>
    </w:rPr>
  </w:style>
  <w:style w:type="paragraph" w:customStyle="1" w:styleId="81">
    <w:name w:val="汉议细等线简8"/>
    <w:uiPriority w:val="99"/>
    <w:qFormat/>
    <w:rsid w:val="006828FF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eastAsia="汉仪细等线简"/>
      <w:color w:val="000000"/>
      <w:sz w:val="16"/>
      <w:szCs w:val="16"/>
    </w:rPr>
  </w:style>
  <w:style w:type="paragraph" w:customStyle="1" w:styleId="9BOLD">
    <w:name w:val="汉仪细等线简9BOLD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240" w:lineRule="atLeast"/>
      <w:jc w:val="both"/>
      <w:textAlignment w:val="auto"/>
    </w:pPr>
    <w:rPr>
      <w:rFonts w:ascii="汉仪细等线简" w:eastAsia="汉仪细等线简" w:hAnsi="Times New Roman" w:cs="Times New Roman"/>
      <w:b/>
      <w:bCs/>
      <w:kern w:val="0"/>
      <w:sz w:val="18"/>
      <w:szCs w:val="18"/>
    </w:rPr>
  </w:style>
  <w:style w:type="character" w:customStyle="1" w:styleId="mode">
    <w:name w:val="mode"/>
    <w:basedOn w:val="a6"/>
    <w:qFormat/>
    <w:rsid w:val="006828FF"/>
  </w:style>
  <w:style w:type="paragraph" w:customStyle="1" w:styleId="91">
    <w:name w:val="9"/>
    <w:basedOn w:val="a3"/>
    <w:next w:val="a5"/>
    <w:uiPriority w:val="99"/>
    <w:qFormat/>
    <w:rsid w:val="006828FF"/>
    <w:pPr>
      <w:widowControl w:val="0"/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unnamed3">
    <w:name w:val="unnamed3"/>
    <w:basedOn w:val="a6"/>
    <w:qFormat/>
    <w:rsid w:val="006828FF"/>
  </w:style>
  <w:style w:type="paragraph" w:customStyle="1" w:styleId="82">
    <w:name w:val="8"/>
    <w:basedOn w:val="a3"/>
    <w:next w:val="af5"/>
    <w:uiPriority w:val="99"/>
    <w:qFormat/>
    <w:rsid w:val="006828FF"/>
    <w:pPr>
      <w:widowControl w:val="0"/>
      <w:spacing w:after="120"/>
      <w:ind w:leftChars="200" w:left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71">
    <w:name w:val="7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270" w:lineRule="atLeast"/>
      <w:jc w:val="left"/>
      <w:textAlignment w:val="auto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00">
    <w:name w:val="00"/>
    <w:basedOn w:val="a3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黑体" w:eastAsia="黑体" w:hAnsi="Times New Roman" w:cs="Times New Roman"/>
      <w:b/>
      <w:bCs/>
      <w:kern w:val="0"/>
      <w:sz w:val="20"/>
      <w:szCs w:val="20"/>
    </w:rPr>
  </w:style>
  <w:style w:type="paragraph" w:customStyle="1" w:styleId="51">
    <w:name w:val="5"/>
    <w:basedOn w:val="a3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宋体" w:eastAsia="宋体" w:hAnsi="Times New Roman" w:cs="Times New Roman"/>
      <w:b/>
      <w:bCs/>
      <w:kern w:val="0"/>
      <w:sz w:val="18"/>
      <w:szCs w:val="18"/>
    </w:rPr>
  </w:style>
  <w:style w:type="paragraph" w:customStyle="1" w:styleId="61">
    <w:name w:val="6"/>
    <w:basedOn w:val="51"/>
    <w:uiPriority w:val="99"/>
    <w:qFormat/>
    <w:rsid w:val="006828FF"/>
    <w:pPr>
      <w:spacing w:line="270" w:lineRule="atLeast"/>
      <w:jc w:val="both"/>
    </w:pPr>
    <w:rPr>
      <w:b w:val="0"/>
      <w:bCs w:val="0"/>
    </w:rPr>
  </w:style>
  <w:style w:type="paragraph" w:customStyle="1" w:styleId="afff7">
    <w:name w:val="产品描述"/>
    <w:uiPriority w:val="99"/>
    <w:qFormat/>
    <w:rsid w:val="006828FF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/>
      <w:sz w:val="18"/>
      <w:szCs w:val="18"/>
    </w:rPr>
  </w:style>
  <w:style w:type="paragraph" w:customStyle="1" w:styleId="afff8">
    <w:name w:val="姜文清定义的正文"/>
    <w:basedOn w:val="a3"/>
    <w:uiPriority w:val="99"/>
    <w:qFormat/>
    <w:rsid w:val="006828FF"/>
    <w:pPr>
      <w:widowControl w:val="0"/>
      <w:spacing w:line="240" w:lineRule="atLeast"/>
      <w:ind w:firstLine="567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Default">
    <w:name w:val="Default"/>
    <w:qFormat/>
    <w:rsid w:val="006828FF"/>
    <w:pPr>
      <w:widowControl w:val="0"/>
      <w:autoSpaceDE w:val="0"/>
      <w:autoSpaceDN w:val="0"/>
      <w:adjustRightInd w:val="0"/>
    </w:pPr>
    <w:rPr>
      <w:rFonts w:ascii="H Yb 2gj" w:eastAsia="H Yb 2gj" w:cs="H Yb 2gj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qFormat/>
    <w:rsid w:val="006828FF"/>
    <w:pPr>
      <w:spacing w:line="200" w:lineRule="atLeast"/>
    </w:pPr>
    <w:rPr>
      <w:rFonts w:ascii="Arial" w:eastAsia="宋体" w:hAnsi="Arial" w:cs="Times New Roman"/>
      <w:color w:val="auto"/>
    </w:rPr>
  </w:style>
  <w:style w:type="paragraph" w:customStyle="1" w:styleId="NormalParagraph">
    <w:name w:val="Normal Paragraph"/>
    <w:basedOn w:val="a3"/>
    <w:uiPriority w:val="99"/>
    <w:qFormat/>
    <w:rsid w:val="006828FF"/>
    <w:pPr>
      <w:spacing w:before="120" w:line="360" w:lineRule="auto"/>
      <w:ind w:firstLine="425"/>
      <w:jc w:val="both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blue">
    <w:name w:val="blue"/>
    <w:basedOn w:val="a6"/>
    <w:qFormat/>
    <w:rsid w:val="006828FF"/>
  </w:style>
  <w:style w:type="paragraph" w:customStyle="1" w:styleId="blue1">
    <w:name w:val="blue1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">
    <w:name w:val="font"/>
    <w:basedOn w:val="a6"/>
    <w:qFormat/>
    <w:rsid w:val="006828FF"/>
  </w:style>
  <w:style w:type="paragraph" w:customStyle="1" w:styleId="a14">
    <w:name w:val="a14"/>
    <w:basedOn w:val="a3"/>
    <w:uiPriority w:val="99"/>
    <w:qFormat/>
    <w:rsid w:val="006828FF"/>
    <w:pPr>
      <w:spacing w:before="100" w:beforeAutospacing="1" w:after="100" w:afterAutospacing="1" w:line="300" w:lineRule="atLeast"/>
      <w:ind w:firstLine="375"/>
      <w:jc w:val="left"/>
      <w:textAlignment w:val="auto"/>
    </w:pPr>
    <w:rPr>
      <w:rFonts w:ascii="宋体" w:eastAsia="宋体" w:hAnsi="宋体" w:cs="宋体"/>
      <w:kern w:val="0"/>
      <w:szCs w:val="21"/>
    </w:rPr>
  </w:style>
  <w:style w:type="character" w:customStyle="1" w:styleId="proddescription">
    <w:name w:val="proddescription"/>
    <w:basedOn w:val="a6"/>
    <w:qFormat/>
    <w:rsid w:val="006828FF"/>
  </w:style>
  <w:style w:type="character" w:customStyle="1" w:styleId="prodheadlines">
    <w:name w:val="prodheadlines"/>
    <w:basedOn w:val="a6"/>
    <w:qFormat/>
    <w:rsid w:val="006828FF"/>
  </w:style>
  <w:style w:type="character" w:customStyle="1" w:styleId="text">
    <w:name w:val="text"/>
    <w:basedOn w:val="a6"/>
    <w:qFormat/>
    <w:rsid w:val="006828FF"/>
  </w:style>
  <w:style w:type="paragraph" w:customStyle="1" w:styleId="text1">
    <w:name w:val="text1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3"/>
    <w:next w:val="a3"/>
    <w:hidden/>
    <w:uiPriority w:val="99"/>
    <w:qFormat/>
    <w:rsid w:val="006828FF"/>
    <w:pPr>
      <w:pBdr>
        <w:bottom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3"/>
    <w:next w:val="a3"/>
    <w:hidden/>
    <w:uiPriority w:val="99"/>
    <w:qFormat/>
    <w:rsid w:val="006828FF"/>
    <w:pPr>
      <w:pBdr>
        <w:top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afff9">
    <w:name w:val="正文样式"/>
    <w:basedOn w:val="a3"/>
    <w:uiPriority w:val="99"/>
    <w:qFormat/>
    <w:rsid w:val="006828FF"/>
    <w:pPr>
      <w:widowControl w:val="0"/>
      <w:adjustRightInd w:val="0"/>
      <w:spacing w:line="400" w:lineRule="atLeast"/>
      <w:ind w:firstLineChars="203" w:firstLine="570"/>
      <w:jc w:val="both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xl34">
    <w:name w:val="xl34"/>
    <w:basedOn w:val="a3"/>
    <w:uiPriority w:val="99"/>
    <w:qFormat/>
    <w:rsid w:val="006828FF"/>
    <w:pPr>
      <w:pBdr>
        <w:left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a">
    <w:name w:val="段落正文"/>
    <w:basedOn w:val="af7"/>
    <w:uiPriority w:val="99"/>
    <w:qFormat/>
    <w:rsid w:val="006828FF"/>
    <w:pPr>
      <w:ind w:firstLineChars="200" w:firstLine="560"/>
    </w:pPr>
    <w:rPr>
      <w:sz w:val="28"/>
    </w:rPr>
  </w:style>
  <w:style w:type="character" w:customStyle="1" w:styleId="gray6">
    <w:name w:val="gray6"/>
    <w:basedOn w:val="a6"/>
    <w:qFormat/>
    <w:rsid w:val="006828FF"/>
  </w:style>
  <w:style w:type="character" w:customStyle="1" w:styleId="style9">
    <w:name w:val="style9"/>
    <w:basedOn w:val="a6"/>
    <w:qFormat/>
    <w:rsid w:val="006828FF"/>
  </w:style>
  <w:style w:type="paragraph" w:customStyle="1" w:styleId="240">
    <w:name w:val="2册标题4"/>
    <w:basedOn w:val="a3"/>
    <w:next w:val="a3"/>
    <w:uiPriority w:val="99"/>
    <w:qFormat/>
    <w:rsid w:val="006828FF"/>
    <w:pPr>
      <w:widowControl w:val="0"/>
      <w:spacing w:beforeLines="50" w:afterLines="50" w:line="300" w:lineRule="auto"/>
      <w:ind w:leftChars="200" w:left="420"/>
      <w:jc w:val="both"/>
      <w:textAlignment w:val="auto"/>
      <w:outlineLvl w:val="3"/>
    </w:pPr>
    <w:rPr>
      <w:rFonts w:ascii="Arial" w:eastAsia="幼圆" w:hAnsi="Arial" w:cs="Arial"/>
      <w:b/>
      <w:sz w:val="24"/>
      <w:szCs w:val="24"/>
    </w:rPr>
  </w:style>
  <w:style w:type="character" w:customStyle="1" w:styleId="grame">
    <w:name w:val="grame"/>
    <w:basedOn w:val="a6"/>
    <w:qFormat/>
    <w:rsid w:val="006828FF"/>
  </w:style>
  <w:style w:type="paragraph" w:customStyle="1" w:styleId="style2">
    <w:name w:val="style2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10">
    <w:name w:val="Char1"/>
    <w:basedOn w:val="a3"/>
    <w:uiPriority w:val="99"/>
    <w:qFormat/>
    <w:rsid w:val="006828FF"/>
    <w:pPr>
      <w:widowControl w:val="0"/>
      <w:jc w:val="left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">
    <w:name w:val="编号1"/>
    <w:basedOn w:val="a3"/>
    <w:uiPriority w:val="99"/>
    <w:qFormat/>
    <w:rsid w:val="006828FF"/>
    <w:pPr>
      <w:widowControl w:val="0"/>
      <w:numPr>
        <w:numId w:val="28"/>
      </w:numPr>
      <w:adjustRightInd w:val="0"/>
      <w:spacing w:line="300" w:lineRule="auto"/>
      <w:ind w:right="210"/>
      <w:jc w:val="both"/>
    </w:pPr>
    <w:rPr>
      <w:rFonts w:ascii="宋体" w:eastAsia="宋体" w:hAnsi="宋体" w:cs="Times New Roman"/>
      <w:snapToGrid w:val="0"/>
      <w:spacing w:val="10"/>
      <w:kern w:val="24"/>
      <w:szCs w:val="24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3"/>
    <w:uiPriority w:val="99"/>
    <w:qFormat/>
    <w:rsid w:val="006828FF"/>
    <w:pPr>
      <w:spacing w:line="400" w:lineRule="exac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font0">
    <w:name w:val="font0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font5">
    <w:name w:val="font5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font6">
    <w:name w:val="font6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4">
    <w:name w:val="xl24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5">
    <w:name w:val="xl25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b">
    <w:name w:val="表格字"/>
    <w:basedOn w:val="a3"/>
    <w:uiPriority w:val="99"/>
    <w:qFormat/>
    <w:rsid w:val="006828FF"/>
    <w:pPr>
      <w:widowControl w:val="0"/>
      <w:adjustRightInd w:val="0"/>
      <w:textAlignment w:val="auto"/>
    </w:pPr>
    <w:rPr>
      <w:rFonts w:ascii="宋体" w:eastAsia="宋体" w:hAnsi="Times New Roman" w:cs="Times New Roman"/>
      <w:sz w:val="24"/>
      <w:szCs w:val="20"/>
    </w:rPr>
  </w:style>
  <w:style w:type="character" w:customStyle="1" w:styleId="afffc">
    <w:name w:val="样式 小三 加粗"/>
    <w:qFormat/>
    <w:rsid w:val="006828FF"/>
    <w:rPr>
      <w:rFonts w:eastAsia="宋体"/>
      <w:b/>
      <w:bCs/>
      <w:sz w:val="32"/>
    </w:rPr>
  </w:style>
  <w:style w:type="paragraph" w:customStyle="1" w:styleId="xl28">
    <w:name w:val="xl28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qw">
    <w:name w:val="qw"/>
    <w:uiPriority w:val="99"/>
    <w:qFormat/>
    <w:rsid w:val="006828FF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24"/>
    </w:rPr>
  </w:style>
  <w:style w:type="paragraph" w:customStyle="1" w:styleId="CharCharChar">
    <w:name w:val="Char Char Char"/>
    <w:basedOn w:val="a3"/>
    <w:uiPriority w:val="99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Char20">
    <w:name w:val="Char2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info4">
    <w:name w:val="info4"/>
    <w:basedOn w:val="a6"/>
    <w:qFormat/>
    <w:rsid w:val="006828FF"/>
  </w:style>
  <w:style w:type="paragraph" w:customStyle="1" w:styleId="afffd">
    <w:name w:val="缩进正文"/>
    <w:basedOn w:val="a3"/>
    <w:link w:val="Char3"/>
    <w:qFormat/>
    <w:rsid w:val="006828FF"/>
    <w:pPr>
      <w:widowControl w:val="0"/>
      <w:ind w:firstLineChars="200" w:firstLine="560"/>
      <w:jc w:val="both"/>
      <w:textAlignment w:val="auto"/>
    </w:pPr>
    <w:rPr>
      <w:rFonts w:ascii="Times New Roman" w:eastAsia="仿宋_GB2312" w:hAnsi="Times New Roman" w:cs="宋体"/>
      <w:sz w:val="28"/>
      <w:szCs w:val="20"/>
    </w:rPr>
  </w:style>
  <w:style w:type="character" w:customStyle="1" w:styleId="Char3">
    <w:name w:val="缩进正文 Char"/>
    <w:link w:val="afffd"/>
    <w:qFormat/>
    <w:rsid w:val="006828FF"/>
    <w:rPr>
      <w:rFonts w:eastAsia="仿宋_GB2312" w:cs="宋体"/>
      <w:kern w:val="2"/>
      <w:sz w:val="28"/>
    </w:rPr>
  </w:style>
  <w:style w:type="paragraph" w:customStyle="1" w:styleId="15">
    <w:name w:val="列出段落1"/>
    <w:basedOn w:val="a3"/>
    <w:qFormat/>
    <w:rsid w:val="006828FF"/>
    <w:pPr>
      <w:widowControl w:val="0"/>
      <w:ind w:firstLineChars="200" w:firstLine="420"/>
      <w:jc w:val="both"/>
      <w:textAlignment w:val="auto"/>
    </w:pPr>
    <w:rPr>
      <w:rFonts w:ascii="Calibri" w:eastAsia="宋体" w:hAnsi="Calibri" w:cs="Calibri"/>
      <w:szCs w:val="21"/>
    </w:rPr>
  </w:style>
  <w:style w:type="paragraph" w:customStyle="1" w:styleId="afffe">
    <w:name w:val="评价"/>
    <w:basedOn w:val="a3"/>
    <w:uiPriority w:val="99"/>
    <w:qFormat/>
    <w:rsid w:val="006828FF"/>
    <w:pPr>
      <w:widowControl w:val="0"/>
      <w:spacing w:afterLines="20"/>
      <w:ind w:firstLineChars="200" w:firstLine="1446"/>
      <w:jc w:val="both"/>
      <w:textAlignment w:val="auto"/>
    </w:pPr>
    <w:rPr>
      <w:rFonts w:ascii="Calibri" w:eastAsia="宋体" w:hAnsi="Calibri" w:cs="Times New Roman"/>
      <w:sz w:val="24"/>
      <w:szCs w:val="24"/>
    </w:rPr>
  </w:style>
  <w:style w:type="paragraph" w:customStyle="1" w:styleId="16">
    <w:name w:val="修订1"/>
    <w:hidden/>
    <w:uiPriority w:val="99"/>
    <w:semiHidden/>
    <w:qFormat/>
    <w:rsid w:val="006828FF"/>
    <w:rPr>
      <w:kern w:val="2"/>
      <w:sz w:val="21"/>
      <w:szCs w:val="24"/>
    </w:rPr>
  </w:style>
  <w:style w:type="character" w:customStyle="1" w:styleId="alt-edited1">
    <w:name w:val="alt-edited1"/>
    <w:qFormat/>
    <w:rsid w:val="006828FF"/>
    <w:rPr>
      <w:color w:val="4D90F0"/>
    </w:rPr>
  </w:style>
  <w:style w:type="paragraph" w:customStyle="1" w:styleId="toc14">
    <w:name w:val="toc 14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character" w:customStyle="1" w:styleId="Char12">
    <w:name w:val="文档结构图 Char1"/>
    <w:semiHidden/>
    <w:qFormat/>
    <w:rsid w:val="006828FF"/>
    <w:rPr>
      <w:sz w:val="20"/>
    </w:rPr>
  </w:style>
  <w:style w:type="character" w:customStyle="1" w:styleId="Char4">
    <w:name w:val="文档结构图 Char"/>
    <w:semiHidden/>
    <w:qFormat/>
    <w:rsid w:val="006828FF"/>
    <w:rPr>
      <w:sz w:val="20"/>
    </w:rPr>
  </w:style>
  <w:style w:type="character" w:customStyle="1" w:styleId="shorttext">
    <w:name w:val="short_text"/>
    <w:basedOn w:val="a6"/>
    <w:qFormat/>
    <w:rsid w:val="006828FF"/>
    <w:rPr>
      <w:sz w:val="20"/>
    </w:rPr>
  </w:style>
  <w:style w:type="character" w:customStyle="1" w:styleId="Char13">
    <w:name w:val="标题 Char1"/>
    <w:qFormat/>
    <w:rsid w:val="006828FF"/>
    <w:rPr>
      <w:b/>
      <w:sz w:val="20"/>
    </w:rPr>
  </w:style>
  <w:style w:type="character" w:customStyle="1" w:styleId="3Char1">
    <w:name w:val="正文文本缩进 3 Char1"/>
    <w:semiHidden/>
    <w:qFormat/>
    <w:rsid w:val="006828FF"/>
    <w:rPr>
      <w:sz w:val="20"/>
    </w:rPr>
  </w:style>
  <w:style w:type="character" w:customStyle="1" w:styleId="font21">
    <w:name w:val="font21"/>
    <w:qFormat/>
    <w:rsid w:val="006828FF"/>
    <w:rPr>
      <w:color w:val="FF0000"/>
      <w:sz w:val="20"/>
      <w:u w:val="none"/>
    </w:rPr>
  </w:style>
  <w:style w:type="character" w:customStyle="1" w:styleId="17">
    <w:name w:val="不明显强调1"/>
    <w:qFormat/>
    <w:rsid w:val="006828FF"/>
    <w:rPr>
      <w:i/>
      <w:sz w:val="20"/>
    </w:rPr>
  </w:style>
  <w:style w:type="character" w:customStyle="1" w:styleId="font71">
    <w:name w:val="font71"/>
    <w:qFormat/>
    <w:rsid w:val="006828FF"/>
    <w:rPr>
      <w:sz w:val="20"/>
      <w:u w:val="none"/>
    </w:rPr>
  </w:style>
  <w:style w:type="character" w:customStyle="1" w:styleId="Char14">
    <w:name w:val="页眉 Char1"/>
    <w:semiHidden/>
    <w:qFormat/>
    <w:rsid w:val="006828FF"/>
    <w:rPr>
      <w:sz w:val="20"/>
    </w:rPr>
  </w:style>
  <w:style w:type="character" w:customStyle="1" w:styleId="2Char1">
    <w:name w:val="正文文本缩进 2 Char1"/>
    <w:semiHidden/>
    <w:qFormat/>
    <w:rsid w:val="006828FF"/>
    <w:rPr>
      <w:sz w:val="20"/>
    </w:rPr>
  </w:style>
  <w:style w:type="character" w:customStyle="1" w:styleId="font61">
    <w:name w:val="font61"/>
    <w:qFormat/>
    <w:rsid w:val="006828FF"/>
    <w:rPr>
      <w:sz w:val="20"/>
      <w:u w:val="none"/>
    </w:rPr>
  </w:style>
  <w:style w:type="character" w:customStyle="1" w:styleId="Char15">
    <w:name w:val="纯文本 Char1"/>
    <w:semiHidden/>
    <w:qFormat/>
    <w:rsid w:val="006828FF"/>
    <w:rPr>
      <w:sz w:val="20"/>
    </w:rPr>
  </w:style>
  <w:style w:type="character" w:customStyle="1" w:styleId="3Char10">
    <w:name w:val="正文文本 3 Char1"/>
    <w:semiHidden/>
    <w:qFormat/>
    <w:rsid w:val="006828FF"/>
    <w:rPr>
      <w:sz w:val="20"/>
    </w:rPr>
  </w:style>
  <w:style w:type="character" w:customStyle="1" w:styleId="Char16">
    <w:name w:val="正文文本缩进 Char1"/>
    <w:semiHidden/>
    <w:qFormat/>
    <w:rsid w:val="006828FF"/>
    <w:rPr>
      <w:sz w:val="20"/>
    </w:rPr>
  </w:style>
  <w:style w:type="character" w:customStyle="1" w:styleId="18">
    <w:name w:val="明显参考1"/>
    <w:qFormat/>
    <w:rsid w:val="006828FF"/>
    <w:rPr>
      <w:b/>
      <w:sz w:val="20"/>
    </w:rPr>
  </w:style>
  <w:style w:type="character" w:customStyle="1" w:styleId="apple-converted-space">
    <w:name w:val="apple-converted-space"/>
    <w:qFormat/>
    <w:rsid w:val="006828FF"/>
    <w:rPr>
      <w:sz w:val="20"/>
    </w:rPr>
  </w:style>
  <w:style w:type="character" w:customStyle="1" w:styleId="19">
    <w:name w:val="书籍标题1"/>
    <w:qFormat/>
    <w:rsid w:val="006828FF"/>
    <w:rPr>
      <w:b/>
      <w:i/>
      <w:sz w:val="20"/>
    </w:rPr>
  </w:style>
  <w:style w:type="character" w:customStyle="1" w:styleId="longtext">
    <w:name w:val="long_text"/>
    <w:qFormat/>
    <w:rsid w:val="006828FF"/>
    <w:rPr>
      <w:sz w:val="20"/>
    </w:rPr>
  </w:style>
  <w:style w:type="character" w:customStyle="1" w:styleId="Char17">
    <w:name w:val="日期 Char1"/>
    <w:semiHidden/>
    <w:qFormat/>
    <w:rsid w:val="006828FF"/>
    <w:rPr>
      <w:sz w:val="20"/>
    </w:rPr>
  </w:style>
  <w:style w:type="character" w:customStyle="1" w:styleId="Char18">
    <w:name w:val="批注文字 Char1"/>
    <w:semiHidden/>
    <w:qFormat/>
    <w:rsid w:val="006828FF"/>
    <w:rPr>
      <w:sz w:val="20"/>
    </w:rPr>
  </w:style>
  <w:style w:type="character" w:customStyle="1" w:styleId="1a">
    <w:name w:val="明显强调1"/>
    <w:qFormat/>
    <w:rsid w:val="006828FF"/>
    <w:rPr>
      <w:i/>
      <w:sz w:val="20"/>
    </w:rPr>
  </w:style>
  <w:style w:type="character" w:customStyle="1" w:styleId="160">
    <w:name w:val="16"/>
    <w:qFormat/>
    <w:rsid w:val="006828FF"/>
    <w:rPr>
      <w:b/>
      <w:color w:val="FF0356"/>
      <w:sz w:val="20"/>
    </w:rPr>
  </w:style>
  <w:style w:type="character" w:customStyle="1" w:styleId="Char19">
    <w:name w:val="批注主题 Char1"/>
    <w:semiHidden/>
    <w:qFormat/>
    <w:rsid w:val="006828FF"/>
    <w:rPr>
      <w:b/>
      <w:sz w:val="20"/>
    </w:rPr>
  </w:style>
  <w:style w:type="character" w:customStyle="1" w:styleId="2Char10">
    <w:name w:val="正文文本 2 Char1"/>
    <w:semiHidden/>
    <w:qFormat/>
    <w:rsid w:val="006828FF"/>
    <w:rPr>
      <w:sz w:val="20"/>
    </w:rPr>
  </w:style>
  <w:style w:type="character" w:customStyle="1" w:styleId="font31">
    <w:name w:val="font31"/>
    <w:qFormat/>
    <w:rsid w:val="006828FF"/>
    <w:rPr>
      <w:color w:val="FF0000"/>
      <w:sz w:val="20"/>
      <w:u w:val="none"/>
      <w:vertAlign w:val="superscript"/>
    </w:rPr>
  </w:style>
  <w:style w:type="character" w:customStyle="1" w:styleId="1b">
    <w:name w:val="不明显参考1"/>
    <w:qFormat/>
    <w:rsid w:val="006828FF"/>
    <w:rPr>
      <w:sz w:val="20"/>
    </w:rPr>
  </w:style>
  <w:style w:type="character" w:customStyle="1" w:styleId="HTMLChar1">
    <w:name w:val="HTML 预设格式 Char1"/>
    <w:semiHidden/>
    <w:qFormat/>
    <w:rsid w:val="006828FF"/>
    <w:rPr>
      <w:sz w:val="20"/>
    </w:rPr>
  </w:style>
  <w:style w:type="character" w:customStyle="1" w:styleId="font01">
    <w:name w:val="font01"/>
    <w:basedOn w:val="a6"/>
    <w:qFormat/>
    <w:rsid w:val="006828FF"/>
    <w:rPr>
      <w:color w:val="FF0000"/>
      <w:sz w:val="20"/>
      <w:u w:val="none"/>
      <w:vertAlign w:val="superscript"/>
    </w:rPr>
  </w:style>
  <w:style w:type="character" w:customStyle="1" w:styleId="Char1a">
    <w:name w:val="页脚 Char1"/>
    <w:semiHidden/>
    <w:qFormat/>
    <w:rsid w:val="006828FF"/>
    <w:rPr>
      <w:sz w:val="20"/>
    </w:rPr>
  </w:style>
  <w:style w:type="character" w:customStyle="1" w:styleId="Char1b">
    <w:name w:val="批注框文本 Char1"/>
    <w:semiHidden/>
    <w:qFormat/>
    <w:rsid w:val="006828FF"/>
    <w:rPr>
      <w:sz w:val="20"/>
    </w:rPr>
  </w:style>
  <w:style w:type="paragraph" w:customStyle="1" w:styleId="28">
    <w:name w:val="列出段落2"/>
    <w:basedOn w:val="a3"/>
    <w:next w:val="toc814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814">
    <w:name w:val="toc 814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62">
    <w:name w:val="toc 62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4">
    <w:name w:val="toc 414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1">
    <w:name w:val="toc 411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6">
    <w:name w:val="xl86"/>
    <w:basedOn w:val="a3"/>
    <w:next w:val="toc515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5">
    <w:name w:val="toc 515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4">
    <w:name w:val="TOC Heading4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5">
    <w:name w:val="toc 15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2">
    <w:name w:val="TOC Heading2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1">
    <w:name w:val="TOC Heading1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73">
    <w:name w:val="toc 73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font7">
    <w:name w:val="font7"/>
    <w:basedOn w:val="a3"/>
    <w:next w:val="toc810"/>
    <w:uiPriority w:val="99"/>
    <w:qFormat/>
    <w:rsid w:val="006828FF"/>
    <w:pPr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toc810">
    <w:name w:val="toc 810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3">
    <w:name w:val="xl113"/>
    <w:basedOn w:val="a3"/>
    <w:next w:val="TOCHeading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Heading10">
    <w:name w:val="TOC Heading10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89">
    <w:name w:val="toc 89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3">
    <w:name w:val="xl73"/>
    <w:basedOn w:val="a3"/>
    <w:next w:val="toc613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3">
    <w:name w:val="toc 613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79">
    <w:name w:val="xl79"/>
    <w:basedOn w:val="a3"/>
    <w:next w:val="toc87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7">
    <w:name w:val="toc 87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11">
    <w:name w:val="toc 11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410">
    <w:name w:val="toc 410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611">
    <w:name w:val="toc 611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112">
    <w:name w:val="xl112"/>
    <w:basedOn w:val="a3"/>
    <w:next w:val="toc6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4">
    <w:name w:val="toc 514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4">
    <w:name w:val="toc 44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2">
    <w:name w:val="toc 412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74">
    <w:name w:val="xl74"/>
    <w:basedOn w:val="a3"/>
    <w:next w:val="toc57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7">
    <w:name w:val="toc 57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912">
    <w:name w:val="toc 912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91">
    <w:name w:val="toc 91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8">
    <w:name w:val="toc 38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5">
    <w:name w:val="toc 95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52">
    <w:name w:val="列出段落5"/>
    <w:basedOn w:val="a3"/>
    <w:next w:val="toc312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312">
    <w:name w:val="toc 312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66">
    <w:name w:val="xl66"/>
    <w:basedOn w:val="a3"/>
    <w:next w:val="toc56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6">
    <w:name w:val="toc 56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3">
    <w:name w:val="TOC Heading3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65">
    <w:name w:val="toc 65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5">
    <w:name w:val="toc 25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84">
    <w:name w:val="xl84"/>
    <w:basedOn w:val="a3"/>
    <w:next w:val="toc99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9">
    <w:name w:val="toc 99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xl81">
    <w:name w:val="xl81"/>
    <w:basedOn w:val="a3"/>
    <w:next w:val="toc59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9">
    <w:name w:val="toc 59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110">
    <w:name w:val="目录 11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513">
    <w:name w:val="toc 513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12">
    <w:name w:val="TOC Heading12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8">
    <w:name w:val="TOC Heading8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711">
    <w:name w:val="toc 711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2">
    <w:name w:val="toc 212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210">
    <w:name w:val="目录 21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45">
    <w:name w:val="toc 45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6">
    <w:name w:val="xl116"/>
    <w:basedOn w:val="a3"/>
    <w:next w:val="toc78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Arial Narrow" w:eastAsia="宋体" w:hAnsi="Calibri" w:cs="Times New Roman"/>
      <w:kern w:val="0"/>
      <w:sz w:val="20"/>
      <w:szCs w:val="20"/>
    </w:rPr>
  </w:style>
  <w:style w:type="paragraph" w:customStyle="1" w:styleId="toc78">
    <w:name w:val="toc 78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font8">
    <w:name w:val="font8"/>
    <w:basedOn w:val="a3"/>
    <w:next w:val="TOCHeading11"/>
    <w:uiPriority w:val="99"/>
    <w:qFormat/>
    <w:rsid w:val="006828FF"/>
    <w:pPr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20"/>
      <w:szCs w:val="20"/>
    </w:rPr>
  </w:style>
  <w:style w:type="paragraph" w:customStyle="1" w:styleId="TOCHeading11">
    <w:name w:val="TOC Heading11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xl69">
    <w:name w:val="xl69"/>
    <w:basedOn w:val="a3"/>
    <w:next w:val="toc4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48">
    <w:name w:val="toc 48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3">
    <w:name w:val="toc 813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910">
    <w:name w:val="目录 91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36">
    <w:name w:val="列出段落3"/>
    <w:basedOn w:val="a3"/>
    <w:next w:val="toc213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213">
    <w:name w:val="toc 213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0">
    <w:name w:val="TOC 标题1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5">
    <w:name w:val="TOC Heading5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313">
    <w:name w:val="toc 313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6">
    <w:name w:val="toc 716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5">
    <w:name w:val="xl115"/>
    <w:basedOn w:val="a3"/>
    <w:next w:val="toc712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2">
    <w:name w:val="toc 712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64">
    <w:name w:val="toc 64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4">
    <w:name w:val="toc 24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54">
    <w:name w:val="toc 54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3">
    <w:name w:val="xl93"/>
    <w:basedOn w:val="a3"/>
    <w:next w:val="toc112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2">
    <w:name w:val="toc 112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6">
    <w:name w:val="xl96"/>
    <w:basedOn w:val="a3"/>
    <w:next w:val="toc5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6">
    <w:name w:val="xl106"/>
    <w:basedOn w:val="a3"/>
    <w:next w:val="toc8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5">
    <w:name w:val="toc 35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4">
    <w:name w:val="TOC Heading14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CharCharCharCharCharCharChar1">
    <w:name w:val="Char Char Char Char Char Char Char1"/>
    <w:basedOn w:val="a3"/>
    <w:next w:val="toc67"/>
    <w:uiPriority w:val="99"/>
    <w:qFormat/>
    <w:rsid w:val="006828FF"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67">
    <w:name w:val="toc 67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43">
    <w:name w:val="列出段落4"/>
    <w:basedOn w:val="a3"/>
    <w:next w:val="TOCHeading9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9">
    <w:name w:val="TOC Heading9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xl71">
    <w:name w:val="xl71"/>
    <w:basedOn w:val="a3"/>
    <w:next w:val="toc115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115">
    <w:name w:val="toc 115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51">
    <w:name w:val="toc 51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7">
    <w:name w:val="toc 47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8">
    <w:name w:val="xl108"/>
    <w:basedOn w:val="a3"/>
    <w:next w:val="toc1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18">
    <w:name w:val="toc 18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7">
    <w:name w:val="TOC Heading7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710">
    <w:name w:val="目录 71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413">
    <w:name w:val="toc 413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5">
    <w:name w:val="toc 85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62">
    <w:name w:val="列出段落6"/>
    <w:basedOn w:val="a3"/>
    <w:next w:val="toc86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86">
    <w:name w:val="toc 86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80">
    <w:name w:val="xl80"/>
    <w:basedOn w:val="a3"/>
    <w:next w:val="toc49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49">
    <w:name w:val="toc 49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CharCharCharChar1">
    <w:name w:val="Char Char Char Char1"/>
    <w:basedOn w:val="a3"/>
    <w:next w:val="toc713"/>
    <w:uiPriority w:val="99"/>
    <w:qFormat/>
    <w:rsid w:val="006828FF"/>
    <w:pPr>
      <w:spacing w:after="160" w:line="240" w:lineRule="exact"/>
      <w:jc w:val="both"/>
      <w:textAlignment w:val="auto"/>
    </w:pPr>
    <w:rPr>
      <w:rFonts w:ascii="Verdana" w:eastAsia="仿宋_GB2312" w:hAnsi="Calibri" w:cs="Times New Roman"/>
      <w:kern w:val="0"/>
      <w:sz w:val="24"/>
      <w:szCs w:val="20"/>
    </w:rPr>
  </w:style>
  <w:style w:type="paragraph" w:customStyle="1" w:styleId="toc713">
    <w:name w:val="toc 713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2">
    <w:name w:val="xl102"/>
    <w:basedOn w:val="a3"/>
    <w:next w:val="toc17"/>
    <w:uiPriority w:val="99"/>
    <w:qFormat/>
    <w:rsid w:val="006828FF"/>
    <w:pPr>
      <w:shd w:val="clear" w:color="000000" w:fill="FFFFFF"/>
      <w:spacing w:before="280" w:after="280"/>
      <w:jc w:val="right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7">
    <w:name w:val="toc 17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46">
    <w:name w:val="toc 46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311">
    <w:name w:val="toc 311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65">
    <w:name w:val="xl65"/>
    <w:basedOn w:val="a3"/>
    <w:next w:val="toc411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4">
    <w:name w:val="toc 94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5">
    <w:name w:val="toc 55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812">
    <w:name w:val="toc 812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5">
    <w:name w:val="xl75"/>
    <w:basedOn w:val="a3"/>
    <w:next w:val="toc9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4">
    <w:name w:val="toc 914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19">
    <w:name w:val="toc 19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6">
    <w:name w:val="TOC Heading6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52">
    <w:name w:val="toc 52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6">
    <w:name w:val="toc 36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2">
    <w:name w:val="toc 82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04">
    <w:name w:val="xl104"/>
    <w:basedOn w:val="a3"/>
    <w:next w:val="toc2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0">
    <w:name w:val="toc 210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10">
    <w:name w:val="toc 110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66">
    <w:name w:val="toc 66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">
    <w:name w:val="toc 31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3">
    <w:name w:val="toc 93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614">
    <w:name w:val="toc 614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c">
    <w:name w:val="无间隔1"/>
    <w:next w:val="toc110"/>
    <w:uiPriority w:val="99"/>
    <w:qFormat/>
    <w:rsid w:val="006828FF"/>
    <w:pPr>
      <w:widowControl w:val="0"/>
      <w:jc w:val="both"/>
    </w:pPr>
    <w:rPr>
      <w:rFonts w:ascii="Calibri" w:hAnsi="Calibri"/>
      <w:sz w:val="22"/>
    </w:rPr>
  </w:style>
  <w:style w:type="paragraph" w:customStyle="1" w:styleId="410">
    <w:name w:val="目录 41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5">
    <w:name w:val="xl105"/>
    <w:basedOn w:val="a3"/>
    <w:next w:val="toc615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5">
    <w:name w:val="toc 615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">
    <w:name w:val="toc 41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">
    <w:name w:val="toc 81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1">
    <w:name w:val="xl111"/>
    <w:basedOn w:val="a3"/>
    <w:next w:val="toc88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8">
    <w:name w:val="toc 88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84">
    <w:name w:val="toc 84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p0">
    <w:name w:val="p0"/>
    <w:basedOn w:val="a3"/>
    <w:next w:val="toc69"/>
    <w:uiPriority w:val="99"/>
    <w:qFormat/>
    <w:rsid w:val="006828FF"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69">
    <w:name w:val="toc 69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11">
    <w:name w:val="列出段落11"/>
    <w:basedOn w:val="a3"/>
    <w:next w:val="toc214"/>
    <w:uiPriority w:val="99"/>
    <w:qFormat/>
    <w:rsid w:val="006828FF"/>
    <w:pPr>
      <w:spacing w:line="360" w:lineRule="auto"/>
      <w:ind w:firstLine="420"/>
      <w:jc w:val="both"/>
      <w:textAlignment w:val="auto"/>
    </w:pPr>
    <w:rPr>
      <w:rFonts w:ascii="Times New Roman" w:eastAsia="微软雅黑" w:hAnsi="Calibri" w:cs="Times New Roman"/>
      <w:kern w:val="0"/>
      <w:sz w:val="24"/>
      <w:szCs w:val="20"/>
    </w:rPr>
  </w:style>
  <w:style w:type="paragraph" w:customStyle="1" w:styleId="toc214">
    <w:name w:val="toc 214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63">
    <w:name w:val="toc 63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1">
    <w:name w:val="xl91"/>
    <w:basedOn w:val="a3"/>
    <w:next w:val="toc3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16">
    <w:name w:val="toc 316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Style1">
    <w:name w:val="_Style 1"/>
    <w:basedOn w:val="a3"/>
    <w:next w:val="TOCHeading13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13">
    <w:name w:val="TOC Heading13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16">
    <w:name w:val="toc 116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72">
    <w:name w:val="toc 72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msonormal">
    <w:name w:val="x_msonormal"/>
    <w:basedOn w:val="a3"/>
    <w:next w:val="toc413"/>
    <w:uiPriority w:val="99"/>
    <w:qFormat/>
    <w:rsid w:val="006828FF"/>
    <w:pPr>
      <w:spacing w:before="280" w:after="280"/>
      <w:jc w:val="both"/>
      <w:textAlignment w:val="auto"/>
    </w:pPr>
    <w:rPr>
      <w:rFonts w:ascii="PMingLiU" w:eastAsia="PMingLiU" w:hAnsi="Calibri" w:cs="Times New Roman"/>
      <w:kern w:val="0"/>
      <w:sz w:val="24"/>
      <w:szCs w:val="20"/>
    </w:rPr>
  </w:style>
  <w:style w:type="paragraph" w:customStyle="1" w:styleId="toc310">
    <w:name w:val="toc 310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3">
    <w:name w:val="toc 83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Heading17">
    <w:name w:val="TOC Heading17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911">
    <w:name w:val="toc 911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811">
    <w:name w:val="toc 811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310">
    <w:name w:val="目录 31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8">
    <w:name w:val="xl118"/>
    <w:basedOn w:val="a3"/>
    <w:next w:val="toc4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83">
    <w:name w:val="xl83"/>
    <w:basedOn w:val="a3"/>
    <w:next w:val="TOCHeading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3">
    <w:name w:val="xl103"/>
    <w:basedOn w:val="a3"/>
    <w:next w:val="toc111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1">
    <w:name w:val="toc 111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68">
    <w:name w:val="xl68"/>
    <w:basedOn w:val="a3"/>
    <w:next w:val="TOCHeading16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Heading16">
    <w:name w:val="TOC Heading16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13">
    <w:name w:val="toc 113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4">
    <w:name w:val="xl94"/>
    <w:basedOn w:val="a3"/>
    <w:next w:val="toc513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3">
    <w:name w:val="toc 53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2">
    <w:name w:val="xl92"/>
    <w:basedOn w:val="a3"/>
    <w:next w:val="toc9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3">
    <w:name w:val="toc 913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12">
    <w:name w:val="toc 512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810">
    <w:name w:val="目录 81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affff">
    <w:name w:val="正文表标题"/>
    <w:next w:val="a3"/>
    <w:uiPriority w:val="99"/>
    <w:qFormat/>
    <w:rsid w:val="006828FF"/>
    <w:pPr>
      <w:ind w:left="630"/>
      <w:jc w:val="center"/>
    </w:pPr>
    <w:rPr>
      <w:rFonts w:ascii="黑体" w:eastAsia="黑体" w:hAnsi="Calibri"/>
      <w:sz w:val="21"/>
    </w:rPr>
  </w:style>
  <w:style w:type="paragraph" w:customStyle="1" w:styleId="toc28">
    <w:name w:val="toc 28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79">
    <w:name w:val="toc 79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0">
    <w:name w:val="xl110"/>
    <w:basedOn w:val="a3"/>
    <w:next w:val="toc6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1">
    <w:name w:val="toc 511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16">
    <w:name w:val="toc 416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5">
    <w:name w:val="xl85"/>
    <w:basedOn w:val="a3"/>
    <w:next w:val="toc76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6">
    <w:name w:val="toc 76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7">
    <w:name w:val="toc 27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916">
    <w:name w:val="toc 916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7">
    <w:name w:val="toc 77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1">
    <w:name w:val="toc 211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815">
    <w:name w:val="toc 815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99">
    <w:name w:val="xl99"/>
    <w:basedOn w:val="a3"/>
    <w:next w:val="toc512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xl97">
    <w:name w:val="xl97"/>
    <w:basedOn w:val="a3"/>
    <w:next w:val="TOCHeading12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2">
    <w:name w:val="toc 612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5">
    <w:name w:val="toc 315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5">
    <w:name w:val="TOC Heading15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915">
    <w:name w:val="toc 915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9">
    <w:name w:val="toc 39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0">
    <w:name w:val="toc 710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12">
    <w:name w:val="toc 12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5">
    <w:name w:val="xl95"/>
    <w:basedOn w:val="a3"/>
    <w:next w:val="toc415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415">
    <w:name w:val="toc 415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29">
    <w:name w:val="toc 29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67">
    <w:name w:val="xl67"/>
    <w:basedOn w:val="a3"/>
    <w:next w:val="toc7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4">
    <w:name w:val="toc 714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">
    <w:name w:val="toc 21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Affff0">
    <w:name w:val="正文 A"/>
    <w:next w:val="toc812"/>
    <w:uiPriority w:val="99"/>
    <w:qFormat/>
    <w:rsid w:val="006828FF"/>
    <w:rPr>
      <w:rFonts w:ascii="Arial" w:eastAsia="Arial Unicode MS" w:hAnsi="Calibri"/>
      <w:color w:val="000000"/>
      <w:sz w:val="21"/>
    </w:rPr>
  </w:style>
  <w:style w:type="paragraph" w:customStyle="1" w:styleId="toc68">
    <w:name w:val="toc 68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58">
    <w:name w:val="toc 58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8">
    <w:name w:val="xl88"/>
    <w:basedOn w:val="a3"/>
    <w:next w:val="TOCHeading15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1">
    <w:name w:val="toc 71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0">
    <w:name w:val="xl100"/>
    <w:basedOn w:val="a3"/>
    <w:next w:val="toc510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0">
    <w:name w:val="toc 510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14">
    <w:name w:val="toc 314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4">
    <w:name w:val="xl114"/>
    <w:basedOn w:val="a3"/>
    <w:next w:val="toc7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107">
    <w:name w:val="xl107"/>
    <w:basedOn w:val="a3"/>
    <w:next w:val="toc610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0">
    <w:name w:val="toc 610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2">
    <w:name w:val="toc 22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90">
    <w:name w:val="xl90"/>
    <w:basedOn w:val="a3"/>
    <w:next w:val="toc4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6">
    <w:name w:val="toc 616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6">
    <w:name w:val="toc 96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42">
    <w:name w:val="toc 42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7">
    <w:name w:val="xl117"/>
    <w:basedOn w:val="a3"/>
    <w:next w:val="toc3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Arial Narrow" w:eastAsia="宋体" w:hAnsi="Calibri" w:cs="Times New Roman"/>
      <w:kern w:val="0"/>
      <w:sz w:val="24"/>
      <w:szCs w:val="20"/>
    </w:rPr>
  </w:style>
  <w:style w:type="paragraph" w:customStyle="1" w:styleId="p15">
    <w:name w:val="p15"/>
    <w:basedOn w:val="a3"/>
    <w:next w:val="toc412"/>
    <w:uiPriority w:val="99"/>
    <w:qFormat/>
    <w:rsid w:val="006828FF"/>
    <w:pPr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xl87">
    <w:name w:val="xl87"/>
    <w:basedOn w:val="a3"/>
    <w:next w:val="toc9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toc98">
    <w:name w:val="toc 98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72">
    <w:name w:val="列出段落7"/>
    <w:basedOn w:val="a3"/>
    <w:next w:val="toc58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xl78">
    <w:name w:val="xl78"/>
    <w:basedOn w:val="a3"/>
    <w:next w:val="toc710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6">
    <w:name w:val="toc 516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9">
    <w:name w:val="xl89"/>
    <w:basedOn w:val="a3"/>
    <w:next w:val="toc811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0">
    <w:name w:val="toc 910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4">
    <w:name w:val="toc 34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16">
    <w:name w:val="toc 816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43">
    <w:name w:val="toc 43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16">
    <w:name w:val="toc 16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styleId="affff1">
    <w:name w:val="Quote"/>
    <w:next w:val="a3"/>
    <w:link w:val="affff2"/>
    <w:uiPriority w:val="99"/>
    <w:qFormat/>
    <w:rsid w:val="006828FF"/>
    <w:pPr>
      <w:wordWrap w:val="0"/>
      <w:spacing w:before="200" w:after="160"/>
      <w:ind w:left="864" w:right="864"/>
      <w:jc w:val="center"/>
    </w:pPr>
    <w:rPr>
      <w:rFonts w:ascii="Calibri" w:hAnsi="Calibri"/>
      <w:i/>
      <w:sz w:val="21"/>
    </w:rPr>
  </w:style>
  <w:style w:type="character" w:customStyle="1" w:styleId="affff2">
    <w:name w:val="引用 字符"/>
    <w:basedOn w:val="a6"/>
    <w:link w:val="affff1"/>
    <w:uiPriority w:val="99"/>
    <w:qFormat/>
    <w:rsid w:val="006828FF"/>
    <w:rPr>
      <w:rFonts w:ascii="Calibri" w:hAnsi="Calibri"/>
      <w:i/>
      <w:sz w:val="21"/>
    </w:rPr>
  </w:style>
  <w:style w:type="paragraph" w:customStyle="1" w:styleId="toc114">
    <w:name w:val="toc 114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119">
    <w:name w:val="xl119"/>
    <w:basedOn w:val="a3"/>
    <w:next w:val="toc3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37">
    <w:name w:val="toc 37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09">
    <w:name w:val="xl109"/>
    <w:basedOn w:val="a3"/>
    <w:next w:val="toc27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5">
    <w:name w:val="toc 215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6">
    <w:name w:val="xl76"/>
    <w:basedOn w:val="a3"/>
    <w:next w:val="toc315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92">
    <w:name w:val="toc 92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216">
    <w:name w:val="toc 216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0">
    <w:name w:val="xl70"/>
    <w:basedOn w:val="a3"/>
    <w:next w:val="toc1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3">
    <w:name w:val="toc 33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61">
    <w:name w:val="toc 61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8">
    <w:name w:val="xl98"/>
    <w:basedOn w:val="a3"/>
    <w:next w:val="toc2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6">
    <w:name w:val="toc 26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3">
    <w:name w:val="toc 13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510">
    <w:name w:val="目录 51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101">
    <w:name w:val="xl101"/>
    <w:basedOn w:val="a3"/>
    <w:next w:val="toc96"/>
    <w:uiPriority w:val="99"/>
    <w:qFormat/>
    <w:rsid w:val="006828FF"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5">
    <w:name w:val="toc 75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715">
    <w:name w:val="toc 715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styleId="affff3">
    <w:name w:val="Intense Quote"/>
    <w:next w:val="a3"/>
    <w:link w:val="affff4"/>
    <w:uiPriority w:val="99"/>
    <w:qFormat/>
    <w:rsid w:val="006828FF"/>
    <w:pPr>
      <w:wordWrap w:val="0"/>
      <w:spacing w:before="360" w:after="360"/>
      <w:ind w:left="950" w:right="950"/>
      <w:jc w:val="center"/>
    </w:pPr>
    <w:rPr>
      <w:rFonts w:ascii="Calibri" w:hAnsi="Calibri"/>
      <w:i/>
      <w:sz w:val="21"/>
    </w:rPr>
  </w:style>
  <w:style w:type="character" w:customStyle="1" w:styleId="affff4">
    <w:name w:val="明显引用 字符"/>
    <w:basedOn w:val="a6"/>
    <w:link w:val="affff3"/>
    <w:uiPriority w:val="99"/>
    <w:qFormat/>
    <w:rsid w:val="006828FF"/>
    <w:rPr>
      <w:rFonts w:ascii="Calibri" w:hAnsi="Calibri"/>
      <w:i/>
      <w:sz w:val="21"/>
    </w:rPr>
  </w:style>
  <w:style w:type="paragraph" w:customStyle="1" w:styleId="CharCharCharCharCharCharChar">
    <w:name w:val="Char Char Char Char Char Char Char"/>
    <w:basedOn w:val="a3"/>
    <w:next w:val="toc215"/>
    <w:uiPriority w:val="99"/>
    <w:qFormat/>
    <w:rsid w:val="006828FF"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23">
    <w:name w:val="toc 23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610">
    <w:name w:val="目录 61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7">
    <w:name w:val="toc 97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4">
    <w:name w:val="toc 74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64">
    <w:name w:val="xl64"/>
    <w:basedOn w:val="a3"/>
    <w:next w:val="toc1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82">
    <w:name w:val="xl82"/>
    <w:basedOn w:val="a3"/>
    <w:next w:val="toc3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2">
    <w:name w:val="toc 32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77">
    <w:name w:val="xl77"/>
    <w:basedOn w:val="a3"/>
    <w:next w:val="toc9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character" w:customStyle="1" w:styleId="Char1c">
    <w:name w:val="正文缩进 Char1"/>
    <w:qFormat/>
    <w:rsid w:val="006828FF"/>
    <w:rPr>
      <w:rFonts w:eastAsia="宋体"/>
      <w:kern w:val="2"/>
      <w:sz w:val="21"/>
      <w:lang w:val="en-US" w:eastAsia="zh-CN" w:bidi="ar-SA"/>
    </w:rPr>
  </w:style>
  <w:style w:type="character" w:customStyle="1" w:styleId="fielderror">
    <w:name w:val="fielderror"/>
    <w:basedOn w:val="a6"/>
    <w:qFormat/>
    <w:rsid w:val="006828FF"/>
    <w:rPr>
      <w:color w:val="800000"/>
    </w:rPr>
  </w:style>
  <w:style w:type="character" w:customStyle="1" w:styleId="hilite6">
    <w:name w:val="hilite6"/>
    <w:basedOn w:val="a6"/>
    <w:qFormat/>
    <w:rsid w:val="006828FF"/>
    <w:rPr>
      <w:color w:val="000000"/>
    </w:rPr>
  </w:style>
  <w:style w:type="character" w:customStyle="1" w:styleId="active6">
    <w:name w:val="active6"/>
    <w:basedOn w:val="a6"/>
    <w:qFormat/>
    <w:rsid w:val="006828FF"/>
    <w:rPr>
      <w:color w:val="FFFFFF"/>
    </w:rPr>
  </w:style>
  <w:style w:type="character" w:customStyle="1" w:styleId="inline-help">
    <w:name w:val="inline-help"/>
    <w:basedOn w:val="a6"/>
    <w:qFormat/>
    <w:rsid w:val="006828FF"/>
  </w:style>
  <w:style w:type="character" w:customStyle="1" w:styleId="active">
    <w:name w:val="active"/>
    <w:basedOn w:val="a6"/>
    <w:qFormat/>
    <w:rsid w:val="006828FF"/>
    <w:rPr>
      <w:color w:val="FFFFFF"/>
    </w:rPr>
  </w:style>
  <w:style w:type="table" w:customStyle="1" w:styleId="1d">
    <w:name w:val="网格型1"/>
    <w:basedOn w:val="a7"/>
    <w:uiPriority w:val="39"/>
    <w:qFormat/>
    <w:rsid w:val="006828FF"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修订2"/>
    <w:hidden/>
    <w:uiPriority w:val="99"/>
    <w:qFormat/>
    <w:rsid w:val="006828FF"/>
    <w:rPr>
      <w:kern w:val="2"/>
      <w:sz w:val="21"/>
      <w:szCs w:val="24"/>
    </w:rPr>
  </w:style>
  <w:style w:type="character" w:customStyle="1" w:styleId="font171">
    <w:name w:val="font171"/>
    <w:basedOn w:val="a6"/>
    <w:qFormat/>
    <w:rsid w:val="006828FF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81">
    <w:name w:val="font181"/>
    <w:basedOn w:val="a6"/>
    <w:qFormat/>
    <w:rsid w:val="006828FF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91">
    <w:name w:val="font191"/>
    <w:basedOn w:val="a6"/>
    <w:qFormat/>
    <w:rsid w:val="006828FF"/>
    <w:rPr>
      <w:rFonts w:ascii="宋体" w:eastAsia="宋体" w:hAnsi="宋体" w:cs="宋体" w:hint="eastAsia"/>
      <w:b/>
      <w:bCs/>
      <w:color w:val="000000"/>
      <w:sz w:val="19"/>
      <w:szCs w:val="19"/>
      <w:u w:val="none"/>
    </w:rPr>
  </w:style>
  <w:style w:type="character" w:customStyle="1" w:styleId="hover">
    <w:name w:val="hover"/>
    <w:basedOn w:val="a6"/>
    <w:qFormat/>
    <w:rsid w:val="006828FF"/>
  </w:style>
  <w:style w:type="character" w:customStyle="1" w:styleId="hover1">
    <w:name w:val="hover1"/>
    <w:basedOn w:val="a6"/>
    <w:qFormat/>
    <w:rsid w:val="006828FF"/>
    <w:rPr>
      <w:color w:val="2590EB"/>
    </w:rPr>
  </w:style>
  <w:style w:type="character" w:customStyle="1" w:styleId="hover2">
    <w:name w:val="hover2"/>
    <w:basedOn w:val="a6"/>
    <w:qFormat/>
    <w:rsid w:val="006828FF"/>
    <w:rPr>
      <w:color w:val="2590EB"/>
    </w:rPr>
  </w:style>
  <w:style w:type="character" w:customStyle="1" w:styleId="hover3">
    <w:name w:val="hover3"/>
    <w:basedOn w:val="a6"/>
    <w:qFormat/>
    <w:rsid w:val="006828FF"/>
    <w:rPr>
      <w:color w:val="2590EB"/>
      <w:shd w:val="clear" w:color="auto" w:fill="E9F4FD"/>
    </w:rPr>
  </w:style>
  <w:style w:type="character" w:customStyle="1" w:styleId="hover4">
    <w:name w:val="hover4"/>
    <w:basedOn w:val="a6"/>
    <w:qFormat/>
    <w:rsid w:val="006828FF"/>
    <w:rPr>
      <w:color w:val="2590EB"/>
      <w:shd w:val="clear" w:color="auto" w:fill="E9F4FD"/>
    </w:rPr>
  </w:style>
  <w:style w:type="character" w:customStyle="1" w:styleId="mini-outputtext1">
    <w:name w:val="mini-outputtext1"/>
    <w:basedOn w:val="a6"/>
    <w:qFormat/>
    <w:rsid w:val="006828FF"/>
  </w:style>
  <w:style w:type="character" w:customStyle="1" w:styleId="font81">
    <w:name w:val="font81"/>
    <w:basedOn w:val="a6"/>
    <w:qFormat/>
    <w:rsid w:val="006828FF"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91">
    <w:name w:val="font91"/>
    <w:basedOn w:val="a6"/>
    <w:qFormat/>
    <w:rsid w:val="006828FF"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ffff5">
    <w:name w:val="Revision"/>
    <w:hidden/>
    <w:uiPriority w:val="99"/>
    <w:unhideWhenUsed/>
    <w:rsid w:val="006828FF"/>
    <w:rPr>
      <w:kern w:val="2"/>
      <w:sz w:val="21"/>
      <w:szCs w:val="24"/>
    </w:rPr>
  </w:style>
  <w:style w:type="paragraph" w:customStyle="1" w:styleId="msonormal0">
    <w:name w:val="msonormal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9">
    <w:name w:val="font9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0">
    <w:name w:val="font10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120">
    <w:name w:val="xl120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1">
    <w:name w:val="xl121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23">
    <w:name w:val="xl123"/>
    <w:basedOn w:val="a3"/>
    <w:uiPriority w:val="99"/>
    <w:qFormat/>
    <w:rsid w:val="006828FF"/>
    <w:pPr>
      <w:shd w:val="clear" w:color="000000" w:fill="FFFFFF"/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34"/>
      <w:szCs w:val="34"/>
    </w:rPr>
  </w:style>
  <w:style w:type="paragraph" w:customStyle="1" w:styleId="xl124">
    <w:name w:val="xl124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xl125">
    <w:name w:val="xl125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6">
    <w:name w:val="xl126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7">
    <w:name w:val="xl127"/>
    <w:basedOn w:val="a3"/>
    <w:uiPriority w:val="99"/>
    <w:qFormat/>
    <w:rsid w:val="006828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8">
    <w:name w:val="xl128"/>
    <w:basedOn w:val="a3"/>
    <w:uiPriority w:val="99"/>
    <w:qFormat/>
    <w:rsid w:val="006828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3">
    <w:name w:val="xl63"/>
    <w:basedOn w:val="a3"/>
    <w:qFormat/>
    <w:rsid w:val="007B0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仿宋" w:eastAsia="仿宋" w:hAnsi="仿宋" w:cs="宋体"/>
      <w:b/>
      <w:bCs/>
      <w:kern w:val="0"/>
      <w:sz w:val="20"/>
      <w:szCs w:val="20"/>
    </w:rPr>
  </w:style>
  <w:style w:type="paragraph" w:customStyle="1" w:styleId="37">
    <w:name w:val="修订3"/>
    <w:hidden/>
    <w:uiPriority w:val="99"/>
    <w:unhideWhenUsed/>
    <w:qFormat/>
    <w:rsid w:val="007B0BFB"/>
    <w:rPr>
      <w:kern w:val="2"/>
      <w:sz w:val="21"/>
      <w:szCs w:val="24"/>
    </w:rPr>
  </w:style>
  <w:style w:type="paragraph" w:customStyle="1" w:styleId="affff6">
    <w:name w:val="表格文字"/>
    <w:basedOn w:val="a3"/>
    <w:next w:val="a4"/>
    <w:uiPriority w:val="99"/>
    <w:qFormat/>
    <w:rsid w:val="00A66937"/>
    <w:pPr>
      <w:widowControl w:val="0"/>
      <w:spacing w:before="25" w:after="25" w:line="278" w:lineRule="auto"/>
      <w:jc w:val="both"/>
      <w:textAlignment w:val="auto"/>
    </w:pPr>
    <w:rPr>
      <w:rFonts w:ascii="Times New Roman" w:eastAsia="宋体" w:hAnsi="Times New Roman" w:cs="Times New Roman"/>
      <w:spacing w:val="10"/>
      <w:sz w:val="24"/>
      <w:szCs w:val="21"/>
    </w:rPr>
  </w:style>
  <w:style w:type="paragraph" w:customStyle="1" w:styleId="1e">
    <w:name w:val="列表段落1"/>
    <w:basedOn w:val="a3"/>
    <w:uiPriority w:val="34"/>
    <w:qFormat/>
    <w:rsid w:val="00A66937"/>
    <w:pPr>
      <w:widowControl w:val="0"/>
      <w:spacing w:after="160" w:line="278" w:lineRule="auto"/>
      <w:ind w:firstLineChars="200" w:firstLine="420"/>
      <w:jc w:val="both"/>
      <w:textAlignment w:val="auto"/>
    </w:pPr>
    <w:rPr>
      <w:rFonts w:ascii="Times New Roman" w:eastAsia="宋体" w:hAnsi="Times New Roman" w:cs="Times New Roman"/>
      <w:szCs w:val="21"/>
    </w:rPr>
  </w:style>
  <w:style w:type="paragraph" w:customStyle="1" w:styleId="affff7">
    <w:name w:val="*正文"/>
    <w:basedOn w:val="a3"/>
    <w:qFormat/>
    <w:rsid w:val="00A66937"/>
    <w:pPr>
      <w:widowControl w:val="0"/>
      <w:spacing w:after="160" w:line="360" w:lineRule="auto"/>
      <w:ind w:firstLineChars="200" w:firstLine="200"/>
      <w:jc w:val="both"/>
      <w:textAlignment w:val="auto"/>
    </w:pPr>
    <w:rPr>
      <w:rFonts w:ascii="宋体" w:eastAsia="宋体" w:hAnsi="宋体" w:cs="Times New Roman"/>
      <w:kern w:val="0"/>
      <w:sz w:val="24"/>
      <w:szCs w:val="21"/>
    </w:rPr>
  </w:style>
  <w:style w:type="paragraph" w:customStyle="1" w:styleId="-111">
    <w:name w:val="彩色列表 - 强调文字颜色 111"/>
    <w:basedOn w:val="a3"/>
    <w:qFormat/>
    <w:rsid w:val="00A66937"/>
    <w:pPr>
      <w:widowControl w:val="0"/>
      <w:spacing w:after="160" w:line="278" w:lineRule="auto"/>
      <w:ind w:firstLineChars="200" w:firstLine="420"/>
      <w:jc w:val="both"/>
      <w:textAlignment w:val="auto"/>
    </w:pPr>
    <w:rPr>
      <w:rFonts w:ascii="Times New Roman" w:eastAsia="宋体" w:hAnsi="Times New Roman" w:cs="Times New Roman"/>
      <w:szCs w:val="21"/>
    </w:rPr>
  </w:style>
  <w:style w:type="paragraph" w:customStyle="1" w:styleId="affff8">
    <w:name w:val="__正文"/>
    <w:basedOn w:val="a3"/>
    <w:qFormat/>
    <w:rsid w:val="00DE73D9"/>
    <w:pPr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5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利丽</dc:creator>
  <cp:lastModifiedBy>en zh</cp:lastModifiedBy>
  <cp:revision>31</cp:revision>
  <dcterms:created xsi:type="dcterms:W3CDTF">2024-09-06T12:05:00Z</dcterms:created>
  <dcterms:modified xsi:type="dcterms:W3CDTF">2025-04-09T02:02:00Z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210B99725130458995847D5DB34B9A89_11</vt:lpwstr>
  </property>
</Properties>
</file>