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709"/>
        <w:gridCol w:w="2694"/>
        <w:gridCol w:w="1707"/>
        <w:gridCol w:w="15"/>
        <w:gridCol w:w="1184"/>
        <w:gridCol w:w="476"/>
        <w:gridCol w:w="707"/>
        <w:gridCol w:w="1184"/>
        <w:gridCol w:w="1192"/>
      </w:tblGrid>
      <w:tr w:rsidR="00A87011" w:rsidRPr="00A87011" w14:paraId="17E151C9" w14:textId="77777777" w:rsidTr="00957ECF">
        <w:trPr>
          <w:trHeight w:val="860"/>
        </w:trPr>
        <w:tc>
          <w:tcPr>
            <w:tcW w:w="5000" w:type="pct"/>
            <w:gridSpan w:val="10"/>
            <w:noWrap/>
            <w:vAlign w:val="center"/>
            <w:hideMark/>
          </w:tcPr>
          <w:p w14:paraId="47BF7B13" w14:textId="77777777" w:rsidR="00A87011" w:rsidRPr="00A87011" w:rsidRDefault="00A87011" w:rsidP="00A87011">
            <w:pPr>
              <w:rPr>
                <w:b/>
                <w:bCs/>
              </w:rPr>
            </w:pPr>
            <w:r w:rsidRPr="00A87011">
              <w:rPr>
                <w:rFonts w:hint="eastAsia"/>
                <w:b/>
                <w:bCs/>
              </w:rPr>
              <w:t>报价表</w:t>
            </w:r>
          </w:p>
        </w:tc>
      </w:tr>
      <w:tr w:rsidR="00A87011" w:rsidRPr="00A87011" w14:paraId="6CD94ED4" w14:textId="77777777" w:rsidTr="00DE73D9">
        <w:trPr>
          <w:trHeight w:val="860"/>
        </w:trPr>
        <w:tc>
          <w:tcPr>
            <w:tcW w:w="713" w:type="pct"/>
            <w:gridSpan w:val="2"/>
            <w:noWrap/>
            <w:vAlign w:val="center"/>
            <w:hideMark/>
          </w:tcPr>
          <w:p w14:paraId="3A0B433E" w14:textId="77777777" w:rsidR="00A87011" w:rsidRPr="00A87011" w:rsidRDefault="00A87011" w:rsidP="00A87011">
            <w:r w:rsidRPr="00A87011">
              <w:rPr>
                <w:rFonts w:hint="eastAsia"/>
              </w:rPr>
              <w:t>公司名称</w:t>
            </w:r>
          </w:p>
        </w:tc>
        <w:tc>
          <w:tcPr>
            <w:tcW w:w="2060" w:type="pct"/>
            <w:gridSpan w:val="2"/>
            <w:noWrap/>
            <w:vAlign w:val="center"/>
          </w:tcPr>
          <w:p w14:paraId="5D1F7657" w14:textId="77777777" w:rsidR="00A87011" w:rsidRPr="00A87011" w:rsidRDefault="00A87011" w:rsidP="00A87011"/>
        </w:tc>
        <w:tc>
          <w:tcPr>
            <w:tcW w:w="784" w:type="pct"/>
            <w:gridSpan w:val="3"/>
            <w:noWrap/>
            <w:vAlign w:val="center"/>
            <w:hideMark/>
          </w:tcPr>
          <w:p w14:paraId="1B0BD920" w14:textId="77777777" w:rsidR="00A87011" w:rsidRPr="00A87011" w:rsidRDefault="00A87011" w:rsidP="00A87011">
            <w:r w:rsidRPr="00A87011">
              <w:rPr>
                <w:rFonts w:hint="eastAsia"/>
              </w:rPr>
              <w:t>日期</w:t>
            </w:r>
          </w:p>
        </w:tc>
        <w:tc>
          <w:tcPr>
            <w:tcW w:w="1443" w:type="pct"/>
            <w:gridSpan w:val="3"/>
            <w:shd w:val="clear" w:color="auto" w:fill="FFFFFF"/>
            <w:noWrap/>
            <w:vAlign w:val="center"/>
          </w:tcPr>
          <w:p w14:paraId="30955B38" w14:textId="77777777" w:rsidR="00A87011" w:rsidRPr="00A87011" w:rsidRDefault="00A87011" w:rsidP="00A87011"/>
        </w:tc>
      </w:tr>
      <w:tr w:rsidR="00A87011" w:rsidRPr="00A87011" w14:paraId="54F2AD75" w14:textId="77777777" w:rsidTr="00DE73D9">
        <w:trPr>
          <w:trHeight w:val="860"/>
        </w:trPr>
        <w:tc>
          <w:tcPr>
            <w:tcW w:w="713" w:type="pct"/>
            <w:gridSpan w:val="2"/>
            <w:noWrap/>
            <w:vAlign w:val="center"/>
            <w:hideMark/>
          </w:tcPr>
          <w:p w14:paraId="67B212E6" w14:textId="77777777" w:rsidR="00A87011" w:rsidRPr="00A87011" w:rsidRDefault="00A87011" w:rsidP="00A87011">
            <w:r w:rsidRPr="00A87011">
              <w:rPr>
                <w:rFonts w:hint="eastAsia"/>
              </w:rPr>
              <w:t>联系人</w:t>
            </w:r>
          </w:p>
        </w:tc>
        <w:tc>
          <w:tcPr>
            <w:tcW w:w="2060" w:type="pct"/>
            <w:gridSpan w:val="2"/>
            <w:noWrap/>
            <w:vAlign w:val="center"/>
          </w:tcPr>
          <w:p w14:paraId="358BF35F" w14:textId="77777777" w:rsidR="00A87011" w:rsidRPr="00A87011" w:rsidRDefault="00A87011" w:rsidP="00A87011"/>
        </w:tc>
        <w:tc>
          <w:tcPr>
            <w:tcW w:w="784" w:type="pct"/>
            <w:gridSpan w:val="3"/>
            <w:noWrap/>
            <w:vAlign w:val="center"/>
            <w:hideMark/>
          </w:tcPr>
          <w:p w14:paraId="550459FA" w14:textId="77777777" w:rsidR="00A87011" w:rsidRPr="00A87011" w:rsidRDefault="00A87011" w:rsidP="00A87011">
            <w:r w:rsidRPr="00A87011">
              <w:rPr>
                <w:rFonts w:hint="eastAsia"/>
              </w:rPr>
              <w:t>联系电话</w:t>
            </w:r>
          </w:p>
        </w:tc>
        <w:tc>
          <w:tcPr>
            <w:tcW w:w="1443" w:type="pct"/>
            <w:gridSpan w:val="3"/>
            <w:shd w:val="clear" w:color="auto" w:fill="FFFFFF"/>
            <w:noWrap/>
            <w:vAlign w:val="center"/>
          </w:tcPr>
          <w:p w14:paraId="22FCBD30" w14:textId="77777777" w:rsidR="00A87011" w:rsidRPr="00A87011" w:rsidRDefault="00A87011" w:rsidP="00A87011"/>
        </w:tc>
      </w:tr>
      <w:tr w:rsidR="00A87011" w:rsidRPr="00A87011" w14:paraId="5A26B6AF" w14:textId="77777777" w:rsidTr="00DE73D9">
        <w:trPr>
          <w:trHeight w:val="860"/>
        </w:trPr>
        <w:tc>
          <w:tcPr>
            <w:tcW w:w="713" w:type="pct"/>
            <w:gridSpan w:val="2"/>
            <w:noWrap/>
            <w:vAlign w:val="center"/>
            <w:hideMark/>
          </w:tcPr>
          <w:p w14:paraId="7CF5453B" w14:textId="77777777" w:rsidR="00A87011" w:rsidRPr="00A87011" w:rsidRDefault="00A87011" w:rsidP="00A87011">
            <w:r w:rsidRPr="00A87011">
              <w:rPr>
                <w:rFonts w:hint="eastAsia"/>
              </w:rPr>
              <w:t>公司地址</w:t>
            </w:r>
          </w:p>
        </w:tc>
        <w:tc>
          <w:tcPr>
            <w:tcW w:w="4287" w:type="pct"/>
            <w:gridSpan w:val="8"/>
            <w:noWrap/>
            <w:vAlign w:val="center"/>
          </w:tcPr>
          <w:p w14:paraId="686DDF91" w14:textId="77777777" w:rsidR="00A87011" w:rsidRPr="00A87011" w:rsidRDefault="00A87011" w:rsidP="00A87011"/>
        </w:tc>
      </w:tr>
      <w:tr w:rsidR="00F602B6" w:rsidRPr="00F602B6" w14:paraId="4A69043E" w14:textId="46C4EFDC" w:rsidTr="00957ECF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3CBADECE" w14:textId="77777777" w:rsidR="00F602B6" w:rsidRPr="00F602B6" w:rsidRDefault="00F602B6" w:rsidP="00F602B6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  <w:hideMark/>
          </w:tcPr>
          <w:p w14:paraId="68025588" w14:textId="433F4A26" w:rsidR="00F602B6" w:rsidRPr="00F602B6" w:rsidRDefault="00F602B6" w:rsidP="00F602B6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货物名称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  <w:hideMark/>
          </w:tcPr>
          <w:p w14:paraId="3C98344C" w14:textId="77777777" w:rsidR="00F602B6" w:rsidRPr="00F602B6" w:rsidRDefault="00F602B6" w:rsidP="00F602B6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361B250C" w14:textId="77777777" w:rsidR="00F602B6" w:rsidRPr="00F602B6" w:rsidRDefault="00F602B6" w:rsidP="00F602B6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554" w:type="pct"/>
            <w:gridSpan w:val="2"/>
          </w:tcPr>
          <w:p w14:paraId="5203D993" w14:textId="209BD117" w:rsidR="00F602B6" w:rsidRPr="00F602B6" w:rsidRDefault="00F602B6" w:rsidP="00F602B6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单价</w:t>
            </w:r>
          </w:p>
        </w:tc>
        <w:tc>
          <w:tcPr>
            <w:tcW w:w="554" w:type="pct"/>
          </w:tcPr>
          <w:p w14:paraId="27E8A61F" w14:textId="14B11947" w:rsidR="00F602B6" w:rsidRPr="00F602B6" w:rsidRDefault="00F602B6" w:rsidP="00F602B6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总价</w:t>
            </w:r>
          </w:p>
        </w:tc>
        <w:tc>
          <w:tcPr>
            <w:tcW w:w="558" w:type="pct"/>
          </w:tcPr>
          <w:p w14:paraId="0C329F98" w14:textId="69237BED" w:rsidR="00F602B6" w:rsidRPr="00F602B6" w:rsidRDefault="00F602B6" w:rsidP="00F602B6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DE73D9" w:rsidRPr="00F602B6" w14:paraId="1849C3E5" w14:textId="0D214770" w:rsidTr="007321DA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39D491EB" w14:textId="77777777" w:rsidR="00DE73D9" w:rsidRPr="00F602B6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2AEEC495" w14:textId="5B9DFC8B" w:rsidR="00DE73D9" w:rsidRPr="006B3EA2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医疗废物云管理系统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24F8444C" w14:textId="0B6370E0" w:rsidR="00DE73D9" w:rsidRPr="006B3EA2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6360EBFA" w14:textId="45556FAB" w:rsidR="00DE73D9" w:rsidRPr="006B3EA2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554" w:type="pct"/>
            <w:gridSpan w:val="2"/>
          </w:tcPr>
          <w:p w14:paraId="47091E34" w14:textId="77777777" w:rsidR="00DE73D9" w:rsidRPr="00F602B6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79A9A532" w14:textId="77777777" w:rsidR="00DE73D9" w:rsidRPr="00F602B6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50BE5686" w14:textId="459FEAF7" w:rsidR="00DE73D9" w:rsidRPr="00F602B6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DE73D9" w:rsidRPr="00F602B6" w14:paraId="205200F2" w14:textId="310A2D6B" w:rsidTr="007321DA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60ECD526" w14:textId="77777777" w:rsidR="00DE73D9" w:rsidRPr="00F602B6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78B9EC0B" w14:textId="00710A4B" w:rsidR="00DE73D9" w:rsidRPr="006B3EA2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智能增强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版医疗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废物云收集车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0FA148A7" w14:textId="44DF8665" w:rsidR="00DE73D9" w:rsidRPr="006B3EA2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396CDC73" w14:textId="309BF41C" w:rsidR="00DE73D9" w:rsidRPr="006B3EA2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554" w:type="pct"/>
            <w:gridSpan w:val="2"/>
          </w:tcPr>
          <w:p w14:paraId="67266465" w14:textId="77777777" w:rsidR="00DE73D9" w:rsidRPr="00F602B6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59617C35" w14:textId="77777777" w:rsidR="00DE73D9" w:rsidRPr="00F602B6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6E7D3A6F" w14:textId="2305E916" w:rsidR="00DE73D9" w:rsidRPr="00F602B6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DE73D9" w:rsidRPr="00F602B6" w14:paraId="2E43221F" w14:textId="5537A8FD" w:rsidTr="007321DA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04FAFD3D" w14:textId="77777777" w:rsidR="00DE73D9" w:rsidRPr="00F602B6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2BD1BEEA" w14:textId="515837DD" w:rsidR="00DE73D9" w:rsidRPr="006B3EA2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条码扫描器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2895E1DD" w14:textId="58B47ECB" w:rsidR="00DE73D9" w:rsidRPr="006B3EA2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1906A05F" w14:textId="4DE4D607" w:rsidR="00DE73D9" w:rsidRPr="006B3EA2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554" w:type="pct"/>
            <w:gridSpan w:val="2"/>
          </w:tcPr>
          <w:p w14:paraId="0ECE6A82" w14:textId="77777777" w:rsidR="00DE73D9" w:rsidRPr="00F602B6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319D07FA" w14:textId="77777777" w:rsidR="00DE73D9" w:rsidRPr="00F602B6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535AC4B4" w14:textId="34CBC54A" w:rsidR="00DE73D9" w:rsidRPr="00F602B6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DE73D9" w:rsidRPr="00F602B6" w14:paraId="7CD0CD95" w14:textId="5C392294" w:rsidTr="007321DA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6080CF49" w14:textId="77777777" w:rsidR="00DE73D9" w:rsidRPr="00F602B6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489CFD0F" w14:textId="4407547F" w:rsidR="00DE73D9" w:rsidRPr="006B3EA2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RFID定位系统控制器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49A5049C" w14:textId="31EBE2BB" w:rsidR="00DE73D9" w:rsidRPr="006B3EA2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5AAEBE8B" w14:textId="00A4AD2D" w:rsidR="00DE73D9" w:rsidRPr="006B3EA2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554" w:type="pct"/>
            <w:gridSpan w:val="2"/>
          </w:tcPr>
          <w:p w14:paraId="5A5294C8" w14:textId="77777777" w:rsidR="00DE73D9" w:rsidRPr="00F602B6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108BEB04" w14:textId="77777777" w:rsidR="00DE73D9" w:rsidRPr="00F602B6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16F064E8" w14:textId="085C68A0" w:rsidR="00DE73D9" w:rsidRPr="00F602B6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DE73D9" w:rsidRPr="00F602B6" w14:paraId="57A6DE2F" w14:textId="1F5BC34B" w:rsidTr="007321DA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716BCD54" w14:textId="77777777" w:rsidR="00DE73D9" w:rsidRPr="00F602B6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4FB107A0" w14:textId="7904F4FB" w:rsidR="00DE73D9" w:rsidRPr="006B3EA2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定位智能卡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557E658F" w14:textId="39445FBE" w:rsidR="00DE73D9" w:rsidRPr="006B3EA2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6D0AF005" w14:textId="6E1CE638" w:rsidR="00DE73D9" w:rsidRPr="006B3EA2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554" w:type="pct"/>
            <w:gridSpan w:val="2"/>
          </w:tcPr>
          <w:p w14:paraId="240E0B23" w14:textId="77777777" w:rsidR="00DE73D9" w:rsidRPr="00F602B6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0A597C19" w14:textId="77777777" w:rsidR="00DE73D9" w:rsidRPr="00F602B6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1E5FD1C4" w14:textId="5C267334" w:rsidR="00DE73D9" w:rsidRPr="00F602B6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DE73D9" w:rsidRPr="00F602B6" w14:paraId="3B207945" w14:textId="5CFF048C" w:rsidTr="007321DA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37A6A058" w14:textId="77777777" w:rsidR="00DE73D9" w:rsidRPr="00F602B6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0E621FB2" w14:textId="03A811C0" w:rsidR="00DE73D9" w:rsidRPr="006B3EA2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医疗废物云中转箱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6566AD54" w14:textId="43B2EFD6" w:rsidR="00DE73D9" w:rsidRPr="006B3EA2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2F145C2A" w14:textId="39A2FC27" w:rsidR="00DE73D9" w:rsidRPr="006B3EA2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554" w:type="pct"/>
            <w:gridSpan w:val="2"/>
          </w:tcPr>
          <w:p w14:paraId="7F5117F3" w14:textId="77777777" w:rsidR="00DE73D9" w:rsidRPr="00F602B6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1706B7EA" w14:textId="77777777" w:rsidR="00DE73D9" w:rsidRPr="00F602B6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3E5E5F7A" w14:textId="4A1E6AC1" w:rsidR="00DE73D9" w:rsidRPr="00F602B6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DE73D9" w:rsidRPr="00F602B6" w14:paraId="0E0788E8" w14:textId="4581A562" w:rsidTr="007321DA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67D926E1" w14:textId="77777777" w:rsidR="00DE73D9" w:rsidRPr="00F602B6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10B56546" w14:textId="5039450B" w:rsidR="00DE73D9" w:rsidRPr="006B3EA2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手提式医疗废物收集终端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19FAF89D" w14:textId="593870A0" w:rsidR="00DE73D9" w:rsidRPr="006B3EA2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4C204BC4" w14:textId="376B8653" w:rsidR="00DE73D9" w:rsidRPr="006B3EA2" w:rsidRDefault="00DE73D9" w:rsidP="005C5710">
            <w:pP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554" w:type="pct"/>
            <w:gridSpan w:val="2"/>
          </w:tcPr>
          <w:p w14:paraId="4D5E297C" w14:textId="77777777" w:rsidR="00DE73D9" w:rsidRPr="00F602B6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2867A1E3" w14:textId="77777777" w:rsidR="00DE73D9" w:rsidRPr="00F602B6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19B2872E" w14:textId="0BF2584A" w:rsidR="00DE73D9" w:rsidRPr="00F602B6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DE73D9" w:rsidRPr="00F602B6" w14:paraId="5AC8F923" w14:textId="70F8BCBC" w:rsidTr="007321DA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521BD292" w14:textId="77777777" w:rsidR="00DE73D9" w:rsidRPr="00F602B6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1069FDEA" w14:textId="133980F5" w:rsidR="00DE73D9" w:rsidRPr="006B3EA2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医疗废物收集终端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4D3EA970" w14:textId="5F48CD46" w:rsidR="00DE73D9" w:rsidRPr="006B3EA2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77F706B3" w14:textId="6EBDF90D" w:rsidR="00DE73D9" w:rsidRPr="006B3EA2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554" w:type="pct"/>
            <w:gridSpan w:val="2"/>
          </w:tcPr>
          <w:p w14:paraId="7AFE532D" w14:textId="77777777" w:rsidR="00DE73D9" w:rsidRPr="00F602B6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49C39737" w14:textId="77777777" w:rsidR="00DE73D9" w:rsidRPr="00F602B6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116D6E03" w14:textId="6B31D11E" w:rsidR="00DE73D9" w:rsidRPr="00F602B6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DE73D9" w:rsidRPr="00F602B6" w14:paraId="2F7CDE08" w14:textId="2E222A5B" w:rsidTr="007321DA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6B0A9425" w14:textId="77777777" w:rsidR="00DE73D9" w:rsidRPr="00F602B6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0FE246E1" w14:textId="20A1F6C7" w:rsidR="00DE73D9" w:rsidRPr="006B3EA2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医疗废物管理终端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76C5EDE4" w14:textId="080B4CBF" w:rsidR="00DE73D9" w:rsidRPr="006B3EA2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224440F6" w14:textId="784BC676" w:rsidR="00DE73D9" w:rsidRPr="006B3EA2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554" w:type="pct"/>
            <w:gridSpan w:val="2"/>
          </w:tcPr>
          <w:p w14:paraId="1FD756CD" w14:textId="77777777" w:rsidR="00DE73D9" w:rsidRPr="00F602B6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0E20EA65" w14:textId="77777777" w:rsidR="00DE73D9" w:rsidRPr="00F602B6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6FBFA08D" w14:textId="71305B9D" w:rsidR="00DE73D9" w:rsidRPr="00F602B6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DE73D9" w:rsidRPr="00F602B6" w14:paraId="166DAF2F" w14:textId="39E9A3D8" w:rsidTr="007321DA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772F08AC" w14:textId="5C6F39D4" w:rsidR="00DE73D9" w:rsidRPr="00F602B6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5C5710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626C9955" w14:textId="4BBD3D0A" w:rsidR="00DE73D9" w:rsidRPr="006B3EA2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智能卡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7B432C9D" w14:textId="4234819A" w:rsidR="00DE73D9" w:rsidRPr="006B3EA2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5B1381F6" w14:textId="49D972D2" w:rsidR="00DE73D9" w:rsidRPr="006B3EA2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554" w:type="pct"/>
            <w:gridSpan w:val="2"/>
          </w:tcPr>
          <w:p w14:paraId="1004CDD9" w14:textId="77777777" w:rsidR="00DE73D9" w:rsidRPr="00F602B6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6F76507E" w14:textId="77777777" w:rsidR="00DE73D9" w:rsidRPr="00F602B6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533F63EB" w14:textId="598E7F49" w:rsidR="00DE73D9" w:rsidRPr="00F602B6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DE73D9" w:rsidRPr="00F602B6" w14:paraId="1A792C64" w14:textId="41E90F07" w:rsidTr="007321DA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08E6585F" w14:textId="50C70FA9" w:rsidR="00DE73D9" w:rsidRPr="00F602B6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5C5710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07D8F421" w14:textId="21CBC932" w:rsidR="00DE73D9" w:rsidRPr="006B3EA2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智能卡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291A51A2" w14:textId="67B35A62" w:rsidR="00DE73D9" w:rsidRPr="006B3EA2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71BA7DCE" w14:textId="05F76CE2" w:rsidR="00DE73D9" w:rsidRPr="006B3EA2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554" w:type="pct"/>
            <w:gridSpan w:val="2"/>
          </w:tcPr>
          <w:p w14:paraId="431F136E" w14:textId="77777777" w:rsidR="00DE73D9" w:rsidRPr="00F602B6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3CF6E304" w14:textId="77777777" w:rsidR="00DE73D9" w:rsidRPr="00F602B6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24F26586" w14:textId="4AB60543" w:rsidR="00DE73D9" w:rsidRPr="00F602B6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DE73D9" w:rsidRPr="00F602B6" w14:paraId="23323C87" w14:textId="022D8154" w:rsidTr="007321DA">
        <w:trPr>
          <w:trHeight w:val="276"/>
        </w:trPr>
        <w:tc>
          <w:tcPr>
            <w:tcW w:w="381" w:type="pct"/>
            <w:shd w:val="clear" w:color="auto" w:fill="auto"/>
            <w:noWrap/>
            <w:vAlign w:val="center"/>
            <w:hideMark/>
          </w:tcPr>
          <w:p w14:paraId="35A8C92D" w14:textId="7F99306B" w:rsidR="00DE73D9" w:rsidRPr="00F602B6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5C5710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93" w:type="pct"/>
            <w:gridSpan w:val="2"/>
            <w:shd w:val="clear" w:color="auto" w:fill="auto"/>
            <w:noWrap/>
            <w:vAlign w:val="center"/>
          </w:tcPr>
          <w:p w14:paraId="273A9CD0" w14:textId="506B9144" w:rsidR="00DE73D9" w:rsidRPr="006B3EA2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塑料封签</w:t>
            </w:r>
          </w:p>
        </w:tc>
        <w:tc>
          <w:tcPr>
            <w:tcW w:w="806" w:type="pct"/>
            <w:gridSpan w:val="2"/>
            <w:shd w:val="clear" w:color="auto" w:fill="auto"/>
            <w:noWrap/>
            <w:vAlign w:val="center"/>
          </w:tcPr>
          <w:p w14:paraId="0E9EACC2" w14:textId="1F04C633" w:rsidR="00DE73D9" w:rsidRPr="006B3EA2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73000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7856561B" w14:textId="13401116" w:rsidR="00DE73D9" w:rsidRPr="006B3EA2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554" w:type="pct"/>
            <w:gridSpan w:val="2"/>
          </w:tcPr>
          <w:p w14:paraId="23091D30" w14:textId="77777777" w:rsidR="00DE73D9" w:rsidRPr="00F602B6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" w:type="pct"/>
          </w:tcPr>
          <w:p w14:paraId="70731A49" w14:textId="77777777" w:rsidR="00DE73D9" w:rsidRPr="00F602B6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8" w:type="pct"/>
          </w:tcPr>
          <w:p w14:paraId="26C7171C" w14:textId="43F4AAD7" w:rsidR="00DE73D9" w:rsidRPr="00F602B6" w:rsidRDefault="00DE73D9" w:rsidP="00DE73D9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  <w:r w:rsidRPr="000373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拒绝进口</w:t>
            </w:r>
          </w:p>
        </w:tc>
      </w:tr>
      <w:tr w:rsidR="00F602B6" w:rsidRPr="00F602B6" w14:paraId="793F48EA" w14:textId="77777777" w:rsidTr="00DE73D9">
        <w:trPr>
          <w:trHeight w:val="951"/>
        </w:trPr>
        <w:tc>
          <w:tcPr>
            <w:tcW w:w="2780" w:type="pct"/>
            <w:gridSpan w:val="5"/>
            <w:shd w:val="clear" w:color="auto" w:fill="auto"/>
            <w:noWrap/>
            <w:vAlign w:val="center"/>
          </w:tcPr>
          <w:p w14:paraId="1A0D772F" w14:textId="33919E27" w:rsidR="00F602B6" w:rsidRPr="00F602B6" w:rsidRDefault="00F602B6" w:rsidP="00F602B6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F602B6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价格总计</w:t>
            </w:r>
          </w:p>
        </w:tc>
        <w:tc>
          <w:tcPr>
            <w:tcW w:w="2220" w:type="pct"/>
            <w:gridSpan w:val="5"/>
            <w:shd w:val="clear" w:color="auto" w:fill="auto"/>
            <w:noWrap/>
            <w:vAlign w:val="center"/>
          </w:tcPr>
          <w:p w14:paraId="0C321AEA" w14:textId="77777777" w:rsidR="00F602B6" w:rsidRPr="00037347" w:rsidRDefault="00F602B6" w:rsidP="00F602B6">
            <w:pPr>
              <w:jc w:val="left"/>
              <w:textAlignment w:val="auto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BCA77D4" w14:textId="77777777" w:rsidR="00AE6AA2" w:rsidRPr="00AE6AA2" w:rsidRDefault="00AE6AA2" w:rsidP="00F602B6">
      <w:pPr>
        <w:pStyle w:val="21"/>
        <w:jc w:val="both"/>
      </w:pPr>
    </w:p>
    <w:p w14:paraId="50E8977E" w14:textId="7A739711" w:rsidR="00AE6AA2" w:rsidRDefault="00AE6AA2">
      <w:pPr>
        <w:jc w:val="left"/>
        <w:textAlignment w:val="auto"/>
      </w:pPr>
      <w:r>
        <w:br w:type="page"/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2070"/>
        <w:gridCol w:w="7194"/>
      </w:tblGrid>
      <w:tr w:rsidR="00DE73D9" w14:paraId="47875D84" w14:textId="77777777" w:rsidTr="005C5710">
        <w:trPr>
          <w:trHeight w:val="470"/>
          <w:jc w:val="center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1A7C5" w14:textId="77777777" w:rsidR="00DE73D9" w:rsidRDefault="00DE73D9" w:rsidP="00514660">
            <w:pPr>
              <w:spacing w:line="44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E2A9F" w14:textId="77777777" w:rsidR="00DE73D9" w:rsidRDefault="00DE73D9" w:rsidP="00514660">
            <w:pPr>
              <w:spacing w:line="44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货物名称</w:t>
            </w: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611D8" w14:textId="77777777" w:rsidR="00DE73D9" w:rsidRDefault="00DE73D9" w:rsidP="00DE73D9">
            <w:pPr>
              <w:spacing w:line="440" w:lineRule="exact"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招标技术参数要求</w:t>
            </w:r>
          </w:p>
        </w:tc>
      </w:tr>
      <w:tr w:rsidR="00DE73D9" w14:paraId="2AC2076A" w14:textId="77777777" w:rsidTr="005C5710">
        <w:trPr>
          <w:trHeight w:val="170"/>
          <w:jc w:val="center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B66D3" w14:textId="77777777" w:rsidR="00DE73D9" w:rsidRDefault="00DE73D9" w:rsidP="00514660">
            <w:pPr>
              <w:spacing w:line="44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1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46646" w14:textId="77777777" w:rsidR="00DE73D9" w:rsidRDefault="00DE73D9" w:rsidP="00514660">
            <w:pPr>
              <w:spacing w:line="44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  <w:lang w:bidi="ar"/>
              </w:rPr>
              <w:t>医疗废物云管理系统</w:t>
            </w: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4590E" w14:textId="77777777" w:rsidR="00DE73D9" w:rsidRDefault="00DE73D9" w:rsidP="00DE73D9">
            <w:pPr>
              <w:spacing w:line="44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（一）基础管理功能</w:t>
            </w:r>
          </w:p>
          <w:p w14:paraId="07A94ED2" w14:textId="65777815" w:rsidR="00DE73D9" w:rsidRDefault="00DE73D9" w:rsidP="00DE73D9">
            <w:pPr>
              <w:spacing w:line="44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1.分类管理：通过识别带有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二维码的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分类标签，按五大医疗废物类别(感染性废物、损伤性废物、病理性废物、化学性废物、药物性废物)进行分类。需适用于胎盘、使用后未被污染的输液瓶(袋)的分类转运回收数量，单独统计.</w:t>
            </w:r>
          </w:p>
          <w:p w14:paraId="054194E0" w14:textId="77777777" w:rsidR="00DE73D9" w:rsidRDefault="00DE73D9" w:rsidP="00DE73D9">
            <w:pPr>
              <w:spacing w:line="44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2.交接管理：记录交接科室、交接时间、交接人姓名、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医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废类别、重量等信息。</w:t>
            </w:r>
          </w:p>
          <w:p w14:paraId="3FF90CE6" w14:textId="77777777" w:rsidR="00DE73D9" w:rsidRDefault="00DE73D9" w:rsidP="00DE73D9">
            <w:pPr>
              <w:spacing w:line="44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3.收集管理：系统对收集车具有定位(追溯到人)与路径追踪功能，支持按医疗卫生机构、收集人员、时间参数进行车辆定位和路径查询。</w:t>
            </w:r>
          </w:p>
          <w:p w14:paraId="50709DE2" w14:textId="3346B2E5" w:rsidR="00DE73D9" w:rsidRDefault="00DE73D9" w:rsidP="00DE73D9">
            <w:pPr>
              <w:spacing w:line="44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4.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桶袋关联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：系统可对医疗废物进行逐袋和中转桶的关联绑定上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传各桶袋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的编号信息、每袋医疗废物对应的类别信息、时间信息、科室来源信息以及医疗卫生机构来源信息，同时完成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医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废入库。</w:t>
            </w:r>
          </w:p>
          <w:p w14:paraId="0B65C823" w14:textId="77777777" w:rsidR="00DE73D9" w:rsidRDefault="00DE73D9" w:rsidP="00DE73D9">
            <w:pPr>
              <w:spacing w:line="44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5.溯源管理：通过输入医疗废物袋或箱体上的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二维码编号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，获取当前医疗废物的来源、种类、重量、时间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及之前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所有经办人的信息, 支持医疗废物在各个运输路径上的泄露破损登记，并及时上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传登记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信息，给出各项应对措施提示，提供多种模糊查询。</w:t>
            </w:r>
          </w:p>
          <w:p w14:paraId="5ABBA2CE" w14:textId="77777777" w:rsidR="00DE73D9" w:rsidRDefault="00DE73D9" w:rsidP="00DE73D9">
            <w:pPr>
              <w:spacing w:line="44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6.回收轨迹管理：收集人员及收集车辆在医疗机构收集过程中实时定位，收集车进入禁止进入的区域，云平台会自动报警，确保收集人员现场收集和收集路线的规范性。</w:t>
            </w:r>
          </w:p>
          <w:p w14:paraId="6B61AC99" w14:textId="39487613" w:rsidR="00DE73D9" w:rsidRDefault="00DE73D9" w:rsidP="00DE73D9">
            <w:pPr>
              <w:spacing w:line="440" w:lineRule="exact"/>
              <w:jc w:val="left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7.数据预览：提供各科室的今日、本月、本年度已收集医疗废物详情预览，包含医疗废物类别与重量，实现医院废物总量变化趋势分析图，支持收集人工作量统计。</w:t>
            </w:r>
          </w:p>
          <w:p w14:paraId="1D275BC6" w14:textId="48DB28B8" w:rsidR="00DE73D9" w:rsidRDefault="00DE73D9" w:rsidP="00DE73D9">
            <w:pPr>
              <w:spacing w:line="44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8.具备医疗废物多维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度统计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查询功能，自动生成医疗废物年度、季度、月度及自定义时间区间汇总表单，自动生成医疗废物科室统计,交接统计、交接明细表单、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医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废袋数统计，并形成可视化的柱状或折线交接统计图表。</w:t>
            </w:r>
          </w:p>
          <w:p w14:paraId="09F88DE1" w14:textId="1AB5F6DC" w:rsidR="00DE73D9" w:rsidRDefault="00DE73D9" w:rsidP="00DE73D9">
            <w:pPr>
              <w:spacing w:line="44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9.具备医疗废物未及时出入库情况和同期数据对比情况预警功能，预警阈值可由医疗机构业务部门在系统中自行设定。</w:t>
            </w:r>
          </w:p>
          <w:p w14:paraId="1F67A723" w14:textId="77777777" w:rsidR="00DE73D9" w:rsidRDefault="00DE73D9" w:rsidP="00DE73D9">
            <w:pPr>
              <w:spacing w:line="44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10.数据上报：具备医疗卫生机构各类医疗废物数据上报功能。</w:t>
            </w:r>
          </w:p>
          <w:p w14:paraId="6683BE9B" w14:textId="77777777" w:rsidR="00DE73D9" w:rsidRDefault="00DE73D9" w:rsidP="00DE73D9">
            <w:pPr>
              <w:spacing w:line="44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11.系统管理：根据信息数据交换标准，建立系统用户表单,对用户身份进行登记，给予用户角色分配，标识使用状态。具体内容包括:用户ID号、用户登录名、用户真实姓名、角色、使用状态。</w:t>
            </w:r>
          </w:p>
          <w:p w14:paraId="673438CB" w14:textId="77777777" w:rsidR="00DE73D9" w:rsidRDefault="00DE73D9" w:rsidP="00DE73D9">
            <w:pPr>
              <w:spacing w:line="44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12.角色管理：根据系统管理中角色分配，命名角色名称,对用户角色进行描述。至少分成系统管理员、科室交接人员、院内收集人员、暂存地管理人员、处置公司人员等。对各角色权限进行分配和描述。</w:t>
            </w:r>
          </w:p>
          <w:p w14:paraId="5973A095" w14:textId="77777777" w:rsidR="00DE73D9" w:rsidRDefault="00DE73D9" w:rsidP="00DE73D9">
            <w:pPr>
              <w:spacing w:line="44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lastRenderedPageBreak/>
              <w:t>13.菜单管理：对系统展示的功能菜单进行管理,分为一级菜单、二级菜单。具体内容包括:菜单名称、类型、菜单描述、菜单可用状态。</w:t>
            </w:r>
          </w:p>
          <w:p w14:paraId="43E44FFE" w14:textId="77777777" w:rsidR="00DE73D9" w:rsidRDefault="00DE73D9" w:rsidP="00DE73D9">
            <w:pPr>
              <w:spacing w:line="44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14.科室维护：据《国家卫生健康制度》中“医疗卫生机构业务科室分类与代码”目录，建立标准科室代码库，并与医院实际科室名称对应。具体内容包括:标准科室代码、标准科室名称、医院实际科室代码、医院实际科室名称、归集方式、可用状态。</w:t>
            </w:r>
          </w:p>
          <w:p w14:paraId="28DD9147" w14:textId="77777777" w:rsidR="00DE73D9" w:rsidRDefault="00DE73D9" w:rsidP="00DE73D9">
            <w:pPr>
              <w:spacing w:line="44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15.日志管理：对人员手工调整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医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废收集记录的情况进行记录。具体内容包括但不限于用户ID、用户名、操作类型、登录时间。</w:t>
            </w:r>
          </w:p>
          <w:p w14:paraId="571B07A4" w14:textId="77777777" w:rsidR="00DE73D9" w:rsidRDefault="00DE73D9" w:rsidP="00DE73D9">
            <w:pPr>
              <w:spacing w:line="44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16.设备管理：对设备进行统计管理和授权认证。具体内容包括:设备ID,设备授权码，设备地址，设备类型，设备情况说明。</w:t>
            </w:r>
          </w:p>
          <w:p w14:paraId="4300F6EB" w14:textId="77777777" w:rsidR="00DE73D9" w:rsidRDefault="00DE73D9" w:rsidP="00DE73D9">
            <w:pPr>
              <w:spacing w:line="44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（二）医疗废物云管理系统移动端</w:t>
            </w:r>
          </w:p>
          <w:p w14:paraId="170D7522" w14:textId="77777777" w:rsidR="00DE73D9" w:rsidRDefault="00DE73D9" w:rsidP="00DE73D9">
            <w:pPr>
              <w:spacing w:line="44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1.支持权限同步，移动端权限与医院内部账号权限同步管理，分级管理。</w:t>
            </w:r>
          </w:p>
          <w:p w14:paraId="7A535212" w14:textId="77777777" w:rsidR="00DE73D9" w:rsidRDefault="00DE73D9" w:rsidP="00DE73D9">
            <w:pPr>
              <w:spacing w:line="44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2.支持收集记录、入库记录、出库记录的查询。</w:t>
            </w:r>
          </w:p>
          <w:p w14:paraId="698069A2" w14:textId="51CC0B7F" w:rsidR="00DE73D9" w:rsidRDefault="00DE73D9" w:rsidP="00DE73D9">
            <w:pPr>
              <w:spacing w:line="44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3.支持收集记录、入库记录、出库记录、报警记录批量审批，支持一键批量入库和逐条入库、支持一键批量出库和逐条出库。</w:t>
            </w:r>
          </w:p>
          <w:p w14:paraId="7E6157AB" w14:textId="77777777" w:rsidR="00DE73D9" w:rsidRDefault="00DE73D9" w:rsidP="00DE73D9">
            <w:pPr>
              <w:spacing w:line="44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4.支持收集、入库、出库电子交接确认。</w:t>
            </w:r>
          </w:p>
          <w:p w14:paraId="776D49EE" w14:textId="77777777" w:rsidR="00DE73D9" w:rsidRDefault="00DE73D9" w:rsidP="00DE73D9">
            <w:pPr>
              <w:spacing w:line="44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5.展示医疗废物废院内状态，报警信息查询处理。</w:t>
            </w:r>
          </w:p>
          <w:p w14:paraId="36BA37C2" w14:textId="77777777" w:rsidR="00DE73D9" w:rsidRDefault="00DE73D9" w:rsidP="00DE73D9">
            <w:pPr>
              <w:spacing w:line="360" w:lineRule="auto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6.支持唯一性管理要求，实名制唯一ID（手机号相同）进行实名制绑定，云管理系统内可申请注册，非管理系统内手机号绑定无效。</w:t>
            </w:r>
          </w:p>
          <w:p w14:paraId="20F9D08A" w14:textId="1BE1DC1C" w:rsidR="00DE73D9" w:rsidRDefault="00DE73D9" w:rsidP="00DE73D9">
            <w:pPr>
              <w:widowControl w:val="0"/>
              <w:spacing w:line="360" w:lineRule="auto"/>
              <w:jc w:val="left"/>
              <w:rPr>
                <w:rFonts w:ascii="宋体" w:hAnsi="宋体" w:cs="宋体" w:hint="eastAsia"/>
                <w:color w:val="000000"/>
                <w:szCs w:val="21"/>
                <w:highlight w:val="yellow"/>
              </w:rPr>
            </w:pPr>
            <w:r>
              <w:rPr>
                <w:szCs w:val="24"/>
                <w:lang w:bidi="ar"/>
              </w:rPr>
              <w:t>7.</w:t>
            </w:r>
            <w:r>
              <w:rPr>
                <w:rFonts w:cs="宋体" w:hint="eastAsia"/>
                <w:szCs w:val="24"/>
                <w:lang w:bidi="ar"/>
              </w:rPr>
              <w:t>支持</w:t>
            </w:r>
            <w:proofErr w:type="gramStart"/>
            <w:r>
              <w:rPr>
                <w:rFonts w:cs="宋体" w:hint="eastAsia"/>
                <w:szCs w:val="24"/>
                <w:lang w:bidi="ar"/>
              </w:rPr>
              <w:t>医</w:t>
            </w:r>
            <w:proofErr w:type="gramEnd"/>
            <w:r>
              <w:rPr>
                <w:rFonts w:cs="宋体" w:hint="eastAsia"/>
                <w:szCs w:val="24"/>
                <w:lang w:bidi="ar"/>
              </w:rPr>
              <w:t>废编码溯源，输入</w:t>
            </w:r>
            <w:proofErr w:type="gramStart"/>
            <w:r>
              <w:rPr>
                <w:rFonts w:cs="宋体" w:hint="eastAsia"/>
                <w:szCs w:val="24"/>
                <w:lang w:bidi="ar"/>
              </w:rPr>
              <w:t>医</w:t>
            </w:r>
            <w:proofErr w:type="gramEnd"/>
            <w:r>
              <w:rPr>
                <w:rFonts w:cs="宋体" w:hint="eastAsia"/>
                <w:szCs w:val="24"/>
                <w:lang w:bidi="ar"/>
              </w:rPr>
              <w:t>废编码溯源和扫描</w:t>
            </w:r>
            <w:proofErr w:type="gramStart"/>
            <w:r>
              <w:rPr>
                <w:rFonts w:cs="宋体" w:hint="eastAsia"/>
                <w:szCs w:val="24"/>
                <w:lang w:bidi="ar"/>
              </w:rPr>
              <w:t>二维码溯源</w:t>
            </w:r>
            <w:proofErr w:type="gramEnd"/>
            <w:r>
              <w:rPr>
                <w:rFonts w:cs="宋体" w:hint="eastAsia"/>
                <w:szCs w:val="24"/>
                <w:lang w:bidi="ar"/>
              </w:rPr>
              <w:t>。</w:t>
            </w:r>
          </w:p>
        </w:tc>
      </w:tr>
      <w:tr w:rsidR="00DE73D9" w14:paraId="64E073C0" w14:textId="77777777" w:rsidTr="005C5710">
        <w:trPr>
          <w:trHeight w:val="170"/>
          <w:jc w:val="center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339B5" w14:textId="77777777" w:rsidR="00DE73D9" w:rsidRDefault="00DE73D9" w:rsidP="00514660">
            <w:pPr>
              <w:spacing w:line="44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lastRenderedPageBreak/>
              <w:t>2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9CA8B" w14:textId="77777777" w:rsidR="00DE73D9" w:rsidRDefault="00DE73D9" w:rsidP="00514660">
            <w:pPr>
              <w:spacing w:line="44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  <w:lang w:bidi="ar"/>
              </w:rPr>
              <w:t>智能增强</w:t>
            </w:r>
            <w:proofErr w:type="gramStart"/>
            <w:r>
              <w:rPr>
                <w:rFonts w:ascii="宋体" w:hAnsi="宋体" w:cs="宋体" w:hint="eastAsia"/>
                <w:bCs/>
                <w:szCs w:val="21"/>
                <w:lang w:bidi="ar"/>
              </w:rPr>
              <w:t>版医疗</w:t>
            </w:r>
            <w:proofErr w:type="gramEnd"/>
            <w:r>
              <w:rPr>
                <w:rFonts w:ascii="宋体" w:hAnsi="宋体" w:cs="宋体" w:hint="eastAsia"/>
                <w:bCs/>
                <w:szCs w:val="21"/>
                <w:lang w:bidi="ar"/>
              </w:rPr>
              <w:t>废物云收集车</w:t>
            </w: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BFEA6" w14:textId="6614A525" w:rsidR="00DE73D9" w:rsidRDefault="00DE73D9" w:rsidP="00DE73D9">
            <w:pPr>
              <w:spacing w:line="440" w:lineRule="exact"/>
              <w:jc w:val="left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21"/>
                <w:szCs w:val="21"/>
                <w:lang w:bidi="ar"/>
              </w:rPr>
              <w:t>信息显示屏：LED屏幕≥11.6英寸触摸屏，分辨率≥</w:t>
            </w: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1366(H)X768(V) pixels</w:t>
            </w:r>
            <w:r>
              <w:rPr>
                <w:rFonts w:ascii="宋体" w:hAnsi="宋体" w:cs="宋体" w:hint="eastAsia"/>
                <w:bCs/>
                <w:color w:val="000000"/>
                <w:szCs w:val="21"/>
                <w:lang w:bidi="ar"/>
              </w:rPr>
              <w:t>；</w:t>
            </w: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 xml:space="preserve"> </w:t>
            </w:r>
          </w:p>
          <w:p w14:paraId="009D4034" w14:textId="31A545EB" w:rsidR="00DE73D9" w:rsidRDefault="005E7773" w:rsidP="00DE73D9">
            <w:pPr>
              <w:spacing w:line="44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2</w:t>
            </w:r>
            <w:r w:rsidR="00DE73D9">
              <w:rPr>
                <w:rFonts w:ascii="宋体" w:hAnsi="宋体" w:cs="宋体" w:hint="eastAsia"/>
                <w:color w:val="000000"/>
                <w:szCs w:val="21"/>
                <w:lang w:bidi="ar"/>
              </w:rPr>
              <w:t>.</w:t>
            </w:r>
            <w:r w:rsidR="00DE73D9" w:rsidRPr="00DE73D9">
              <w:rPr>
                <w:rStyle w:val="aff8"/>
                <w:rFonts w:cs="宋体" w:hint="eastAsia"/>
                <w:b w:val="0"/>
                <w:bCs w:val="0"/>
                <w:color w:val="000000"/>
                <w:szCs w:val="21"/>
                <w:lang w:bidi="ar"/>
              </w:rPr>
              <w:t>材质：</w:t>
            </w:r>
            <w:r w:rsidR="00DE73D9">
              <w:rPr>
                <w:rFonts w:ascii="宋体" w:hAnsi="宋体" w:cs="宋体" w:hint="eastAsia"/>
                <w:kern w:val="21"/>
                <w:szCs w:val="21"/>
                <w:lang w:bidi="ar"/>
              </w:rPr>
              <w:t>整车采用304不锈钢，内外可消毒、可高压冲洗，并具有清洗排放设计，车身有明显</w:t>
            </w:r>
            <w:proofErr w:type="gramStart"/>
            <w:r w:rsidR="00DE73D9">
              <w:rPr>
                <w:rFonts w:ascii="宋体" w:hAnsi="宋体" w:cs="宋体" w:hint="eastAsia"/>
                <w:kern w:val="21"/>
                <w:szCs w:val="21"/>
                <w:lang w:bidi="ar"/>
              </w:rPr>
              <w:t>医</w:t>
            </w:r>
            <w:proofErr w:type="gramEnd"/>
            <w:r w:rsidR="00DE73D9">
              <w:rPr>
                <w:rFonts w:ascii="宋体" w:hAnsi="宋体" w:cs="宋体" w:hint="eastAsia"/>
                <w:kern w:val="21"/>
                <w:szCs w:val="21"/>
                <w:lang w:bidi="ar"/>
              </w:rPr>
              <w:t>废标识</w:t>
            </w:r>
            <w:r w:rsidR="00DE73D9">
              <w:rPr>
                <w:rFonts w:ascii="宋体" w:hAnsi="宋体" w:cs="宋体" w:hint="eastAsia"/>
                <w:color w:val="000000"/>
                <w:kern w:val="21"/>
                <w:szCs w:val="21"/>
                <w:lang w:bidi="ar"/>
              </w:rPr>
              <w:t>，配置医疗废物耗材工具箱；</w:t>
            </w:r>
          </w:p>
          <w:p w14:paraId="2BB4CD6E" w14:textId="1646F47E" w:rsidR="00DE73D9" w:rsidRDefault="005E7773" w:rsidP="00DE73D9">
            <w:pPr>
              <w:spacing w:line="44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3</w:t>
            </w:r>
            <w:r w:rsidR="00DE73D9">
              <w:rPr>
                <w:rFonts w:ascii="宋体" w:hAnsi="宋体" w:cs="宋体" w:hint="eastAsia"/>
                <w:color w:val="000000"/>
                <w:szCs w:val="21"/>
                <w:lang w:bidi="ar"/>
              </w:rPr>
              <w:t>.</w:t>
            </w:r>
            <w:r w:rsidR="00DE73D9">
              <w:rPr>
                <w:rFonts w:ascii="宋体" w:hAnsi="宋体" w:cs="宋体" w:hint="eastAsia"/>
                <w:color w:val="000000"/>
                <w:kern w:val="21"/>
                <w:szCs w:val="21"/>
                <w:lang w:bidi="ar"/>
              </w:rPr>
              <w:t>收集车一体集成条码扫描器、电子秤、车载软件，可实现扫码、称重、收集、交接、数据上传等全部操作；</w:t>
            </w:r>
          </w:p>
          <w:p w14:paraId="5239B3D3" w14:textId="131C6BB1" w:rsidR="00DE73D9" w:rsidRDefault="005E7773" w:rsidP="00DE73D9">
            <w:pPr>
              <w:spacing w:line="440" w:lineRule="exact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4</w:t>
            </w:r>
            <w:r w:rsidR="00DE73D9">
              <w:rPr>
                <w:rFonts w:ascii="宋体" w:hAnsi="宋体" w:cs="宋体" w:hint="eastAsia"/>
                <w:color w:val="000000"/>
                <w:szCs w:val="21"/>
                <w:lang w:bidi="ar"/>
              </w:rPr>
              <w:t>.</w:t>
            </w:r>
            <w:r w:rsidR="00DE73D9">
              <w:rPr>
                <w:rFonts w:ascii="宋体" w:hAnsi="宋体" w:cs="宋体" w:hint="eastAsia"/>
                <w:szCs w:val="21"/>
                <w:lang w:bidi="ar"/>
              </w:rPr>
              <w:t>收</w:t>
            </w:r>
            <w:r w:rsidR="00DE73D9">
              <w:rPr>
                <w:rFonts w:ascii="宋体" w:hAnsi="宋体" w:cs="宋体" w:hint="eastAsia"/>
                <w:color w:val="000000"/>
                <w:kern w:val="21"/>
                <w:szCs w:val="21"/>
                <w:lang w:bidi="ar"/>
              </w:rPr>
              <w:t>集车带有室内定位功能，定位读卡距离不小于10米，定位智能卡为无源RFID，无需更换电池。</w:t>
            </w:r>
          </w:p>
          <w:p w14:paraId="0AB49A35" w14:textId="1B468671" w:rsidR="00DE73D9" w:rsidRDefault="005E7773" w:rsidP="00DE73D9">
            <w:pPr>
              <w:spacing w:line="440" w:lineRule="exact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5</w:t>
            </w:r>
            <w:r w:rsidR="00DE73D9">
              <w:rPr>
                <w:rFonts w:ascii="宋体" w:hAnsi="宋体" w:cs="宋体" w:hint="eastAsia"/>
                <w:color w:val="000000"/>
                <w:szCs w:val="21"/>
                <w:lang w:bidi="ar"/>
              </w:rPr>
              <w:t>.</w:t>
            </w:r>
            <w:r w:rsidR="00DE73D9">
              <w:rPr>
                <w:rFonts w:ascii="宋体" w:hAnsi="宋体" w:cs="宋体" w:hint="eastAsia"/>
                <w:color w:val="000000"/>
                <w:kern w:val="21"/>
                <w:szCs w:val="21"/>
                <w:lang w:bidi="ar"/>
              </w:rPr>
              <w:t>收集</w:t>
            </w:r>
            <w:proofErr w:type="gramStart"/>
            <w:r w:rsidR="00DE73D9">
              <w:rPr>
                <w:rFonts w:ascii="宋体" w:hAnsi="宋体" w:cs="宋体" w:hint="eastAsia"/>
                <w:color w:val="000000"/>
                <w:kern w:val="21"/>
                <w:szCs w:val="21"/>
                <w:lang w:bidi="ar"/>
              </w:rPr>
              <w:t>车具备</w:t>
            </w:r>
            <w:proofErr w:type="gramEnd"/>
            <w:r w:rsidR="00DE73D9">
              <w:rPr>
                <w:rFonts w:ascii="宋体" w:hAnsi="宋体" w:cs="宋体" w:hint="eastAsia"/>
                <w:color w:val="000000"/>
                <w:kern w:val="21"/>
                <w:szCs w:val="21"/>
                <w:lang w:bidi="ar"/>
              </w:rPr>
              <w:t>开盖运输报警功能，支持</w:t>
            </w:r>
            <w:r w:rsidR="00DE73D9">
              <w:rPr>
                <w:rFonts w:ascii="宋体" w:hAnsi="宋体" w:cs="宋体" w:hint="eastAsia"/>
                <w:szCs w:val="21"/>
                <w:lang w:bidi="ar"/>
              </w:rPr>
              <w:t>收集过程中开盖运输或驶入禁入区域，上盖自动关闭并上锁，到达设定的装卸位置</w:t>
            </w:r>
            <w:r w:rsidR="00DE73D9" w:rsidRPr="00DE73D9">
              <w:rPr>
                <w:rFonts w:ascii="宋体" w:hAnsi="宋体" w:cs="宋体" w:hint="eastAsia"/>
                <w:szCs w:val="21"/>
                <w:lang w:bidi="ar"/>
              </w:rPr>
              <w:t>，自动解锁功能。</w:t>
            </w:r>
          </w:p>
          <w:p w14:paraId="4D8C984D" w14:textId="5434CF10" w:rsidR="00DE73D9" w:rsidRDefault="005E7773" w:rsidP="00DE73D9">
            <w:pPr>
              <w:spacing w:line="44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6</w:t>
            </w:r>
            <w:r w:rsidR="00DE73D9">
              <w:rPr>
                <w:rFonts w:ascii="宋体" w:hAnsi="宋体" w:cs="宋体" w:hint="eastAsia"/>
                <w:color w:val="000000"/>
                <w:szCs w:val="21"/>
                <w:lang w:bidi="ar"/>
              </w:rPr>
              <w:t>.收集车带有电动助力、电动开关盖功能，支持前进、后退可切换，支持高中低调速控制，具有气囊式遇阻制动、紧急制动功能。</w:t>
            </w:r>
          </w:p>
          <w:p w14:paraId="25BBB2E4" w14:textId="28496353" w:rsidR="00DE73D9" w:rsidRDefault="005E7773" w:rsidP="00DE73D9">
            <w:pPr>
              <w:spacing w:line="44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7</w:t>
            </w:r>
            <w:r w:rsidR="00DE73D9">
              <w:rPr>
                <w:rFonts w:ascii="宋体" w:hAnsi="宋体" w:cs="宋体" w:hint="eastAsia"/>
                <w:color w:val="000000"/>
                <w:szCs w:val="21"/>
                <w:lang w:bidi="ar"/>
              </w:rPr>
              <w:t>.收集车配有低温等离子消毒，一键启动。</w:t>
            </w:r>
          </w:p>
          <w:p w14:paraId="2CCAA467" w14:textId="66FA3829" w:rsidR="00DE73D9" w:rsidRDefault="005E7773" w:rsidP="00DE73D9">
            <w:pPr>
              <w:spacing w:line="440" w:lineRule="exact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8</w:t>
            </w:r>
            <w:r w:rsidR="00DE73D9">
              <w:rPr>
                <w:rFonts w:ascii="宋体" w:hAnsi="宋体" w:cs="宋体" w:hint="eastAsia"/>
                <w:szCs w:val="21"/>
                <w:lang w:bidi="ar"/>
              </w:rPr>
              <w:t>.</w:t>
            </w:r>
            <w:proofErr w:type="gramStart"/>
            <w:r w:rsidR="00DE73D9">
              <w:rPr>
                <w:rFonts w:ascii="宋体" w:hAnsi="宋体" w:cs="宋体" w:hint="eastAsia"/>
                <w:szCs w:val="21"/>
                <w:lang w:bidi="ar"/>
              </w:rPr>
              <w:t>收集车万向</w:t>
            </w:r>
            <w:proofErr w:type="gramEnd"/>
            <w:r w:rsidR="00DE73D9">
              <w:rPr>
                <w:rFonts w:ascii="宋体" w:hAnsi="宋体" w:cs="宋体" w:hint="eastAsia"/>
                <w:szCs w:val="21"/>
                <w:lang w:bidi="ar"/>
              </w:rPr>
              <w:t>轮采用减震设计，适应颠簸路段行驶。</w:t>
            </w:r>
          </w:p>
          <w:p w14:paraId="45B25129" w14:textId="5CEBF01D" w:rsidR="00DE73D9" w:rsidRDefault="00DE73D9" w:rsidP="00DE73D9">
            <w:pPr>
              <w:spacing w:line="440" w:lineRule="exact"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lastRenderedPageBreak/>
              <w:t>10.</w:t>
            </w: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制动方式：电子刹车+脚踏刹车，</w:t>
            </w: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动力采用轮毂电机</w:t>
            </w:r>
            <w:r w:rsidR="005E7773">
              <w:rPr>
                <w:rFonts w:ascii="宋体" w:hAnsi="宋体" w:cs="宋体" w:hint="eastAsia"/>
                <w:color w:val="000000"/>
                <w:szCs w:val="21"/>
                <w:lang w:bidi="ar"/>
              </w:rPr>
              <w:t>。</w:t>
            </w:r>
          </w:p>
        </w:tc>
      </w:tr>
      <w:tr w:rsidR="00DE73D9" w14:paraId="3B255A10" w14:textId="77777777" w:rsidTr="005C5710">
        <w:trPr>
          <w:trHeight w:val="170"/>
          <w:jc w:val="center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56F22" w14:textId="77777777" w:rsidR="00DE73D9" w:rsidRDefault="00DE73D9" w:rsidP="00514660">
            <w:pPr>
              <w:spacing w:line="44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lastRenderedPageBreak/>
              <w:t>3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531C8" w14:textId="77777777" w:rsidR="00DE73D9" w:rsidRDefault="00DE73D9" w:rsidP="00514660">
            <w:pPr>
              <w:spacing w:line="440" w:lineRule="exact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  <w:lang w:bidi="ar"/>
              </w:rPr>
              <w:t>条码扫描器</w:t>
            </w: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BBF8" w14:textId="77777777" w:rsidR="00DE73D9" w:rsidRDefault="00DE73D9" w:rsidP="00DE73D9">
            <w:pPr>
              <w:numPr>
                <w:ilvl w:val="0"/>
                <w:numId w:val="45"/>
              </w:numPr>
              <w:spacing w:line="440" w:lineRule="exact"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扫描器采用防水、防震、防污设计。</w:t>
            </w:r>
          </w:p>
          <w:p w14:paraId="019EEBAB" w14:textId="77777777" w:rsidR="00DE73D9" w:rsidRDefault="00DE73D9" w:rsidP="00DE73D9">
            <w:pPr>
              <w:numPr>
                <w:ilvl w:val="0"/>
                <w:numId w:val="45"/>
              </w:numPr>
              <w:spacing w:line="440" w:lineRule="exact"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供电电压DC5V，供电电流360mA,防水等级IPV6。</w:t>
            </w:r>
          </w:p>
          <w:p w14:paraId="48C3B90A" w14:textId="77777777" w:rsidR="00DE73D9" w:rsidRDefault="00DE73D9" w:rsidP="00DE73D9">
            <w:pPr>
              <w:numPr>
                <w:ilvl w:val="0"/>
                <w:numId w:val="45"/>
              </w:numPr>
              <w:spacing w:line="440" w:lineRule="exact"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通讯接口：</w:t>
            </w:r>
            <w:r>
              <w:rPr>
                <w:rFonts w:ascii="宋体" w:hAnsi="宋体" w:cs="宋体" w:hint="eastAsia"/>
                <w:szCs w:val="21"/>
                <w:lang w:bidi="ar"/>
              </w:rPr>
              <w:t>USB\RS232，</w:t>
            </w:r>
            <w:proofErr w:type="gramStart"/>
            <w:r>
              <w:rPr>
                <w:rFonts w:ascii="宋体" w:hAnsi="宋体" w:cs="宋体" w:hint="eastAsia"/>
                <w:szCs w:val="21"/>
                <w:lang w:bidi="ar"/>
              </w:rPr>
              <w:t>二维码精度</w:t>
            </w:r>
            <w:proofErr w:type="gramEnd"/>
            <w:r>
              <w:rPr>
                <w:rFonts w:ascii="宋体" w:hAnsi="宋体" w:cs="宋体" w:hint="eastAsia"/>
                <w:szCs w:val="21"/>
                <w:lang w:bidi="ar"/>
              </w:rPr>
              <w:t>5mil。</w:t>
            </w:r>
          </w:p>
          <w:p w14:paraId="179E9E23" w14:textId="77777777" w:rsidR="00DE73D9" w:rsidRDefault="00DE73D9" w:rsidP="00DE73D9">
            <w:pPr>
              <w:numPr>
                <w:ilvl w:val="0"/>
                <w:numId w:val="45"/>
              </w:numPr>
              <w:spacing w:line="440" w:lineRule="exact"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工作温度：-20°C至60°C，工作湿度：5%至95%。</w:t>
            </w:r>
          </w:p>
        </w:tc>
      </w:tr>
      <w:tr w:rsidR="00DE73D9" w14:paraId="003F6BA8" w14:textId="77777777" w:rsidTr="005C5710">
        <w:trPr>
          <w:trHeight w:val="170"/>
          <w:jc w:val="center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CFE3E" w14:textId="77777777" w:rsidR="00DE73D9" w:rsidRDefault="00DE73D9" w:rsidP="00514660">
            <w:pPr>
              <w:spacing w:line="44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4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24F9D" w14:textId="77777777" w:rsidR="00DE73D9" w:rsidRDefault="00DE73D9" w:rsidP="00514660">
            <w:pPr>
              <w:spacing w:line="440" w:lineRule="exact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  <w:lang w:bidi="ar"/>
              </w:rPr>
              <w:t>RFID定位系统控制器</w:t>
            </w: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511A0" w14:textId="77777777" w:rsidR="00DE73D9" w:rsidRDefault="00DE73D9" w:rsidP="00DE73D9">
            <w:pPr>
              <w:numPr>
                <w:ilvl w:val="0"/>
                <w:numId w:val="46"/>
              </w:numPr>
              <w:spacing w:line="440" w:lineRule="exact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供电电压：DC12V，供电电流2A。</w:t>
            </w:r>
          </w:p>
          <w:p w14:paraId="4CA20DED" w14:textId="77777777" w:rsidR="00DE73D9" w:rsidRDefault="00DE73D9" w:rsidP="00DE73D9">
            <w:pPr>
              <w:numPr>
                <w:ilvl w:val="0"/>
                <w:numId w:val="46"/>
              </w:numPr>
              <w:spacing w:line="440" w:lineRule="exact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防水等级</w:t>
            </w: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IPV6，</w:t>
            </w:r>
            <w:r>
              <w:rPr>
                <w:rFonts w:ascii="宋体" w:hAnsi="宋体" w:cs="宋体" w:hint="eastAsia"/>
                <w:szCs w:val="21"/>
                <w:lang w:bidi="ar"/>
              </w:rPr>
              <w:t>频率范围：902MHZ至928MHZ。</w:t>
            </w:r>
          </w:p>
          <w:p w14:paraId="2C9C38E5" w14:textId="77777777" w:rsidR="00DE73D9" w:rsidRDefault="00DE73D9" w:rsidP="00DE73D9">
            <w:pPr>
              <w:numPr>
                <w:ilvl w:val="0"/>
                <w:numId w:val="46"/>
              </w:numPr>
              <w:spacing w:line="440" w:lineRule="exact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工作温度：-20°C至65°C，工作湿度：5%至95%</w:t>
            </w:r>
          </w:p>
        </w:tc>
      </w:tr>
      <w:tr w:rsidR="00DE73D9" w14:paraId="4C00039C" w14:textId="77777777" w:rsidTr="005C5710">
        <w:trPr>
          <w:trHeight w:val="170"/>
          <w:jc w:val="center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1C3EE" w14:textId="77777777" w:rsidR="00DE73D9" w:rsidRDefault="00DE73D9" w:rsidP="00514660">
            <w:pPr>
              <w:spacing w:line="44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5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64844" w14:textId="77777777" w:rsidR="00DE73D9" w:rsidRDefault="00DE73D9" w:rsidP="00514660">
            <w:pPr>
              <w:spacing w:line="440" w:lineRule="exact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  <w:lang w:bidi="ar"/>
              </w:rPr>
              <w:t>定位智能卡</w:t>
            </w: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7EC45" w14:textId="39E5AF7C" w:rsidR="00DE73D9" w:rsidRPr="005E7773" w:rsidRDefault="00DE73D9" w:rsidP="005E7773">
            <w:pPr>
              <w:pStyle w:val="affff8"/>
              <w:numPr>
                <w:ilvl w:val="0"/>
                <w:numId w:val="47"/>
              </w:numPr>
              <w:ind w:firstLineChars="0"/>
              <w:jc w:val="left"/>
              <w:rPr>
                <w:rFonts w:ascii="宋体" w:hAnsi="宋体" w:cs="宋体" w:hint="eastAsia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 xml:space="preserve">频率：超高频无源  </w:t>
            </w:r>
          </w:p>
        </w:tc>
      </w:tr>
      <w:tr w:rsidR="00DE73D9" w14:paraId="705E471C" w14:textId="77777777" w:rsidTr="005C5710">
        <w:trPr>
          <w:trHeight w:val="170"/>
          <w:jc w:val="center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74AEB" w14:textId="77777777" w:rsidR="00DE73D9" w:rsidRDefault="00DE73D9" w:rsidP="00514660">
            <w:pPr>
              <w:spacing w:line="44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6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1EBA4" w14:textId="77777777" w:rsidR="00DE73D9" w:rsidRDefault="00DE73D9" w:rsidP="00514660">
            <w:pPr>
              <w:spacing w:line="44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  <w:lang w:bidi="ar"/>
              </w:rPr>
              <w:t>医疗废物云中转箱</w:t>
            </w: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9DD5A" w14:textId="77777777" w:rsidR="00DE73D9" w:rsidRDefault="00DE73D9" w:rsidP="00DE73D9">
            <w:pPr>
              <w:spacing w:line="44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1.中转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箱满足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医疗废物密闭管理，支持电子交接、分类收集的功能。</w:t>
            </w:r>
          </w:p>
          <w:p w14:paraId="548D9950" w14:textId="2F1BD5B3" w:rsidR="00DE73D9" w:rsidRDefault="00DE73D9" w:rsidP="00DE73D9">
            <w:pPr>
              <w:spacing w:line="440" w:lineRule="exact"/>
              <w:jc w:val="left"/>
              <w:rPr>
                <w:rFonts w:ascii="宋体" w:hAnsi="宋体" w:cs="宋体" w:hint="eastAsia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2.</w:t>
            </w:r>
            <w:r>
              <w:rPr>
                <w:rFonts w:ascii="宋体" w:hAnsi="宋体" w:cs="宋体" w:hint="eastAsia"/>
                <w:szCs w:val="21"/>
                <w:lang w:bidi="ar"/>
              </w:rPr>
              <w:t>支持防盗功能，未经授权无法打开上盖，无法投放和取出医疗废物；</w:t>
            </w:r>
          </w:p>
          <w:p w14:paraId="573F872D" w14:textId="4C4680A6" w:rsidR="00DE73D9" w:rsidRDefault="00DE73D9" w:rsidP="00DE73D9">
            <w:pPr>
              <w:spacing w:line="440" w:lineRule="exact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3.一体化集成扫码、交接、称重。</w:t>
            </w:r>
          </w:p>
          <w:p w14:paraId="3B319F84" w14:textId="64BFDA05" w:rsidR="00DE73D9" w:rsidRDefault="00DE73D9" w:rsidP="00DE73D9">
            <w:pPr>
              <w:spacing w:line="440" w:lineRule="exact"/>
              <w:jc w:val="left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  <w:lang w:bidi="ar"/>
              </w:rPr>
              <w:t>4.</w:t>
            </w: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支持读卡打开上盖，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扫码称重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，显示屏显示本次投入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医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废重量和中转箱内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医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废的总重量，数据实时上传，投完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医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废后，上盖自动关闭，自动消毒，支持防夹功能；</w:t>
            </w:r>
            <w:r w:rsidR="005E7773">
              <w:rPr>
                <w:rFonts w:ascii="宋体" w:hAnsi="宋体" w:cs="宋体" w:hint="eastAsia"/>
                <w:b/>
                <w:color w:val="000000"/>
                <w:szCs w:val="21"/>
              </w:rPr>
              <w:t xml:space="preserve"> </w:t>
            </w:r>
          </w:p>
          <w:p w14:paraId="79C16071" w14:textId="59E20360" w:rsidR="00DE73D9" w:rsidRDefault="00DE73D9" w:rsidP="00DE73D9">
            <w:pPr>
              <w:spacing w:line="44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5. 设备支持满箱报警功能，当医疗废物投放超过3/4时，显示满箱报警，未经授权无法打开上盖。</w:t>
            </w:r>
          </w:p>
          <w:p w14:paraId="0A9DD8EC" w14:textId="77777777" w:rsidR="00DE73D9" w:rsidRDefault="00DE73D9" w:rsidP="00DE73D9">
            <w:pPr>
              <w:spacing w:line="44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6.支持4G通讯方式，</w:t>
            </w:r>
          </w:p>
          <w:p w14:paraId="413A305D" w14:textId="3AAB148D" w:rsidR="00DE73D9" w:rsidRDefault="00DE73D9" w:rsidP="00DE73D9">
            <w:pPr>
              <w:spacing w:line="44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7.具有双稳态功能，支持读卡开、读卡关，可设定上盖长时间未关闭，自动关闭。</w:t>
            </w:r>
          </w:p>
        </w:tc>
      </w:tr>
      <w:tr w:rsidR="00DE73D9" w14:paraId="6905F947" w14:textId="77777777" w:rsidTr="005C5710">
        <w:trPr>
          <w:trHeight w:val="170"/>
          <w:jc w:val="center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AE984" w14:textId="77777777" w:rsidR="00DE73D9" w:rsidRDefault="00DE73D9" w:rsidP="00514660">
            <w:pPr>
              <w:spacing w:line="44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7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D5FF8" w14:textId="77777777" w:rsidR="00DE73D9" w:rsidRDefault="00DE73D9" w:rsidP="00514660">
            <w:pPr>
              <w:spacing w:line="44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  <w:lang w:bidi="ar"/>
              </w:rPr>
              <w:t>手提式医疗废物收集终端</w:t>
            </w: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78009" w14:textId="48C93CA0" w:rsidR="00DE73D9" w:rsidRDefault="00DE73D9" w:rsidP="00DE73D9">
            <w:pPr>
              <w:spacing w:line="440" w:lineRule="exact"/>
              <w:jc w:val="left"/>
              <w:rPr>
                <w:rFonts w:ascii="宋体" w:hAnsi="宋体" w:cs="宋体" w:hint="eastAsia"/>
                <w:kern w:val="2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  <w:lang w:bidi="ar"/>
              </w:rPr>
              <w:t>1.</w:t>
            </w:r>
            <w:r>
              <w:rPr>
                <w:rFonts w:ascii="宋体" w:hAnsi="宋体" w:cs="宋体" w:hint="eastAsia"/>
                <w:kern w:val="21"/>
                <w:szCs w:val="21"/>
                <w:lang w:bidi="ar"/>
              </w:rPr>
              <w:t>坚固耐用，可擦拭消毒。</w:t>
            </w:r>
          </w:p>
          <w:p w14:paraId="50730EA7" w14:textId="2094995A" w:rsidR="00DE73D9" w:rsidRPr="005E7773" w:rsidRDefault="00DE73D9" w:rsidP="00DE73D9">
            <w:pPr>
              <w:spacing w:line="440" w:lineRule="exact"/>
              <w:jc w:val="left"/>
              <w:rPr>
                <w:rFonts w:ascii="宋体" w:hAnsi="宋体" w:cs="宋体" w:hint="eastAsia"/>
                <w:color w:val="000000"/>
                <w:kern w:val="21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color w:val="000000"/>
                <w:kern w:val="21"/>
                <w:szCs w:val="21"/>
                <w:lang w:bidi="ar"/>
              </w:rPr>
              <w:t>2.终端配备非触控液晶显示屏，一体集成读卡交接、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21"/>
                <w:szCs w:val="21"/>
                <w:lang w:bidi="ar"/>
              </w:rPr>
              <w:t>扫码交接</w:t>
            </w:r>
            <w:proofErr w:type="gramEnd"/>
            <w:r>
              <w:rPr>
                <w:rFonts w:ascii="宋体" w:hAnsi="宋体" w:cs="宋体" w:hint="eastAsia"/>
                <w:color w:val="000000"/>
                <w:kern w:val="21"/>
                <w:szCs w:val="21"/>
                <w:lang w:bidi="ar"/>
              </w:rPr>
              <w:t>、称重功能，实现扫码、称重、收集、入库、数据上传等全部操作；</w:t>
            </w:r>
          </w:p>
        </w:tc>
      </w:tr>
      <w:tr w:rsidR="00DE73D9" w14:paraId="189BD0F5" w14:textId="77777777" w:rsidTr="005C5710">
        <w:trPr>
          <w:trHeight w:val="170"/>
          <w:jc w:val="center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9061E" w14:textId="77777777" w:rsidR="00DE73D9" w:rsidRDefault="00DE73D9" w:rsidP="00514660">
            <w:pPr>
              <w:spacing w:line="44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8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C60E7" w14:textId="77777777" w:rsidR="00DE73D9" w:rsidRDefault="00DE73D9" w:rsidP="00514660">
            <w:pPr>
              <w:spacing w:line="360" w:lineRule="auto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医疗废物收集终端</w:t>
            </w: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C4EE4" w14:textId="4141A731" w:rsidR="00DE73D9" w:rsidRDefault="005E7773" w:rsidP="00DE73D9">
            <w:pPr>
              <w:spacing w:line="360" w:lineRule="auto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1</w:t>
            </w:r>
            <w:r w:rsidR="00DE73D9">
              <w:rPr>
                <w:rFonts w:ascii="宋体" w:hAnsi="宋体" w:cs="宋体" w:hint="eastAsia"/>
                <w:szCs w:val="21"/>
                <w:lang w:bidi="ar"/>
              </w:rPr>
              <w:t>.</w:t>
            </w:r>
            <w:proofErr w:type="gramStart"/>
            <w:r w:rsidR="00DE73D9">
              <w:rPr>
                <w:rFonts w:ascii="宋体" w:hAnsi="宋体" w:cs="宋体" w:hint="eastAsia"/>
                <w:szCs w:val="21"/>
                <w:lang w:bidi="ar"/>
              </w:rPr>
              <w:t>支持扫码器</w:t>
            </w:r>
            <w:proofErr w:type="gramEnd"/>
            <w:r w:rsidR="00DE73D9">
              <w:rPr>
                <w:rFonts w:ascii="宋体" w:hAnsi="宋体" w:cs="宋体" w:hint="eastAsia"/>
                <w:szCs w:val="21"/>
                <w:lang w:bidi="ar"/>
              </w:rPr>
              <w:t>无线连接，便捷使用</w:t>
            </w:r>
          </w:p>
          <w:p w14:paraId="393B80BB" w14:textId="6705CB7A" w:rsidR="00DE73D9" w:rsidRDefault="005E7773" w:rsidP="00DE73D9">
            <w:pPr>
              <w:spacing w:line="360" w:lineRule="auto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  <w:lang w:bidi="ar"/>
              </w:rPr>
              <w:t>2</w:t>
            </w:r>
            <w:r w:rsidR="00DE73D9">
              <w:rPr>
                <w:rFonts w:ascii="宋体" w:hAnsi="宋体" w:cs="宋体" w:hint="eastAsia"/>
                <w:bCs/>
                <w:color w:val="000000"/>
                <w:szCs w:val="21"/>
                <w:lang w:bidi="ar"/>
              </w:rPr>
              <w:t>.显示屏为</w:t>
            </w:r>
            <w:r w:rsidR="00DE73D9">
              <w:rPr>
                <w:rFonts w:ascii="宋体" w:hAnsi="宋体" w:cs="宋体" w:hint="eastAsia"/>
                <w:szCs w:val="21"/>
                <w:lang w:bidi="ar"/>
              </w:rPr>
              <w:t>LCD，机械按键，内嵌式程序。</w:t>
            </w:r>
          </w:p>
          <w:p w14:paraId="3AC6622C" w14:textId="767F5533" w:rsidR="00DE73D9" w:rsidRDefault="005E7773" w:rsidP="00DE73D9">
            <w:pPr>
              <w:spacing w:line="440" w:lineRule="exact"/>
              <w:jc w:val="left"/>
              <w:rPr>
                <w:rFonts w:ascii="宋体" w:hAnsi="宋体" w:cs="宋体" w:hint="eastAsia"/>
                <w:color w:val="000000"/>
                <w:kern w:val="21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3</w:t>
            </w:r>
            <w:r w:rsidR="00DE73D9">
              <w:rPr>
                <w:rFonts w:ascii="宋体" w:hAnsi="宋体" w:cs="宋体" w:hint="eastAsia"/>
                <w:szCs w:val="21"/>
                <w:lang w:bidi="ar"/>
              </w:rPr>
              <w:t>.</w:t>
            </w:r>
            <w:r w:rsidR="00DE73D9">
              <w:rPr>
                <w:rFonts w:ascii="宋体" w:hAnsi="宋体" w:cs="宋体" w:hint="eastAsia"/>
                <w:color w:val="000000"/>
                <w:kern w:val="21"/>
                <w:szCs w:val="21"/>
                <w:lang w:bidi="ar"/>
              </w:rPr>
              <w:t>终端配备非触控液晶显示屏，一体集成读卡交接、</w:t>
            </w:r>
            <w:proofErr w:type="gramStart"/>
            <w:r w:rsidR="00DE73D9">
              <w:rPr>
                <w:rFonts w:ascii="宋体" w:hAnsi="宋体" w:cs="宋体" w:hint="eastAsia"/>
                <w:color w:val="000000"/>
                <w:kern w:val="21"/>
                <w:szCs w:val="21"/>
                <w:lang w:bidi="ar"/>
              </w:rPr>
              <w:t>扫码识别</w:t>
            </w:r>
            <w:proofErr w:type="gramEnd"/>
            <w:r w:rsidR="00DE73D9">
              <w:rPr>
                <w:rFonts w:ascii="宋体" w:hAnsi="宋体" w:cs="宋体" w:hint="eastAsia"/>
                <w:color w:val="000000"/>
                <w:kern w:val="21"/>
                <w:szCs w:val="21"/>
                <w:lang w:bidi="ar"/>
              </w:rPr>
              <w:t>、智能称重功能，实现扫码、称重、收集、入库等全部操作；</w:t>
            </w:r>
            <w:r>
              <w:rPr>
                <w:rFonts w:ascii="宋体" w:hAnsi="宋体" w:cs="宋体" w:hint="eastAsia"/>
                <w:color w:val="000000"/>
                <w:kern w:val="21"/>
                <w:szCs w:val="21"/>
              </w:rPr>
              <w:t xml:space="preserve"> </w:t>
            </w:r>
          </w:p>
          <w:p w14:paraId="67B0FC76" w14:textId="752BF1C0" w:rsidR="00DE73D9" w:rsidRDefault="005E7773" w:rsidP="00DE73D9">
            <w:pPr>
              <w:spacing w:line="360" w:lineRule="auto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4</w:t>
            </w:r>
            <w:r w:rsidR="00DE73D9">
              <w:rPr>
                <w:rFonts w:ascii="宋体" w:hAnsi="宋体" w:cs="宋体" w:hint="eastAsia"/>
                <w:szCs w:val="21"/>
                <w:lang w:bidi="ar"/>
              </w:rPr>
              <w:t>.调试通讯方式RS-485，双频读卡器、智能称重、折叠立杆、磷酸铁锂电池供电。</w:t>
            </w:r>
          </w:p>
          <w:p w14:paraId="0BD229D7" w14:textId="689C73E8" w:rsidR="00DE73D9" w:rsidRDefault="005E7773" w:rsidP="00DE73D9">
            <w:pPr>
              <w:spacing w:line="360" w:lineRule="auto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5</w:t>
            </w:r>
            <w:r w:rsidR="00DE73D9">
              <w:rPr>
                <w:rFonts w:ascii="宋体" w:hAnsi="宋体" w:cs="宋体" w:hint="eastAsia"/>
                <w:szCs w:val="21"/>
                <w:lang w:bidi="ar"/>
              </w:rPr>
              <w:t>.支持操作成功语音提示、支持</w:t>
            </w:r>
            <w:proofErr w:type="gramStart"/>
            <w:r w:rsidR="00DE73D9">
              <w:rPr>
                <w:rFonts w:ascii="宋体" w:hAnsi="宋体" w:cs="宋体" w:hint="eastAsia"/>
                <w:szCs w:val="21"/>
                <w:lang w:bidi="ar"/>
              </w:rPr>
              <w:t>二维码数据包</w:t>
            </w:r>
            <w:proofErr w:type="gramEnd"/>
            <w:r w:rsidR="00DE73D9">
              <w:rPr>
                <w:rFonts w:ascii="宋体" w:hAnsi="宋体" w:cs="宋体" w:hint="eastAsia"/>
                <w:szCs w:val="21"/>
                <w:lang w:bidi="ar"/>
              </w:rPr>
              <w:t>上传、支持读卡交接、兼容</w:t>
            </w:r>
            <w:proofErr w:type="gramStart"/>
            <w:r w:rsidR="00DE73D9">
              <w:rPr>
                <w:rFonts w:ascii="宋体" w:hAnsi="宋体" w:cs="宋体" w:hint="eastAsia"/>
                <w:szCs w:val="21"/>
                <w:lang w:bidi="ar"/>
              </w:rPr>
              <w:t>二维码交接</w:t>
            </w:r>
            <w:proofErr w:type="gramEnd"/>
            <w:r w:rsidR="00DE73D9">
              <w:rPr>
                <w:rFonts w:ascii="宋体" w:hAnsi="宋体" w:cs="宋体" w:hint="eastAsia"/>
                <w:szCs w:val="21"/>
                <w:lang w:bidi="ar"/>
              </w:rPr>
              <w:t>方式。</w:t>
            </w:r>
          </w:p>
        </w:tc>
      </w:tr>
      <w:tr w:rsidR="00DE73D9" w14:paraId="175F8EA0" w14:textId="77777777" w:rsidTr="005C5710">
        <w:trPr>
          <w:trHeight w:val="1021"/>
          <w:jc w:val="center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C1528" w14:textId="77777777" w:rsidR="00DE73D9" w:rsidRDefault="00DE73D9" w:rsidP="00514660">
            <w:pPr>
              <w:spacing w:line="44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9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46450" w14:textId="77777777" w:rsidR="00DE73D9" w:rsidRDefault="00DE73D9" w:rsidP="00514660">
            <w:pPr>
              <w:spacing w:line="44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  <w:lang w:bidi="ar"/>
              </w:rPr>
              <w:t>医疗废物管理终端</w:t>
            </w: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94787" w14:textId="5517698A" w:rsidR="00DE73D9" w:rsidRDefault="00DE73D9" w:rsidP="00DE73D9">
            <w:pPr>
              <w:spacing w:line="440" w:lineRule="exact"/>
              <w:jc w:val="left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 xml:space="preserve"> 管理终端</w:t>
            </w:r>
            <w:r>
              <w:rPr>
                <w:rFonts w:ascii="宋体" w:hAnsi="宋体" w:cs="宋体" w:hint="eastAsia"/>
                <w:color w:val="000000"/>
                <w:kern w:val="21"/>
                <w:szCs w:val="21"/>
                <w:lang w:bidi="ar"/>
              </w:rPr>
              <w:t>操作系统为</w:t>
            </w:r>
            <w:r>
              <w:rPr>
                <w:rFonts w:ascii="宋体" w:hAnsi="宋体" w:cs="宋体" w:hint="eastAsia"/>
                <w:bCs/>
                <w:szCs w:val="21"/>
                <w:lang w:bidi="ar"/>
              </w:rPr>
              <w:t>Linux/4核/2G-16G</w:t>
            </w:r>
            <w:r>
              <w:rPr>
                <w:rFonts w:ascii="宋体" w:hAnsi="宋体" w:cs="宋体" w:hint="eastAsia"/>
                <w:color w:val="000000"/>
                <w:kern w:val="21"/>
                <w:szCs w:val="21"/>
                <w:lang w:bidi="ar"/>
              </w:rPr>
              <w:t>，液晶触摸屏不低于10.1寸屏，分辨率不低于</w:t>
            </w:r>
            <w:r>
              <w:rPr>
                <w:rFonts w:ascii="宋体" w:hAnsi="宋体" w:cs="宋体" w:hint="eastAsia"/>
                <w:bCs/>
                <w:szCs w:val="21"/>
                <w:lang w:bidi="ar"/>
              </w:rPr>
              <w:t>1280(H)X800(V) pixels。</w:t>
            </w:r>
          </w:p>
          <w:p w14:paraId="5EB9C030" w14:textId="7E38C04D" w:rsidR="00DE73D9" w:rsidRDefault="00DE73D9" w:rsidP="00DE73D9">
            <w:pPr>
              <w:spacing w:line="440" w:lineRule="exact"/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  <w:lang w:bidi="ar"/>
              </w:rPr>
              <w:t>2.带有明显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szCs w:val="21"/>
                <w:lang w:bidi="ar"/>
              </w:rPr>
              <w:t>医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szCs w:val="21"/>
                <w:lang w:bidi="ar"/>
              </w:rPr>
              <w:t>废标识。</w:t>
            </w:r>
          </w:p>
          <w:p w14:paraId="170EC97B" w14:textId="77777777" w:rsidR="00DE73D9" w:rsidRDefault="00DE73D9" w:rsidP="00DE73D9">
            <w:pPr>
              <w:spacing w:line="440" w:lineRule="exact"/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  <w:lang w:bidi="ar"/>
              </w:rPr>
              <w:lastRenderedPageBreak/>
              <w:t>3.</w:t>
            </w: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称重量程范围包含0.1-300Kg</w:t>
            </w:r>
          </w:p>
          <w:p w14:paraId="2D543792" w14:textId="62363CC3" w:rsidR="00DE73D9" w:rsidRDefault="00DE73D9" w:rsidP="00DE73D9">
            <w:pPr>
              <w:spacing w:line="44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.支持</w:t>
            </w:r>
            <w:r>
              <w:rPr>
                <w:rFonts w:ascii="宋体" w:hAnsi="宋体" w:cs="宋体" w:hint="eastAsia"/>
                <w:bCs/>
                <w:color w:val="000000"/>
                <w:szCs w:val="21"/>
                <w:lang w:bidi="ar"/>
              </w:rPr>
              <w:t>多种工作模式选择，语音播报，记录查询打印，脱机管理，现场打印</w:t>
            </w: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；</w:t>
            </w:r>
          </w:p>
          <w:p w14:paraId="12E4A53F" w14:textId="77777777" w:rsidR="00DE73D9" w:rsidRDefault="00DE73D9" w:rsidP="00DE73D9">
            <w:pPr>
              <w:numPr>
                <w:ilvl w:val="0"/>
                <w:numId w:val="48"/>
              </w:numPr>
              <w:spacing w:line="44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支持箱袋关联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、复核功能。</w:t>
            </w:r>
          </w:p>
          <w:p w14:paraId="68A4271E" w14:textId="602CE469" w:rsidR="00DE73D9" w:rsidRDefault="00DE73D9" w:rsidP="00DE73D9">
            <w:pPr>
              <w:spacing w:line="440" w:lineRule="exact"/>
              <w:jc w:val="left"/>
              <w:rPr>
                <w:rFonts w:ascii="宋体" w:hAnsi="宋体" w:cs="宋体" w:hint="eastAsia"/>
                <w:color w:val="000000"/>
                <w:kern w:val="2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  <w:lang w:bidi="ar"/>
              </w:rPr>
              <w:t>6.管理终端集成读卡、称重、打印、复核称重功能为一体</w:t>
            </w:r>
            <w:r>
              <w:rPr>
                <w:rFonts w:ascii="宋体" w:hAnsi="宋体" w:cs="宋体" w:hint="eastAsia"/>
                <w:color w:val="000000"/>
                <w:kern w:val="21"/>
                <w:szCs w:val="21"/>
                <w:lang w:bidi="ar"/>
              </w:rPr>
              <w:t>，实现扫码、称重、入库、出库、复核等全部操作；</w:t>
            </w:r>
            <w:r w:rsidR="005E7773">
              <w:rPr>
                <w:rFonts w:ascii="宋体" w:hAnsi="宋体" w:cs="宋体" w:hint="eastAsia"/>
                <w:color w:val="000000"/>
                <w:kern w:val="21"/>
                <w:szCs w:val="21"/>
              </w:rPr>
              <w:t xml:space="preserve"> </w:t>
            </w:r>
          </w:p>
          <w:p w14:paraId="7C7DA3CE" w14:textId="35437AFE" w:rsidR="00DE73D9" w:rsidRDefault="00DE73D9" w:rsidP="00DE73D9">
            <w:pPr>
              <w:spacing w:line="440" w:lineRule="exact"/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.支持</w:t>
            </w:r>
            <w:r>
              <w:rPr>
                <w:rFonts w:ascii="宋体" w:hAnsi="宋体" w:cs="宋体" w:hint="eastAsia"/>
                <w:bCs/>
                <w:color w:val="000000"/>
                <w:szCs w:val="21"/>
                <w:lang w:bidi="ar"/>
              </w:rPr>
              <w:t>实时数据互通，支持整桶出库复核，实时统计收集入库数据，计算出入库误差，避免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szCs w:val="21"/>
                <w:lang w:bidi="ar"/>
              </w:rPr>
              <w:t>医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szCs w:val="21"/>
                <w:lang w:bidi="ar"/>
              </w:rPr>
              <w:t>废丢失。</w:t>
            </w:r>
          </w:p>
          <w:p w14:paraId="7B0203FA" w14:textId="77777777" w:rsidR="00DE73D9" w:rsidRDefault="00DE73D9" w:rsidP="00DE73D9">
            <w:pPr>
              <w:spacing w:line="440" w:lineRule="exact"/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  <w:lang w:bidi="ar"/>
              </w:rPr>
              <w:t>8.支持断线重连，当信号不稳定等因素，导致数据没有及时传输，系统会自动重传。</w:t>
            </w:r>
          </w:p>
        </w:tc>
      </w:tr>
      <w:tr w:rsidR="00DE73D9" w14:paraId="2B06349A" w14:textId="77777777" w:rsidTr="005C5710">
        <w:trPr>
          <w:trHeight w:val="170"/>
          <w:jc w:val="center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66740" w14:textId="46400E28" w:rsidR="00DE73D9" w:rsidRDefault="00DE73D9" w:rsidP="00514660">
            <w:pPr>
              <w:spacing w:line="44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lastRenderedPageBreak/>
              <w:t>1</w:t>
            </w:r>
            <w:r w:rsidR="005C5710"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3BA4C" w14:textId="77777777" w:rsidR="00DE73D9" w:rsidRDefault="00DE73D9" w:rsidP="00514660">
            <w:pPr>
              <w:spacing w:line="44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  <w:lang w:bidi="ar"/>
              </w:rPr>
              <w:t>智能卡</w:t>
            </w: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5C93E" w14:textId="77777777" w:rsidR="00DE73D9" w:rsidRDefault="00DE73D9" w:rsidP="00DE73D9">
            <w:pPr>
              <w:numPr>
                <w:ilvl w:val="0"/>
                <w:numId w:val="50"/>
              </w:numPr>
              <w:spacing w:line="440" w:lineRule="exact"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尺寸≥85mm*53mm*1mm（长*宽*厚）</w:t>
            </w:r>
          </w:p>
        </w:tc>
      </w:tr>
      <w:tr w:rsidR="00DE73D9" w14:paraId="5E977FCF" w14:textId="77777777" w:rsidTr="005C5710">
        <w:trPr>
          <w:trHeight w:val="170"/>
          <w:jc w:val="center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CD30F" w14:textId="20EF6C55" w:rsidR="00DE73D9" w:rsidRDefault="00DE73D9" w:rsidP="00514660">
            <w:pPr>
              <w:spacing w:line="44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1</w:t>
            </w:r>
            <w:r w:rsidR="005C5710"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1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9BB7D" w14:textId="77777777" w:rsidR="00DE73D9" w:rsidRDefault="00DE73D9" w:rsidP="00514660">
            <w:pPr>
              <w:spacing w:line="440" w:lineRule="exact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  <w:lang w:bidi="ar"/>
              </w:rPr>
              <w:t>智能卡</w:t>
            </w: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EB020" w14:textId="7E49C5D8" w:rsidR="00DE73D9" w:rsidRDefault="005E7773" w:rsidP="00DE73D9">
            <w:pPr>
              <w:spacing w:line="44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</w:t>
            </w:r>
            <w:r w:rsidR="00DE73D9">
              <w:rPr>
                <w:rFonts w:ascii="宋体" w:hAnsi="宋体" w:cs="宋体" w:hint="eastAsia"/>
                <w:color w:val="000000"/>
                <w:szCs w:val="21"/>
                <w:lang w:bidi="ar"/>
              </w:rPr>
              <w:t>.尺寸≥70mm*22mm*6.8mm（长*宽*厚）</w:t>
            </w:r>
          </w:p>
        </w:tc>
      </w:tr>
      <w:tr w:rsidR="00DE73D9" w14:paraId="6E051435" w14:textId="77777777" w:rsidTr="005C5710">
        <w:trPr>
          <w:trHeight w:val="170"/>
          <w:jc w:val="center"/>
        </w:trPr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F0D46" w14:textId="71085EAE" w:rsidR="00DE73D9" w:rsidRDefault="00DE73D9" w:rsidP="00514660">
            <w:pPr>
              <w:spacing w:line="44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1</w:t>
            </w:r>
            <w:r w:rsidR="005C5710">
              <w:rPr>
                <w:rFonts w:ascii="宋体" w:hAnsi="宋体" w:cs="宋体" w:hint="eastAsia"/>
                <w:bCs/>
                <w:kern w:val="0"/>
                <w:szCs w:val="21"/>
                <w:lang w:bidi="ar"/>
              </w:rPr>
              <w:t>2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D37E8" w14:textId="77777777" w:rsidR="00DE73D9" w:rsidRDefault="00DE73D9" w:rsidP="00514660">
            <w:pPr>
              <w:spacing w:line="440" w:lineRule="exac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  <w:lang w:bidi="ar"/>
              </w:rPr>
              <w:t>塑料封签</w:t>
            </w: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69454" w14:textId="6F37DFA2" w:rsidR="00DE73D9" w:rsidRDefault="00DE73D9" w:rsidP="00DE73D9">
            <w:pPr>
              <w:spacing w:line="440" w:lineRule="exact"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带有二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维码按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颜色区分感染类、损伤类、病理类、药物类、化学类、可回收塑料瓶、可回收玻璃瓶，实现医疗废物追溯。</w:t>
            </w:r>
          </w:p>
        </w:tc>
      </w:tr>
    </w:tbl>
    <w:p w14:paraId="3F7762BC" w14:textId="77777777" w:rsidR="00233BE1" w:rsidRPr="00DE73D9" w:rsidRDefault="00233BE1" w:rsidP="00DE73D9">
      <w:pPr>
        <w:jc w:val="both"/>
      </w:pPr>
    </w:p>
    <w:p w14:paraId="22AFF5DE" w14:textId="77777777" w:rsidR="00DB62AA" w:rsidRPr="005E7773" w:rsidRDefault="00DB62AA" w:rsidP="00B438D2">
      <w:pPr>
        <w:pStyle w:val="a4"/>
        <w:jc w:val="both"/>
      </w:pPr>
    </w:p>
    <w:p w14:paraId="5B2E27C8" w14:textId="77777777" w:rsidR="00DB62AA" w:rsidRDefault="00DB62AA" w:rsidP="0087203A">
      <w:pPr>
        <w:pStyle w:val="21"/>
      </w:pPr>
    </w:p>
    <w:p w14:paraId="564AF872" w14:textId="77777777" w:rsidR="00DB62AA" w:rsidRDefault="00DB62AA" w:rsidP="0087203A">
      <w:pPr>
        <w:pStyle w:val="21"/>
      </w:pPr>
    </w:p>
    <w:p w14:paraId="5F23C1D3" w14:textId="77777777" w:rsidR="00DB62AA" w:rsidRDefault="00DB62AA" w:rsidP="0087203A">
      <w:pPr>
        <w:pStyle w:val="21"/>
      </w:pPr>
    </w:p>
    <w:p w14:paraId="415BACEF" w14:textId="77777777" w:rsidR="00DB62AA" w:rsidRDefault="00DB62AA" w:rsidP="0087203A">
      <w:pPr>
        <w:pStyle w:val="21"/>
      </w:pPr>
    </w:p>
    <w:p w14:paraId="01B0ACB7" w14:textId="77777777" w:rsidR="00DB62AA" w:rsidRDefault="00DB62AA" w:rsidP="0087203A">
      <w:pPr>
        <w:pStyle w:val="21"/>
      </w:pPr>
    </w:p>
    <w:sectPr w:rsidR="00DB62AA" w:rsidSect="00C921F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D5171" w14:textId="77777777" w:rsidR="001E43BC" w:rsidRDefault="001E43BC" w:rsidP="0087203A">
      <w:r>
        <w:separator/>
      </w:r>
    </w:p>
  </w:endnote>
  <w:endnote w:type="continuationSeparator" w:id="0">
    <w:p w14:paraId="57845473" w14:textId="77777777" w:rsidR="001E43BC" w:rsidRDefault="001E43BC" w:rsidP="00872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00000000" w:usb1="00000000" w:usb2="0000007F" w:usb3="00000000" w:csb0="203F01FF" w:csb1="DFFF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onospace">
    <w:altName w:val="Segoe Print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长城仿宋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文鼎粗黑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 (W1)">
    <w:altName w:val="Arial"/>
    <w:charset w:val="00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ˎ̥">
    <w:altName w:val="宋体"/>
    <w:charset w:val="00"/>
    <w:family w:val="roman"/>
    <w:pitch w:val="default"/>
    <w:sig w:usb0="00000000" w:usb1="00000000" w:usb2="00000000" w:usb3="00000000" w:csb0="00040001" w:csb1="00000000"/>
  </w:font>
  <w:font w:name="??">
    <w:altName w:val="微软雅黑"/>
    <w:charset w:val="01"/>
    <w:family w:val="auto"/>
    <w:pitch w:val="default"/>
    <w:sig w:usb0="00000000" w:usb1="00000000" w:usb2="00000000" w:usb3="00000000" w:csb0="00040001" w:csb1="00000000"/>
  </w:font>
  <w:font w:name="汉仪细等线简">
    <w:altName w:val="微软雅黑"/>
    <w:charset w:val="86"/>
    <w:family w:val="modern"/>
    <w:pitch w:val="default"/>
    <w:sig w:usb0="00000000" w:usb1="00000000" w:usb2="00000012" w:usb3="00000000" w:csb0="00040000" w:csb1="00000000"/>
  </w:font>
  <w:font w:name="H Yb 2gj">
    <w:altName w:val="宋体"/>
    <w:charset w:val="86"/>
    <w:family w:val="auto"/>
    <w:pitch w:val="default"/>
    <w:sig w:usb0="00000000" w:usb1="00000000" w:usb2="0000001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066A2" w14:textId="77777777" w:rsidR="001E43BC" w:rsidRDefault="001E43BC" w:rsidP="0087203A">
      <w:r>
        <w:separator/>
      </w:r>
    </w:p>
  </w:footnote>
  <w:footnote w:type="continuationSeparator" w:id="0">
    <w:p w14:paraId="1CB4F3FF" w14:textId="77777777" w:rsidR="001E43BC" w:rsidRDefault="001E43BC" w:rsidP="00872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6B962FE"/>
    <w:multiLevelType w:val="singleLevel"/>
    <w:tmpl w:val="96B962F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96FE3FB1"/>
    <w:multiLevelType w:val="multilevel"/>
    <w:tmpl w:val="96FE3FB1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C06B5289"/>
    <w:multiLevelType w:val="multilevel"/>
    <w:tmpl w:val="C06B5289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C2841D2B"/>
    <w:multiLevelType w:val="singleLevel"/>
    <w:tmpl w:val="C2841D2B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C9475999"/>
    <w:multiLevelType w:val="multilevel"/>
    <w:tmpl w:val="C9475999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D9429EB0"/>
    <w:multiLevelType w:val="singleLevel"/>
    <w:tmpl w:val="D9429EB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DA100501"/>
    <w:multiLevelType w:val="singleLevel"/>
    <w:tmpl w:val="DA10050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DC208EBD"/>
    <w:multiLevelType w:val="singleLevel"/>
    <w:tmpl w:val="DC208EB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DC80DCB7"/>
    <w:multiLevelType w:val="singleLevel"/>
    <w:tmpl w:val="DC80DCB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E0AFF58D"/>
    <w:multiLevelType w:val="multilevel"/>
    <w:tmpl w:val="E0AFF58D"/>
    <w:lvl w:ilvl="0">
      <w:start w:val="5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E0EC1478"/>
    <w:multiLevelType w:val="singleLevel"/>
    <w:tmpl w:val="E0EC147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EB5064CA"/>
    <w:multiLevelType w:val="singleLevel"/>
    <w:tmpl w:val="EB5064C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FFFFFF7C"/>
    <w:multiLevelType w:val="singleLevel"/>
    <w:tmpl w:val="FFFFFF7C"/>
    <w:lvl w:ilvl="0">
      <w:start w:val="1"/>
      <w:numFmt w:val="decimal"/>
      <w:pStyle w:val="41"/>
      <w:lvlText w:val="%1."/>
      <w:lvlJc w:val="left"/>
      <w:pPr>
        <w:tabs>
          <w:tab w:val="left" w:pos="7994"/>
        </w:tabs>
        <w:ind w:leftChars="800" w:left="7994" w:hangingChars="200" w:hanging="360"/>
      </w:pPr>
    </w:lvl>
  </w:abstractNum>
  <w:abstractNum w:abstractNumId="13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4" w15:restartNumberingAfterBreak="0">
    <w:nsid w:val="00CD5469"/>
    <w:multiLevelType w:val="multilevel"/>
    <w:tmpl w:val="00CD5469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12503483"/>
    <w:multiLevelType w:val="multilevel"/>
    <w:tmpl w:val="12503483"/>
    <w:lvl w:ilvl="0">
      <w:start w:val="1"/>
      <w:numFmt w:val="bullet"/>
      <w:pStyle w:val="a0"/>
      <w:lvlText w:val="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pStyle w:val="a1"/>
      <w:lvlText w:val="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160D20D0"/>
    <w:multiLevelType w:val="multilevel"/>
    <w:tmpl w:val="160D20D0"/>
    <w:lvl w:ilvl="0">
      <w:start w:val="1"/>
      <w:numFmt w:val="bullet"/>
      <w:pStyle w:val="RFItextfrom3rdLevel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pStyle w:val="a2"/>
      <w:lvlText w:val="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16B10191"/>
    <w:multiLevelType w:val="multilevel"/>
    <w:tmpl w:val="16B10191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 w15:restartNumberingAfterBreak="0">
    <w:nsid w:val="1F5C4F27"/>
    <w:multiLevelType w:val="multilevel"/>
    <w:tmpl w:val="1F5C4F27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 w15:restartNumberingAfterBreak="0">
    <w:nsid w:val="1FB7D098"/>
    <w:multiLevelType w:val="singleLevel"/>
    <w:tmpl w:val="1FB7D09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 w15:restartNumberingAfterBreak="0">
    <w:nsid w:val="1FF709B3"/>
    <w:multiLevelType w:val="singleLevel"/>
    <w:tmpl w:val="1FF709B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 w15:restartNumberingAfterBreak="0">
    <w:nsid w:val="271690BF"/>
    <w:multiLevelType w:val="singleLevel"/>
    <w:tmpl w:val="271690B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 w15:restartNumberingAfterBreak="0">
    <w:nsid w:val="282C1CF1"/>
    <w:multiLevelType w:val="multilevel"/>
    <w:tmpl w:val="282C1CF1"/>
    <w:lvl w:ilvl="0">
      <w:start w:val="1"/>
      <w:numFmt w:val="decimal"/>
      <w:suff w:val="nothing"/>
      <w:lvlText w:val="%1、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 w15:restartNumberingAfterBreak="0">
    <w:nsid w:val="289382FC"/>
    <w:multiLevelType w:val="singleLevel"/>
    <w:tmpl w:val="289382F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4" w15:restartNumberingAfterBreak="0">
    <w:nsid w:val="2C7613EA"/>
    <w:multiLevelType w:val="singleLevel"/>
    <w:tmpl w:val="2C7613E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5" w15:restartNumberingAfterBreak="0">
    <w:nsid w:val="2C8D4A21"/>
    <w:multiLevelType w:val="hybridMultilevel"/>
    <w:tmpl w:val="10FE551E"/>
    <w:lvl w:ilvl="0" w:tplc="8DD0E9AC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6" w15:restartNumberingAfterBreak="0">
    <w:nsid w:val="2CEA432D"/>
    <w:multiLevelType w:val="hybridMultilevel"/>
    <w:tmpl w:val="9140DD2E"/>
    <w:lvl w:ilvl="0" w:tplc="E12AA288">
      <w:start w:val="1"/>
      <w:numFmt w:val="decimal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7" w15:restartNumberingAfterBreak="0">
    <w:nsid w:val="2F395B7B"/>
    <w:multiLevelType w:val="multilevel"/>
    <w:tmpl w:val="2F395B7B"/>
    <w:lvl w:ilvl="0">
      <w:start w:val="1"/>
      <w:numFmt w:val="bullet"/>
      <w:pStyle w:val="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"/>
      <w:lvlJc w:val="left"/>
      <w:pPr>
        <w:tabs>
          <w:tab w:val="left" w:pos="1140"/>
        </w:tabs>
        <w:ind w:left="1140" w:hanging="42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0875159"/>
    <w:multiLevelType w:val="singleLevel"/>
    <w:tmpl w:val="3087515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9" w15:restartNumberingAfterBreak="0">
    <w:nsid w:val="31989980"/>
    <w:multiLevelType w:val="singleLevel"/>
    <w:tmpl w:val="3198998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0" w15:restartNumberingAfterBreak="0">
    <w:nsid w:val="363A1306"/>
    <w:multiLevelType w:val="hybridMultilevel"/>
    <w:tmpl w:val="E23A4960"/>
    <w:lvl w:ilvl="0" w:tplc="E12AA288">
      <w:start w:val="1"/>
      <w:numFmt w:val="decimal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1" w15:restartNumberingAfterBreak="0">
    <w:nsid w:val="4059B6B2"/>
    <w:multiLevelType w:val="singleLevel"/>
    <w:tmpl w:val="4059B6B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2" w15:restartNumberingAfterBreak="0">
    <w:nsid w:val="427538AC"/>
    <w:multiLevelType w:val="hybridMultilevel"/>
    <w:tmpl w:val="CC460F82"/>
    <w:lvl w:ilvl="0" w:tplc="FFFFFFFF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3" w15:restartNumberingAfterBreak="0">
    <w:nsid w:val="42F02828"/>
    <w:multiLevelType w:val="hybridMultilevel"/>
    <w:tmpl w:val="A2D8C68E"/>
    <w:lvl w:ilvl="0" w:tplc="8DD0E9AC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4" w15:restartNumberingAfterBreak="0">
    <w:nsid w:val="45882EC0"/>
    <w:multiLevelType w:val="multilevel"/>
    <w:tmpl w:val="45882EC0"/>
    <w:lvl w:ilvl="0">
      <w:start w:val="1"/>
      <w:numFmt w:val="japaneseCounting"/>
      <w:lvlText w:val="（%1）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5" w15:restartNumberingAfterBreak="0">
    <w:nsid w:val="46664E61"/>
    <w:multiLevelType w:val="singleLevel"/>
    <w:tmpl w:val="46664E61"/>
    <w:lvl w:ilvl="0">
      <w:start w:val="1"/>
      <w:numFmt w:val="decimal"/>
      <w:suff w:val="nothing"/>
      <w:lvlText w:val="%1、"/>
      <w:lvlJc w:val="left"/>
    </w:lvl>
  </w:abstractNum>
  <w:abstractNum w:abstractNumId="36" w15:restartNumberingAfterBreak="0">
    <w:nsid w:val="596C1CA6"/>
    <w:multiLevelType w:val="singleLevel"/>
    <w:tmpl w:val="596C1CA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7" w15:restartNumberingAfterBreak="0">
    <w:nsid w:val="647F0657"/>
    <w:multiLevelType w:val="singleLevel"/>
    <w:tmpl w:val="647F065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8" w15:restartNumberingAfterBreak="0">
    <w:nsid w:val="68763C2A"/>
    <w:multiLevelType w:val="hybridMultilevel"/>
    <w:tmpl w:val="BEF671A6"/>
    <w:lvl w:ilvl="0" w:tplc="B508A364">
      <w:start w:val="1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9" w15:restartNumberingAfterBreak="0">
    <w:nsid w:val="6FE44293"/>
    <w:multiLevelType w:val="hybridMultilevel"/>
    <w:tmpl w:val="CC460F82"/>
    <w:lvl w:ilvl="0" w:tplc="FFFFFFFF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0" w15:restartNumberingAfterBreak="0">
    <w:nsid w:val="732827FE"/>
    <w:multiLevelType w:val="hybridMultilevel"/>
    <w:tmpl w:val="CC460F82"/>
    <w:lvl w:ilvl="0" w:tplc="FFFFFFFF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1" w15:restartNumberingAfterBreak="0">
    <w:nsid w:val="75AE57EA"/>
    <w:multiLevelType w:val="hybridMultilevel"/>
    <w:tmpl w:val="CC460F82"/>
    <w:lvl w:ilvl="0" w:tplc="8DD0E9AC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2" w15:restartNumberingAfterBreak="0">
    <w:nsid w:val="7AEF7716"/>
    <w:multiLevelType w:val="multilevel"/>
    <w:tmpl w:val="7AEF7716"/>
    <w:lvl w:ilvl="0">
      <w:start w:val="1"/>
      <w:numFmt w:val="chineseCountingThousand"/>
      <w:pStyle w:val="3"/>
      <w:lvlText w:val="%1"/>
      <w:lvlJc w:val="left"/>
      <w:pPr>
        <w:tabs>
          <w:tab w:val="left" w:pos="1290"/>
        </w:tabs>
        <w:ind w:left="630" w:hanging="420"/>
      </w:pPr>
      <w:rPr>
        <w:rFonts w:hint="eastAsia"/>
        <w:sz w:val="32"/>
        <w:szCs w:val="32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3" w15:restartNumberingAfterBreak="0">
    <w:nsid w:val="7B216E6A"/>
    <w:multiLevelType w:val="hybridMultilevel"/>
    <w:tmpl w:val="383EF3AA"/>
    <w:lvl w:ilvl="0" w:tplc="E12AA288">
      <w:start w:val="1"/>
      <w:numFmt w:val="decimal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4" w15:restartNumberingAfterBreak="0">
    <w:nsid w:val="7FC53C52"/>
    <w:multiLevelType w:val="singleLevel"/>
    <w:tmpl w:val="7FC53C5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930505137">
    <w:abstractNumId w:val="28"/>
  </w:num>
  <w:num w:numId="2" w16cid:durableId="1674449366">
    <w:abstractNumId w:val="23"/>
  </w:num>
  <w:num w:numId="3" w16cid:durableId="1638993251">
    <w:abstractNumId w:val="5"/>
  </w:num>
  <w:num w:numId="4" w16cid:durableId="2084835476">
    <w:abstractNumId w:val="8"/>
  </w:num>
  <w:num w:numId="5" w16cid:durableId="679770779">
    <w:abstractNumId w:val="0"/>
  </w:num>
  <w:num w:numId="6" w16cid:durableId="116797140">
    <w:abstractNumId w:val="10"/>
  </w:num>
  <w:num w:numId="7" w16cid:durableId="1541671274">
    <w:abstractNumId w:val="19"/>
  </w:num>
  <w:num w:numId="8" w16cid:durableId="992291837">
    <w:abstractNumId w:val="44"/>
  </w:num>
  <w:num w:numId="9" w16cid:durableId="2092509333">
    <w:abstractNumId w:val="11"/>
  </w:num>
  <w:num w:numId="10" w16cid:durableId="452746174">
    <w:abstractNumId w:val="24"/>
  </w:num>
  <w:num w:numId="11" w16cid:durableId="1173105765">
    <w:abstractNumId w:val="21"/>
  </w:num>
  <w:num w:numId="12" w16cid:durableId="1248416130">
    <w:abstractNumId w:val="29"/>
  </w:num>
  <w:num w:numId="13" w16cid:durableId="1106970762">
    <w:abstractNumId w:val="37"/>
  </w:num>
  <w:num w:numId="14" w16cid:durableId="1026558451">
    <w:abstractNumId w:val="20"/>
  </w:num>
  <w:num w:numId="15" w16cid:durableId="403991245">
    <w:abstractNumId w:val="6"/>
  </w:num>
  <w:num w:numId="16" w16cid:durableId="298344561">
    <w:abstractNumId w:val="31"/>
  </w:num>
  <w:num w:numId="17" w16cid:durableId="609244789">
    <w:abstractNumId w:val="7"/>
  </w:num>
  <w:num w:numId="18" w16cid:durableId="1652365093">
    <w:abstractNumId w:val="36"/>
  </w:num>
  <w:num w:numId="19" w16cid:durableId="1647852565">
    <w:abstractNumId w:val="25"/>
  </w:num>
  <w:num w:numId="20" w16cid:durableId="150489770">
    <w:abstractNumId w:val="26"/>
  </w:num>
  <w:num w:numId="21" w16cid:durableId="1489714164">
    <w:abstractNumId w:val="30"/>
  </w:num>
  <w:num w:numId="22" w16cid:durableId="450904131">
    <w:abstractNumId w:val="43"/>
  </w:num>
  <w:num w:numId="23" w16cid:durableId="1384862803">
    <w:abstractNumId w:val="13"/>
  </w:num>
  <w:num w:numId="24" w16cid:durableId="625813905">
    <w:abstractNumId w:val="12"/>
  </w:num>
  <w:num w:numId="25" w16cid:durableId="1160997419">
    <w:abstractNumId w:val="16"/>
  </w:num>
  <w:num w:numId="26" w16cid:durableId="1286811994">
    <w:abstractNumId w:val="15"/>
  </w:num>
  <w:num w:numId="27" w16cid:durableId="1679573065">
    <w:abstractNumId w:val="42"/>
  </w:num>
  <w:num w:numId="28" w16cid:durableId="1950506286">
    <w:abstractNumId w:val="27"/>
  </w:num>
  <w:num w:numId="29" w16cid:durableId="476846956">
    <w:abstractNumId w:val="35"/>
  </w:num>
  <w:num w:numId="30" w16cid:durableId="947393260">
    <w:abstractNumId w:val="3"/>
  </w:num>
  <w:num w:numId="31" w16cid:durableId="1455515737">
    <w:abstractNumId w:val="38"/>
  </w:num>
  <w:num w:numId="32" w16cid:durableId="1699349179">
    <w:abstractNumId w:val="41"/>
  </w:num>
  <w:num w:numId="33" w16cid:durableId="1799643083">
    <w:abstractNumId w:val="33"/>
  </w:num>
  <w:num w:numId="34" w16cid:durableId="1360163595">
    <w:abstractNumId w:val="39"/>
  </w:num>
  <w:num w:numId="35" w16cid:durableId="1677228212">
    <w:abstractNumId w:val="40"/>
  </w:num>
  <w:num w:numId="36" w16cid:durableId="1516773913">
    <w:abstractNumId w:val="32"/>
  </w:num>
  <w:num w:numId="37" w16cid:durableId="906186240">
    <w:abstractNumId w:val="14"/>
  </w:num>
  <w:num w:numId="38" w16cid:durableId="1603296109">
    <w:abstractNumId w:val="34"/>
  </w:num>
  <w:num w:numId="39" w16cid:durableId="961767571">
    <w:abstractNumId w:val="13"/>
  </w:num>
  <w:num w:numId="40" w16cid:durableId="395789380">
    <w:abstractNumId w:val="12"/>
    <w:lvlOverride w:ilvl="0">
      <w:startOverride w:val="1"/>
    </w:lvlOverride>
  </w:num>
  <w:num w:numId="41" w16cid:durableId="1306084511">
    <w:abstractNumId w:val="16"/>
  </w:num>
  <w:num w:numId="42" w16cid:durableId="1468888333">
    <w:abstractNumId w:val="15"/>
  </w:num>
  <w:num w:numId="43" w16cid:durableId="8048756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95176898">
    <w:abstractNumId w:val="27"/>
  </w:num>
  <w:num w:numId="45" w16cid:durableId="1742481813">
    <w:abstractNumId w:val="4"/>
  </w:num>
  <w:num w:numId="46" w16cid:durableId="2017657355">
    <w:abstractNumId w:val="2"/>
  </w:num>
  <w:num w:numId="47" w16cid:durableId="779570896">
    <w:abstractNumId w:val="17"/>
  </w:num>
  <w:num w:numId="48" w16cid:durableId="529301422">
    <w:abstractNumId w:val="9"/>
  </w:num>
  <w:num w:numId="49" w16cid:durableId="1376194646">
    <w:abstractNumId w:val="22"/>
  </w:num>
  <w:num w:numId="50" w16cid:durableId="1346708033">
    <w:abstractNumId w:val="1"/>
  </w:num>
  <w:num w:numId="51" w16cid:durableId="48524266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IxYjNkNGNjYmNiY2U1NjJiNGU4OTgzZGQ0ZTEzODkifQ=="/>
  </w:docVars>
  <w:rsids>
    <w:rsidRoot w:val="6291224B"/>
    <w:rsid w:val="00051CD9"/>
    <w:rsid w:val="0005638C"/>
    <w:rsid w:val="0008384F"/>
    <w:rsid w:val="000B6A5B"/>
    <w:rsid w:val="00115D31"/>
    <w:rsid w:val="00174ABB"/>
    <w:rsid w:val="001D1F13"/>
    <w:rsid w:val="001E43BC"/>
    <w:rsid w:val="001F1FA0"/>
    <w:rsid w:val="00213040"/>
    <w:rsid w:val="00233BE1"/>
    <w:rsid w:val="00295F77"/>
    <w:rsid w:val="002D3EA2"/>
    <w:rsid w:val="002F6148"/>
    <w:rsid w:val="00326C36"/>
    <w:rsid w:val="00330735"/>
    <w:rsid w:val="0033159F"/>
    <w:rsid w:val="003423F9"/>
    <w:rsid w:val="003C39A2"/>
    <w:rsid w:val="003C57DE"/>
    <w:rsid w:val="003C7DDD"/>
    <w:rsid w:val="003E3B6D"/>
    <w:rsid w:val="003E50E2"/>
    <w:rsid w:val="003E6E6A"/>
    <w:rsid w:val="003F4A07"/>
    <w:rsid w:val="004176B7"/>
    <w:rsid w:val="00436084"/>
    <w:rsid w:val="004476EB"/>
    <w:rsid w:val="0045652A"/>
    <w:rsid w:val="00457BB2"/>
    <w:rsid w:val="0046490D"/>
    <w:rsid w:val="00482E2E"/>
    <w:rsid w:val="00490D1D"/>
    <w:rsid w:val="004D7686"/>
    <w:rsid w:val="0050202B"/>
    <w:rsid w:val="00521C8B"/>
    <w:rsid w:val="00544FE3"/>
    <w:rsid w:val="00562643"/>
    <w:rsid w:val="00577002"/>
    <w:rsid w:val="00581A71"/>
    <w:rsid w:val="0059423C"/>
    <w:rsid w:val="00594AAA"/>
    <w:rsid w:val="005C5710"/>
    <w:rsid w:val="005E7773"/>
    <w:rsid w:val="005F025C"/>
    <w:rsid w:val="00607904"/>
    <w:rsid w:val="006828FF"/>
    <w:rsid w:val="00684E78"/>
    <w:rsid w:val="00685D17"/>
    <w:rsid w:val="006B3EA2"/>
    <w:rsid w:val="006D5670"/>
    <w:rsid w:val="0071022B"/>
    <w:rsid w:val="00782A17"/>
    <w:rsid w:val="007B0BFB"/>
    <w:rsid w:val="007C4A51"/>
    <w:rsid w:val="007E42B3"/>
    <w:rsid w:val="007F189A"/>
    <w:rsid w:val="007F4218"/>
    <w:rsid w:val="00806FAD"/>
    <w:rsid w:val="0082585D"/>
    <w:rsid w:val="00842A2A"/>
    <w:rsid w:val="00851B1F"/>
    <w:rsid w:val="0087203A"/>
    <w:rsid w:val="00880D18"/>
    <w:rsid w:val="00891D70"/>
    <w:rsid w:val="00895C9B"/>
    <w:rsid w:val="008A49C6"/>
    <w:rsid w:val="008D066B"/>
    <w:rsid w:val="0093119F"/>
    <w:rsid w:val="00957ECF"/>
    <w:rsid w:val="009C1765"/>
    <w:rsid w:val="009E0849"/>
    <w:rsid w:val="009E6429"/>
    <w:rsid w:val="00A30A5E"/>
    <w:rsid w:val="00A32FDD"/>
    <w:rsid w:val="00A40311"/>
    <w:rsid w:val="00A541FB"/>
    <w:rsid w:val="00A66937"/>
    <w:rsid w:val="00A70A1F"/>
    <w:rsid w:val="00A81A47"/>
    <w:rsid w:val="00A87011"/>
    <w:rsid w:val="00AA1743"/>
    <w:rsid w:val="00AC2A14"/>
    <w:rsid w:val="00AD676C"/>
    <w:rsid w:val="00AE6AA2"/>
    <w:rsid w:val="00AF2BD7"/>
    <w:rsid w:val="00B34372"/>
    <w:rsid w:val="00B438D2"/>
    <w:rsid w:val="00B62D6D"/>
    <w:rsid w:val="00C24DAE"/>
    <w:rsid w:val="00C921FE"/>
    <w:rsid w:val="00CB29AE"/>
    <w:rsid w:val="00CB77D1"/>
    <w:rsid w:val="00CF1419"/>
    <w:rsid w:val="00D25CCD"/>
    <w:rsid w:val="00D33BC5"/>
    <w:rsid w:val="00D34826"/>
    <w:rsid w:val="00D77191"/>
    <w:rsid w:val="00DB62AA"/>
    <w:rsid w:val="00DE73D9"/>
    <w:rsid w:val="00E01520"/>
    <w:rsid w:val="00E17E68"/>
    <w:rsid w:val="00E219FD"/>
    <w:rsid w:val="00E55730"/>
    <w:rsid w:val="00E6771A"/>
    <w:rsid w:val="00E72304"/>
    <w:rsid w:val="00EA4762"/>
    <w:rsid w:val="00EE097A"/>
    <w:rsid w:val="00F37927"/>
    <w:rsid w:val="00F433C1"/>
    <w:rsid w:val="00F5200A"/>
    <w:rsid w:val="00F602B6"/>
    <w:rsid w:val="00F94CFC"/>
    <w:rsid w:val="00FE3544"/>
    <w:rsid w:val="00FF217A"/>
    <w:rsid w:val="00FF6DAE"/>
    <w:rsid w:val="06D70CF1"/>
    <w:rsid w:val="130762C7"/>
    <w:rsid w:val="1628721B"/>
    <w:rsid w:val="25E81056"/>
    <w:rsid w:val="30253DD3"/>
    <w:rsid w:val="304901D8"/>
    <w:rsid w:val="33C43261"/>
    <w:rsid w:val="3DC46841"/>
    <w:rsid w:val="461647F2"/>
    <w:rsid w:val="4879167F"/>
    <w:rsid w:val="6291224B"/>
    <w:rsid w:val="7290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28F5F2"/>
  <w15:docId w15:val="{A57E81DF-8196-4166-A2FD-0C658997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uiPriority="99" w:qFormat="1"/>
    <w:lsdException w:name="toc 1" w:uiPriority="99" w:qFormat="1"/>
    <w:lsdException w:name="toc 2" w:uiPriority="99" w:qFormat="1"/>
    <w:lsdException w:name="toc 3" w:uiPriority="99" w:qFormat="1"/>
    <w:lsdException w:name="toc 4" w:uiPriority="99" w:qFormat="1"/>
    <w:lsdException w:name="toc 5" w:uiPriority="99" w:qFormat="1"/>
    <w:lsdException w:name="toc 6" w:uiPriority="99" w:qFormat="1"/>
    <w:lsdException w:name="toc 7" w:uiPriority="99" w:qFormat="1"/>
    <w:lsdException w:name="toc 8" w:uiPriority="99" w:qFormat="1"/>
    <w:lsdException w:name="toc 9" w:uiPriority="99" w:qFormat="1"/>
    <w:lsdException w:name="Normal Indent" w:qFormat="1"/>
    <w:lsdException w:name="annotation text" w:qFormat="1"/>
    <w:lsdException w:name="header" w:uiPriority="99" w:qFormat="1"/>
    <w:lsdException w:name="footer" w:uiPriority="99" w:qFormat="1"/>
    <w:lsdException w:name="caption" w:semiHidden="1" w:uiPriority="99" w:unhideWhenUsed="1" w:qFormat="1"/>
    <w:lsdException w:name="annotation reference" w:uiPriority="99" w:qFormat="1"/>
    <w:lsdException w:name="page number" w:qFormat="1"/>
    <w:lsdException w:name="List Bullet" w:uiPriority="99" w:qFormat="1"/>
    <w:lsdException w:name="Title" w:uiPriority="99" w:qFormat="1"/>
    <w:lsdException w:name="Default Paragraph Font" w:semiHidden="1" w:qFormat="1"/>
    <w:lsdException w:name="Body Text" w:qFormat="1"/>
    <w:lsdException w:name="Body Text Indent" w:uiPriority="99" w:qFormat="1"/>
    <w:lsdException w:name="Subtitle" w:uiPriority="99" w:qFormat="1"/>
    <w:lsdException w:name="Date" w:uiPriority="99" w:qFormat="1"/>
    <w:lsdException w:name="Body Text First Indent" w:uiPriority="99" w:qFormat="1"/>
    <w:lsdException w:name="Body Text First Indent 2" w:uiPriority="99" w:qFormat="1"/>
    <w:lsdException w:name="Body Text 2" w:qFormat="1"/>
    <w:lsdException w:name="Body Text 3" w:uiPriority="99" w:qFormat="1"/>
    <w:lsdException w:name="Body Text Indent 2" w:uiPriority="99" w:qFormat="1"/>
    <w:lsdException w:name="Body Text Indent 3" w:uiPriority="99" w:qFormat="1"/>
    <w:lsdException w:name="Hyperlink" w:uiPriority="99" w:qFormat="1"/>
    <w:lsdException w:name="FollowedHyperlink" w:uiPriority="99" w:qFormat="1"/>
    <w:lsdException w:name="Strong" w:qFormat="1"/>
    <w:lsdException w:name="Emphasis" w:qFormat="1"/>
    <w:lsdException w:name="Document Map" w:uiPriority="99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 w:qFormat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 w:qFormat="1"/>
    <w:lsdException w:name="Quote" w:semiHidden="1" w:uiPriority="99" w:unhideWhenUsed="1" w:qFormat="1"/>
    <w:lsdException w:name="Intense Quote" w:semiHidden="1" w:uiPriority="99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next w:val="a4"/>
    <w:qFormat/>
    <w:rsid w:val="0087203A"/>
    <w:pPr>
      <w:jc w:val="center"/>
      <w:textAlignment w:val="center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0">
    <w:name w:val="heading 1"/>
    <w:basedOn w:val="a3"/>
    <w:next w:val="a3"/>
    <w:link w:val="11"/>
    <w:uiPriority w:val="9"/>
    <w:qFormat/>
    <w:pPr>
      <w:keepNext/>
      <w:keepLines/>
      <w:spacing w:line="360" w:lineRule="auto"/>
      <w:outlineLvl w:val="0"/>
    </w:pPr>
    <w:rPr>
      <w:rFonts w:eastAsia="宋体"/>
      <w:b/>
      <w:kern w:val="44"/>
      <w:sz w:val="30"/>
    </w:rPr>
  </w:style>
  <w:style w:type="paragraph" w:styleId="2">
    <w:name w:val="heading 2"/>
    <w:basedOn w:val="30"/>
    <w:next w:val="4"/>
    <w:link w:val="20"/>
    <w:qFormat/>
    <w:rsid w:val="006828FF"/>
    <w:pPr>
      <w:adjustRightInd w:val="0"/>
      <w:jc w:val="center"/>
      <w:textAlignment w:val="baseline"/>
      <w:outlineLvl w:val="1"/>
    </w:pPr>
    <w:rPr>
      <w:kern w:val="0"/>
      <w:sz w:val="24"/>
      <w:szCs w:val="20"/>
    </w:rPr>
  </w:style>
  <w:style w:type="paragraph" w:styleId="30">
    <w:name w:val="heading 3"/>
    <w:basedOn w:val="4"/>
    <w:next w:val="a3"/>
    <w:link w:val="31"/>
    <w:uiPriority w:val="9"/>
    <w:qFormat/>
    <w:rsid w:val="006828FF"/>
    <w:pPr>
      <w:spacing w:before="260" w:after="260" w:line="240" w:lineRule="auto"/>
      <w:outlineLvl w:val="2"/>
    </w:pPr>
    <w:rPr>
      <w:rFonts w:ascii="宋体" w:eastAsia="宋体" w:hAnsi="宋体"/>
      <w:szCs w:val="32"/>
    </w:rPr>
  </w:style>
  <w:style w:type="paragraph" w:styleId="4">
    <w:name w:val="heading 4"/>
    <w:basedOn w:val="a3"/>
    <w:next w:val="a3"/>
    <w:link w:val="40"/>
    <w:uiPriority w:val="9"/>
    <w:qFormat/>
    <w:rsid w:val="006828FF"/>
    <w:pPr>
      <w:keepNext/>
      <w:keepLines/>
      <w:widowControl w:val="0"/>
      <w:spacing w:before="280" w:after="290" w:line="376" w:lineRule="auto"/>
      <w:jc w:val="both"/>
      <w:textAlignment w:val="auto"/>
      <w:outlineLvl w:val="3"/>
    </w:pPr>
    <w:rPr>
      <w:rFonts w:ascii="Arial" w:eastAsia="黑体" w:hAnsi="Arial" w:cs="Times New Roman"/>
      <w:b/>
      <w:bCs/>
      <w:sz w:val="28"/>
      <w:szCs w:val="28"/>
    </w:rPr>
  </w:style>
  <w:style w:type="paragraph" w:styleId="5">
    <w:name w:val="heading 5"/>
    <w:basedOn w:val="a3"/>
    <w:next w:val="a5"/>
    <w:link w:val="50"/>
    <w:qFormat/>
    <w:rsid w:val="006828FF"/>
    <w:pPr>
      <w:keepNext/>
      <w:keepLines/>
      <w:widowControl w:val="0"/>
      <w:spacing w:before="280" w:after="290" w:line="376" w:lineRule="auto"/>
      <w:jc w:val="both"/>
      <w:textAlignment w:val="auto"/>
      <w:outlineLvl w:val="4"/>
    </w:pPr>
    <w:rPr>
      <w:rFonts w:ascii="Times New Roman" w:eastAsia="宋体" w:hAnsi="Times New Roman" w:cs="Times New Roman"/>
      <w:b/>
      <w:sz w:val="28"/>
      <w:szCs w:val="20"/>
    </w:rPr>
  </w:style>
  <w:style w:type="paragraph" w:styleId="6">
    <w:name w:val="heading 6"/>
    <w:basedOn w:val="a3"/>
    <w:next w:val="a5"/>
    <w:link w:val="60"/>
    <w:qFormat/>
    <w:rsid w:val="006828FF"/>
    <w:pPr>
      <w:keepNext/>
      <w:keepLines/>
      <w:widowControl w:val="0"/>
      <w:spacing w:before="240" w:after="64" w:line="320" w:lineRule="auto"/>
      <w:jc w:val="both"/>
      <w:textAlignment w:val="auto"/>
      <w:outlineLvl w:val="5"/>
    </w:pPr>
    <w:rPr>
      <w:rFonts w:ascii="Arial" w:eastAsia="黑体" w:hAnsi="Arial" w:cs="Times New Roman"/>
      <w:b/>
      <w:sz w:val="24"/>
      <w:szCs w:val="20"/>
    </w:rPr>
  </w:style>
  <w:style w:type="paragraph" w:styleId="7">
    <w:name w:val="heading 7"/>
    <w:basedOn w:val="a3"/>
    <w:next w:val="a5"/>
    <w:link w:val="70"/>
    <w:uiPriority w:val="99"/>
    <w:qFormat/>
    <w:rsid w:val="006828FF"/>
    <w:pPr>
      <w:keepNext/>
      <w:keepLines/>
      <w:widowControl w:val="0"/>
      <w:spacing w:before="240" w:after="64" w:line="320" w:lineRule="auto"/>
      <w:jc w:val="both"/>
      <w:textAlignment w:val="auto"/>
      <w:outlineLvl w:val="6"/>
    </w:pPr>
    <w:rPr>
      <w:rFonts w:ascii="Times New Roman" w:eastAsia="宋体" w:hAnsi="Times New Roman" w:cs="Times New Roman"/>
      <w:b/>
      <w:sz w:val="24"/>
      <w:szCs w:val="20"/>
    </w:rPr>
  </w:style>
  <w:style w:type="paragraph" w:styleId="8">
    <w:name w:val="heading 8"/>
    <w:basedOn w:val="a3"/>
    <w:next w:val="a5"/>
    <w:link w:val="80"/>
    <w:uiPriority w:val="99"/>
    <w:qFormat/>
    <w:rsid w:val="006828FF"/>
    <w:pPr>
      <w:keepNext/>
      <w:keepLines/>
      <w:widowControl w:val="0"/>
      <w:spacing w:before="240" w:after="64" w:line="320" w:lineRule="auto"/>
      <w:jc w:val="both"/>
      <w:textAlignment w:val="auto"/>
      <w:outlineLvl w:val="7"/>
    </w:pPr>
    <w:rPr>
      <w:rFonts w:ascii="Arial" w:eastAsia="黑体" w:hAnsi="Arial" w:cs="Times New Roman"/>
      <w:sz w:val="24"/>
      <w:szCs w:val="20"/>
    </w:rPr>
  </w:style>
  <w:style w:type="paragraph" w:styleId="9">
    <w:name w:val="heading 9"/>
    <w:basedOn w:val="a3"/>
    <w:next w:val="a5"/>
    <w:link w:val="90"/>
    <w:uiPriority w:val="99"/>
    <w:qFormat/>
    <w:rsid w:val="006828FF"/>
    <w:pPr>
      <w:keepNext/>
      <w:keepLines/>
      <w:widowControl w:val="0"/>
      <w:spacing w:before="240" w:after="64" w:line="320" w:lineRule="auto"/>
      <w:jc w:val="both"/>
      <w:textAlignment w:val="auto"/>
      <w:outlineLvl w:val="8"/>
    </w:pPr>
    <w:rPr>
      <w:rFonts w:ascii="Arial" w:eastAsia="黑体" w:hAnsi="Arial" w:cs="Times New Roman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4">
    <w:name w:val="Body Text"/>
    <w:basedOn w:val="a3"/>
    <w:next w:val="21"/>
    <w:link w:val="a9"/>
    <w:qFormat/>
    <w:pPr>
      <w:spacing w:line="360" w:lineRule="auto"/>
    </w:pPr>
    <w:rPr>
      <w:b/>
      <w:bCs/>
      <w:sz w:val="24"/>
    </w:rPr>
  </w:style>
  <w:style w:type="paragraph" w:styleId="21">
    <w:name w:val="Body Text 2"/>
    <w:basedOn w:val="a3"/>
    <w:link w:val="22"/>
    <w:qFormat/>
    <w:pPr>
      <w:spacing w:line="360" w:lineRule="auto"/>
    </w:pPr>
    <w:rPr>
      <w:sz w:val="24"/>
    </w:rPr>
  </w:style>
  <w:style w:type="paragraph" w:styleId="TOC2">
    <w:name w:val="toc 2"/>
    <w:basedOn w:val="a3"/>
    <w:next w:val="a3"/>
    <w:uiPriority w:val="99"/>
    <w:qFormat/>
    <w:pPr>
      <w:spacing w:line="360" w:lineRule="auto"/>
      <w:ind w:leftChars="150" w:left="420"/>
    </w:pPr>
    <w:rPr>
      <w:rFonts w:ascii="仿宋_GB2312" w:eastAsia="仿宋_GB2312" w:hAnsi="仿宋_GB2312" w:cs="仿宋_GB2312"/>
      <w:sz w:val="28"/>
    </w:rPr>
  </w:style>
  <w:style w:type="character" w:customStyle="1" w:styleId="font51">
    <w:name w:val="font51"/>
    <w:basedOn w:val="a6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11">
    <w:name w:val="font11"/>
    <w:basedOn w:val="a6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a">
    <w:name w:val="header"/>
    <w:basedOn w:val="a3"/>
    <w:link w:val="ab"/>
    <w:uiPriority w:val="99"/>
    <w:qFormat/>
    <w:rsid w:val="003C7DD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b">
    <w:name w:val="页眉 字符"/>
    <w:basedOn w:val="a6"/>
    <w:link w:val="aa"/>
    <w:uiPriority w:val="99"/>
    <w:qFormat/>
    <w:rsid w:val="003C7DD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footer"/>
    <w:basedOn w:val="a3"/>
    <w:link w:val="ad"/>
    <w:uiPriority w:val="99"/>
    <w:qFormat/>
    <w:rsid w:val="003C7D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6"/>
    <w:link w:val="ac"/>
    <w:uiPriority w:val="99"/>
    <w:qFormat/>
    <w:rsid w:val="003C7DD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e">
    <w:name w:val="List Paragraph"/>
    <w:basedOn w:val="a3"/>
    <w:uiPriority w:val="99"/>
    <w:unhideWhenUsed/>
    <w:qFormat/>
    <w:rsid w:val="0087203A"/>
    <w:pPr>
      <w:ind w:firstLineChars="200" w:firstLine="420"/>
    </w:pPr>
  </w:style>
  <w:style w:type="character" w:customStyle="1" w:styleId="20">
    <w:name w:val="标题 2 字符"/>
    <w:basedOn w:val="a6"/>
    <w:link w:val="2"/>
    <w:qFormat/>
    <w:rsid w:val="006828FF"/>
    <w:rPr>
      <w:rFonts w:ascii="宋体" w:hAnsi="宋体"/>
      <w:b/>
      <w:bCs/>
      <w:sz w:val="24"/>
    </w:rPr>
  </w:style>
  <w:style w:type="character" w:customStyle="1" w:styleId="31">
    <w:name w:val="标题 3 字符"/>
    <w:basedOn w:val="a6"/>
    <w:link w:val="30"/>
    <w:uiPriority w:val="9"/>
    <w:qFormat/>
    <w:rsid w:val="006828FF"/>
    <w:rPr>
      <w:rFonts w:ascii="宋体" w:hAnsi="宋体"/>
      <w:b/>
      <w:bCs/>
      <w:kern w:val="2"/>
      <w:sz w:val="28"/>
      <w:szCs w:val="32"/>
    </w:rPr>
  </w:style>
  <w:style w:type="character" w:customStyle="1" w:styleId="40">
    <w:name w:val="标题 4 字符"/>
    <w:basedOn w:val="a6"/>
    <w:link w:val="4"/>
    <w:uiPriority w:val="9"/>
    <w:qFormat/>
    <w:rsid w:val="006828FF"/>
    <w:rPr>
      <w:rFonts w:ascii="Arial" w:eastAsia="黑体" w:hAnsi="Arial"/>
      <w:b/>
      <w:bCs/>
      <w:kern w:val="2"/>
      <w:sz w:val="28"/>
      <w:szCs w:val="28"/>
    </w:rPr>
  </w:style>
  <w:style w:type="character" w:customStyle="1" w:styleId="50">
    <w:name w:val="标题 5 字符"/>
    <w:basedOn w:val="a6"/>
    <w:link w:val="5"/>
    <w:qFormat/>
    <w:rsid w:val="006828FF"/>
    <w:rPr>
      <w:b/>
      <w:kern w:val="2"/>
      <w:sz w:val="28"/>
    </w:rPr>
  </w:style>
  <w:style w:type="character" w:customStyle="1" w:styleId="60">
    <w:name w:val="标题 6 字符"/>
    <w:basedOn w:val="a6"/>
    <w:link w:val="6"/>
    <w:qFormat/>
    <w:rsid w:val="006828FF"/>
    <w:rPr>
      <w:rFonts w:ascii="Arial" w:eastAsia="黑体" w:hAnsi="Arial"/>
      <w:b/>
      <w:kern w:val="2"/>
      <w:sz w:val="24"/>
    </w:rPr>
  </w:style>
  <w:style w:type="character" w:customStyle="1" w:styleId="70">
    <w:name w:val="标题 7 字符"/>
    <w:basedOn w:val="a6"/>
    <w:link w:val="7"/>
    <w:uiPriority w:val="99"/>
    <w:qFormat/>
    <w:rsid w:val="006828FF"/>
    <w:rPr>
      <w:b/>
      <w:kern w:val="2"/>
      <w:sz w:val="24"/>
    </w:rPr>
  </w:style>
  <w:style w:type="character" w:customStyle="1" w:styleId="80">
    <w:name w:val="标题 8 字符"/>
    <w:basedOn w:val="a6"/>
    <w:link w:val="8"/>
    <w:uiPriority w:val="99"/>
    <w:qFormat/>
    <w:rsid w:val="006828FF"/>
    <w:rPr>
      <w:rFonts w:ascii="Arial" w:eastAsia="黑体" w:hAnsi="Arial"/>
      <w:kern w:val="2"/>
      <w:sz w:val="24"/>
    </w:rPr>
  </w:style>
  <w:style w:type="character" w:customStyle="1" w:styleId="90">
    <w:name w:val="标题 9 字符"/>
    <w:basedOn w:val="a6"/>
    <w:link w:val="9"/>
    <w:uiPriority w:val="99"/>
    <w:qFormat/>
    <w:rsid w:val="006828FF"/>
    <w:rPr>
      <w:rFonts w:ascii="Arial" w:eastAsia="黑体" w:hAnsi="Arial"/>
      <w:kern w:val="2"/>
      <w:sz w:val="21"/>
    </w:rPr>
  </w:style>
  <w:style w:type="paragraph" w:styleId="a5">
    <w:name w:val="Normal Indent"/>
    <w:basedOn w:val="a3"/>
    <w:link w:val="af"/>
    <w:qFormat/>
    <w:rsid w:val="006828FF"/>
    <w:pPr>
      <w:widowControl w:val="0"/>
      <w:ind w:firstLine="420"/>
      <w:jc w:val="both"/>
      <w:textAlignment w:val="auto"/>
    </w:pPr>
    <w:rPr>
      <w:rFonts w:ascii="Times New Roman" w:eastAsia="宋体" w:hAnsi="Times New Roman" w:cs="Times New Roman"/>
      <w:szCs w:val="20"/>
    </w:rPr>
  </w:style>
  <w:style w:type="paragraph" w:styleId="TOC7">
    <w:name w:val="toc 7"/>
    <w:basedOn w:val="a3"/>
    <w:next w:val="a3"/>
    <w:uiPriority w:val="99"/>
    <w:qFormat/>
    <w:rsid w:val="006828FF"/>
    <w:pPr>
      <w:widowControl w:val="0"/>
      <w:ind w:left="1260"/>
      <w:jc w:val="left"/>
      <w:textAlignment w:val="auto"/>
    </w:pPr>
    <w:rPr>
      <w:rFonts w:ascii="Times New Roman" w:eastAsia="宋体" w:hAnsi="Times New Roman" w:cs="Times New Roman"/>
      <w:szCs w:val="21"/>
    </w:rPr>
  </w:style>
  <w:style w:type="paragraph" w:styleId="af0">
    <w:name w:val="caption"/>
    <w:basedOn w:val="a3"/>
    <w:next w:val="a3"/>
    <w:uiPriority w:val="99"/>
    <w:qFormat/>
    <w:rsid w:val="006828FF"/>
    <w:pPr>
      <w:spacing w:line="360" w:lineRule="auto"/>
      <w:ind w:firstLineChars="920" w:firstLine="1940"/>
      <w:jc w:val="left"/>
      <w:textAlignment w:val="auto"/>
    </w:pPr>
    <w:rPr>
      <w:rFonts w:ascii="宋体" w:eastAsia="宋体" w:hAnsi="宋体" w:cs="Times New Roman"/>
      <w:b/>
      <w:bCs/>
      <w:kern w:val="0"/>
      <w:sz w:val="20"/>
      <w:szCs w:val="20"/>
    </w:rPr>
  </w:style>
  <w:style w:type="paragraph" w:styleId="a">
    <w:name w:val="List Bullet"/>
    <w:basedOn w:val="a3"/>
    <w:uiPriority w:val="99"/>
    <w:qFormat/>
    <w:rsid w:val="006828FF"/>
    <w:pPr>
      <w:widowControl w:val="0"/>
      <w:numPr>
        <w:numId w:val="23"/>
      </w:numPr>
      <w:jc w:val="both"/>
      <w:textAlignment w:val="auto"/>
    </w:pPr>
    <w:rPr>
      <w:rFonts w:ascii="Times New Roman" w:eastAsia="宋体" w:hAnsi="Times New Roman" w:cs="Times New Roman"/>
      <w:szCs w:val="20"/>
    </w:rPr>
  </w:style>
  <w:style w:type="paragraph" w:styleId="af1">
    <w:name w:val="Document Map"/>
    <w:basedOn w:val="a3"/>
    <w:link w:val="af2"/>
    <w:uiPriority w:val="99"/>
    <w:qFormat/>
    <w:rsid w:val="006828FF"/>
    <w:pPr>
      <w:widowControl w:val="0"/>
      <w:shd w:val="clear" w:color="auto" w:fill="000080"/>
      <w:jc w:val="both"/>
      <w:textAlignment w:val="auto"/>
    </w:pPr>
    <w:rPr>
      <w:rFonts w:ascii="Times New Roman" w:eastAsia="宋体" w:hAnsi="Times New Roman" w:cs="Times New Roman"/>
      <w:szCs w:val="24"/>
    </w:rPr>
  </w:style>
  <w:style w:type="character" w:customStyle="1" w:styleId="af2">
    <w:name w:val="文档结构图 字符"/>
    <w:basedOn w:val="a6"/>
    <w:link w:val="af1"/>
    <w:uiPriority w:val="99"/>
    <w:rsid w:val="006828FF"/>
    <w:rPr>
      <w:kern w:val="2"/>
      <w:sz w:val="21"/>
      <w:szCs w:val="24"/>
      <w:shd w:val="clear" w:color="auto" w:fill="000080"/>
    </w:rPr>
  </w:style>
  <w:style w:type="paragraph" w:styleId="af3">
    <w:name w:val="annotation text"/>
    <w:basedOn w:val="a3"/>
    <w:link w:val="af4"/>
    <w:qFormat/>
    <w:rsid w:val="006828FF"/>
    <w:pPr>
      <w:widowControl w:val="0"/>
      <w:autoSpaceDE w:val="0"/>
      <w:autoSpaceDN w:val="0"/>
      <w:adjustRightInd w:val="0"/>
      <w:jc w:val="lef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character" w:customStyle="1" w:styleId="af4">
    <w:name w:val="批注文字 字符"/>
    <w:basedOn w:val="a6"/>
    <w:link w:val="af3"/>
    <w:qFormat/>
    <w:rsid w:val="006828FF"/>
    <w:rPr>
      <w:rFonts w:ascii="宋体"/>
      <w:sz w:val="34"/>
    </w:rPr>
  </w:style>
  <w:style w:type="paragraph" w:styleId="32">
    <w:name w:val="Body Text 3"/>
    <w:basedOn w:val="a3"/>
    <w:link w:val="33"/>
    <w:uiPriority w:val="99"/>
    <w:qFormat/>
    <w:rsid w:val="006828FF"/>
    <w:pPr>
      <w:widowControl w:val="0"/>
      <w:spacing w:after="120"/>
      <w:jc w:val="both"/>
      <w:textAlignment w:val="auto"/>
    </w:pPr>
    <w:rPr>
      <w:rFonts w:ascii="Times New Roman" w:eastAsia="宋体" w:hAnsi="Times New Roman" w:cs="Times New Roman"/>
      <w:sz w:val="16"/>
      <w:szCs w:val="16"/>
    </w:rPr>
  </w:style>
  <w:style w:type="character" w:customStyle="1" w:styleId="33">
    <w:name w:val="正文文本 3 字符"/>
    <w:basedOn w:val="a6"/>
    <w:link w:val="32"/>
    <w:uiPriority w:val="99"/>
    <w:qFormat/>
    <w:rsid w:val="006828FF"/>
    <w:rPr>
      <w:kern w:val="2"/>
      <w:sz w:val="16"/>
      <w:szCs w:val="16"/>
    </w:rPr>
  </w:style>
  <w:style w:type="paragraph" w:styleId="af5">
    <w:name w:val="Body Text Indent"/>
    <w:basedOn w:val="a3"/>
    <w:link w:val="af6"/>
    <w:uiPriority w:val="99"/>
    <w:qFormat/>
    <w:rsid w:val="006828FF"/>
    <w:pPr>
      <w:widowControl w:val="0"/>
      <w:spacing w:line="360" w:lineRule="auto"/>
      <w:ind w:firstLineChars="200" w:firstLine="420"/>
      <w:jc w:val="both"/>
      <w:textAlignment w:val="auto"/>
    </w:pPr>
    <w:rPr>
      <w:rFonts w:ascii="Times New Roman" w:eastAsia="宋体" w:hAnsi="Times New Roman" w:cs="Times New Roman"/>
      <w:szCs w:val="24"/>
    </w:rPr>
  </w:style>
  <w:style w:type="character" w:customStyle="1" w:styleId="af6">
    <w:name w:val="正文文本缩进 字符"/>
    <w:basedOn w:val="a6"/>
    <w:link w:val="af5"/>
    <w:uiPriority w:val="99"/>
    <w:qFormat/>
    <w:rsid w:val="006828FF"/>
    <w:rPr>
      <w:kern w:val="2"/>
      <w:sz w:val="21"/>
      <w:szCs w:val="24"/>
    </w:rPr>
  </w:style>
  <w:style w:type="paragraph" w:styleId="TOC5">
    <w:name w:val="toc 5"/>
    <w:basedOn w:val="a3"/>
    <w:next w:val="a3"/>
    <w:uiPriority w:val="99"/>
    <w:qFormat/>
    <w:rsid w:val="006828FF"/>
    <w:pPr>
      <w:widowControl w:val="0"/>
      <w:ind w:left="840"/>
      <w:jc w:val="left"/>
      <w:textAlignment w:val="auto"/>
    </w:pPr>
    <w:rPr>
      <w:rFonts w:ascii="Times New Roman" w:eastAsia="宋体" w:hAnsi="Times New Roman" w:cs="Times New Roman"/>
      <w:szCs w:val="21"/>
    </w:rPr>
  </w:style>
  <w:style w:type="paragraph" w:styleId="TOC3">
    <w:name w:val="toc 3"/>
    <w:basedOn w:val="a3"/>
    <w:next w:val="a3"/>
    <w:uiPriority w:val="99"/>
    <w:qFormat/>
    <w:rsid w:val="006828FF"/>
    <w:pPr>
      <w:widowControl w:val="0"/>
      <w:ind w:left="420"/>
      <w:jc w:val="left"/>
      <w:textAlignment w:val="auto"/>
    </w:pPr>
    <w:rPr>
      <w:rFonts w:ascii="Times New Roman" w:eastAsia="宋体" w:hAnsi="Times New Roman" w:cs="Times New Roman"/>
      <w:i/>
      <w:iCs/>
      <w:szCs w:val="24"/>
    </w:rPr>
  </w:style>
  <w:style w:type="paragraph" w:styleId="af7">
    <w:name w:val="Plain Text"/>
    <w:basedOn w:val="a3"/>
    <w:link w:val="af8"/>
    <w:qFormat/>
    <w:rsid w:val="006828FF"/>
    <w:pPr>
      <w:widowControl w:val="0"/>
      <w:jc w:val="both"/>
      <w:textAlignment w:val="auto"/>
    </w:pPr>
    <w:rPr>
      <w:rFonts w:ascii="宋体" w:eastAsia="宋体" w:hAnsi="Courier New" w:cs="Times New Roman"/>
      <w:szCs w:val="20"/>
    </w:rPr>
  </w:style>
  <w:style w:type="character" w:customStyle="1" w:styleId="af8">
    <w:name w:val="纯文本 字符"/>
    <w:basedOn w:val="a6"/>
    <w:link w:val="af7"/>
    <w:uiPriority w:val="99"/>
    <w:qFormat/>
    <w:rsid w:val="006828FF"/>
    <w:rPr>
      <w:rFonts w:ascii="宋体" w:hAnsi="Courier New"/>
      <w:kern w:val="2"/>
      <w:sz w:val="21"/>
    </w:rPr>
  </w:style>
  <w:style w:type="paragraph" w:styleId="TOC8">
    <w:name w:val="toc 8"/>
    <w:basedOn w:val="a3"/>
    <w:next w:val="a3"/>
    <w:uiPriority w:val="99"/>
    <w:qFormat/>
    <w:rsid w:val="006828FF"/>
    <w:pPr>
      <w:widowControl w:val="0"/>
      <w:ind w:left="1470"/>
      <w:jc w:val="left"/>
      <w:textAlignment w:val="auto"/>
    </w:pPr>
    <w:rPr>
      <w:rFonts w:ascii="Times New Roman" w:eastAsia="宋体" w:hAnsi="Times New Roman" w:cs="Times New Roman"/>
      <w:szCs w:val="21"/>
    </w:rPr>
  </w:style>
  <w:style w:type="paragraph" w:styleId="af9">
    <w:name w:val="Date"/>
    <w:basedOn w:val="a3"/>
    <w:next w:val="a3"/>
    <w:link w:val="afa"/>
    <w:uiPriority w:val="99"/>
    <w:qFormat/>
    <w:rsid w:val="006828FF"/>
    <w:pPr>
      <w:widowControl w:val="0"/>
      <w:jc w:val="both"/>
      <w:textAlignment w:val="auto"/>
    </w:pPr>
    <w:rPr>
      <w:rFonts w:ascii="宋体" w:eastAsia="宋体" w:hAnsi="Courier New" w:cs="Times New Roman"/>
      <w:sz w:val="32"/>
      <w:szCs w:val="20"/>
    </w:rPr>
  </w:style>
  <w:style w:type="character" w:customStyle="1" w:styleId="afa">
    <w:name w:val="日期 字符"/>
    <w:basedOn w:val="a6"/>
    <w:link w:val="af9"/>
    <w:uiPriority w:val="99"/>
    <w:qFormat/>
    <w:rsid w:val="006828FF"/>
    <w:rPr>
      <w:rFonts w:ascii="宋体" w:hAnsi="Courier New"/>
      <w:kern w:val="2"/>
      <w:sz w:val="32"/>
    </w:rPr>
  </w:style>
  <w:style w:type="paragraph" w:styleId="23">
    <w:name w:val="Body Text Indent 2"/>
    <w:basedOn w:val="a3"/>
    <w:link w:val="24"/>
    <w:uiPriority w:val="99"/>
    <w:qFormat/>
    <w:rsid w:val="006828FF"/>
    <w:pPr>
      <w:widowControl w:val="0"/>
      <w:spacing w:beforeLines="50" w:afterLines="50" w:line="120" w:lineRule="auto"/>
      <w:ind w:firstLineChars="400" w:firstLine="840"/>
      <w:jc w:val="left"/>
      <w:textAlignment w:val="auto"/>
    </w:pPr>
    <w:rPr>
      <w:rFonts w:ascii="宋体" w:eastAsia="宋体" w:hAnsi="宋体" w:cs="Times New Roman"/>
      <w:szCs w:val="24"/>
    </w:rPr>
  </w:style>
  <w:style w:type="character" w:customStyle="1" w:styleId="24">
    <w:name w:val="正文文本缩进 2 字符"/>
    <w:basedOn w:val="a6"/>
    <w:link w:val="23"/>
    <w:uiPriority w:val="99"/>
    <w:qFormat/>
    <w:rsid w:val="006828FF"/>
    <w:rPr>
      <w:rFonts w:ascii="宋体" w:hAnsi="宋体"/>
      <w:kern w:val="2"/>
      <w:sz w:val="21"/>
      <w:szCs w:val="24"/>
    </w:rPr>
  </w:style>
  <w:style w:type="paragraph" w:styleId="afb">
    <w:name w:val="Balloon Text"/>
    <w:basedOn w:val="a3"/>
    <w:link w:val="afc"/>
    <w:uiPriority w:val="99"/>
    <w:qFormat/>
    <w:rsid w:val="006828FF"/>
    <w:pPr>
      <w:widowControl w:val="0"/>
      <w:jc w:val="both"/>
      <w:textAlignment w:val="auto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fc">
    <w:name w:val="批注框文本 字符"/>
    <w:basedOn w:val="a6"/>
    <w:link w:val="afb"/>
    <w:uiPriority w:val="99"/>
    <w:qFormat/>
    <w:rsid w:val="006828FF"/>
    <w:rPr>
      <w:kern w:val="2"/>
      <w:sz w:val="18"/>
      <w:szCs w:val="18"/>
    </w:rPr>
  </w:style>
  <w:style w:type="paragraph" w:styleId="TOC1">
    <w:name w:val="toc 1"/>
    <w:basedOn w:val="a3"/>
    <w:next w:val="a3"/>
    <w:uiPriority w:val="99"/>
    <w:qFormat/>
    <w:rsid w:val="006828FF"/>
    <w:pPr>
      <w:widowControl w:val="0"/>
      <w:spacing w:before="120" w:after="120"/>
      <w:jc w:val="left"/>
      <w:textAlignment w:val="auto"/>
    </w:pPr>
    <w:rPr>
      <w:rFonts w:ascii="Times New Roman" w:eastAsia="宋体" w:hAnsi="Times New Roman" w:cs="Times New Roman"/>
      <w:b/>
      <w:bCs/>
      <w:caps/>
      <w:szCs w:val="24"/>
    </w:rPr>
  </w:style>
  <w:style w:type="paragraph" w:styleId="TOC4">
    <w:name w:val="toc 4"/>
    <w:basedOn w:val="a3"/>
    <w:next w:val="a3"/>
    <w:uiPriority w:val="99"/>
    <w:qFormat/>
    <w:rsid w:val="006828FF"/>
    <w:pPr>
      <w:widowControl w:val="0"/>
      <w:ind w:left="630"/>
      <w:jc w:val="left"/>
      <w:textAlignment w:val="auto"/>
    </w:pPr>
    <w:rPr>
      <w:rFonts w:ascii="Times New Roman" w:eastAsia="宋体" w:hAnsi="Times New Roman" w:cs="Times New Roman"/>
      <w:szCs w:val="21"/>
    </w:rPr>
  </w:style>
  <w:style w:type="paragraph" w:styleId="afd">
    <w:name w:val="Subtitle"/>
    <w:next w:val="a3"/>
    <w:link w:val="afe"/>
    <w:uiPriority w:val="99"/>
    <w:qFormat/>
    <w:rsid w:val="006828FF"/>
    <w:pPr>
      <w:wordWrap w:val="0"/>
      <w:spacing w:after="60"/>
      <w:jc w:val="center"/>
    </w:pPr>
    <w:rPr>
      <w:rFonts w:ascii="Calibri" w:hAnsi="Calibri"/>
      <w:sz w:val="24"/>
    </w:rPr>
  </w:style>
  <w:style w:type="character" w:customStyle="1" w:styleId="afe">
    <w:name w:val="副标题 字符"/>
    <w:basedOn w:val="a6"/>
    <w:link w:val="afd"/>
    <w:uiPriority w:val="99"/>
    <w:qFormat/>
    <w:rsid w:val="006828FF"/>
    <w:rPr>
      <w:rFonts w:ascii="Calibri" w:hAnsi="Calibri"/>
      <w:sz w:val="24"/>
    </w:rPr>
  </w:style>
  <w:style w:type="paragraph" w:styleId="TOC6">
    <w:name w:val="toc 6"/>
    <w:basedOn w:val="a3"/>
    <w:next w:val="a3"/>
    <w:uiPriority w:val="99"/>
    <w:qFormat/>
    <w:rsid w:val="006828FF"/>
    <w:pPr>
      <w:widowControl w:val="0"/>
      <w:ind w:left="1050"/>
      <w:jc w:val="left"/>
      <w:textAlignment w:val="auto"/>
    </w:pPr>
    <w:rPr>
      <w:rFonts w:ascii="Times New Roman" w:eastAsia="宋体" w:hAnsi="Times New Roman" w:cs="Times New Roman"/>
      <w:szCs w:val="21"/>
    </w:rPr>
  </w:style>
  <w:style w:type="paragraph" w:styleId="34">
    <w:name w:val="Body Text Indent 3"/>
    <w:basedOn w:val="a3"/>
    <w:link w:val="35"/>
    <w:uiPriority w:val="99"/>
    <w:qFormat/>
    <w:rsid w:val="006828FF"/>
    <w:pPr>
      <w:widowControl w:val="0"/>
      <w:spacing w:line="360" w:lineRule="auto"/>
      <w:ind w:firstLineChars="200" w:firstLine="482"/>
      <w:jc w:val="both"/>
      <w:textAlignment w:val="auto"/>
    </w:pPr>
    <w:rPr>
      <w:rFonts w:ascii="宋体" w:eastAsia="宋体" w:hAnsi="Times New Roman" w:cs="Times New Roman"/>
      <w:b/>
      <w:bCs/>
      <w:sz w:val="24"/>
      <w:szCs w:val="24"/>
    </w:rPr>
  </w:style>
  <w:style w:type="character" w:customStyle="1" w:styleId="35">
    <w:name w:val="正文文本缩进 3 字符"/>
    <w:basedOn w:val="a6"/>
    <w:link w:val="34"/>
    <w:uiPriority w:val="99"/>
    <w:qFormat/>
    <w:rsid w:val="006828FF"/>
    <w:rPr>
      <w:rFonts w:ascii="宋体"/>
      <w:b/>
      <w:bCs/>
      <w:kern w:val="2"/>
      <w:sz w:val="24"/>
      <w:szCs w:val="24"/>
    </w:rPr>
  </w:style>
  <w:style w:type="paragraph" w:styleId="TOC9">
    <w:name w:val="toc 9"/>
    <w:basedOn w:val="a3"/>
    <w:next w:val="a3"/>
    <w:uiPriority w:val="99"/>
    <w:qFormat/>
    <w:rsid w:val="006828FF"/>
    <w:pPr>
      <w:widowControl w:val="0"/>
      <w:ind w:left="1680"/>
      <w:jc w:val="left"/>
      <w:textAlignment w:val="auto"/>
    </w:pPr>
    <w:rPr>
      <w:rFonts w:ascii="Times New Roman" w:eastAsia="宋体" w:hAnsi="Times New Roman" w:cs="Times New Roman"/>
      <w:szCs w:val="21"/>
    </w:rPr>
  </w:style>
  <w:style w:type="paragraph" w:styleId="HTML">
    <w:name w:val="HTML Preformatted"/>
    <w:basedOn w:val="a3"/>
    <w:link w:val="HTML0"/>
    <w:qFormat/>
    <w:rsid w:val="006828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  <w:textAlignment w:val="auto"/>
    </w:pPr>
    <w:rPr>
      <w:rFonts w:ascii="Arial Unicode MS" w:eastAsia="Arial Unicode MS" w:hAnsi="Arial Unicode MS" w:cs="Times New Roman"/>
      <w:color w:val="000000"/>
      <w:kern w:val="0"/>
      <w:sz w:val="20"/>
      <w:szCs w:val="20"/>
    </w:rPr>
  </w:style>
  <w:style w:type="character" w:customStyle="1" w:styleId="HTML0">
    <w:name w:val="HTML 预设格式 字符"/>
    <w:basedOn w:val="a6"/>
    <w:link w:val="HTML"/>
    <w:qFormat/>
    <w:rsid w:val="006828FF"/>
    <w:rPr>
      <w:rFonts w:ascii="Arial Unicode MS" w:eastAsia="Arial Unicode MS" w:hAnsi="Arial Unicode MS"/>
      <w:color w:val="000000"/>
    </w:rPr>
  </w:style>
  <w:style w:type="paragraph" w:styleId="aff">
    <w:name w:val="Normal (Web)"/>
    <w:basedOn w:val="a3"/>
    <w:uiPriority w:val="99"/>
    <w:qFormat/>
    <w:rsid w:val="006828FF"/>
    <w:pPr>
      <w:widowControl w:val="0"/>
      <w:spacing w:beforeAutospacing="1" w:afterAutospacing="1"/>
      <w:jc w:val="left"/>
      <w:textAlignment w:val="auto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12">
    <w:name w:val="index 1"/>
    <w:basedOn w:val="a3"/>
    <w:next w:val="a3"/>
    <w:uiPriority w:val="99"/>
    <w:qFormat/>
    <w:rsid w:val="006828FF"/>
    <w:pPr>
      <w:widowControl w:val="0"/>
      <w:tabs>
        <w:tab w:val="left" w:pos="3360"/>
      </w:tabs>
      <w:spacing w:line="520" w:lineRule="exact"/>
      <w:ind w:leftChars="50" w:left="419" w:hangingChars="131" w:hanging="314"/>
      <w:textAlignment w:val="auto"/>
      <w:outlineLvl w:val="3"/>
    </w:pPr>
    <w:rPr>
      <w:rFonts w:ascii="宋体" w:eastAsia="宋体" w:hAnsi="宋体" w:cs="Times New Roman"/>
      <w:sz w:val="24"/>
      <w:szCs w:val="24"/>
    </w:rPr>
  </w:style>
  <w:style w:type="paragraph" w:styleId="aff0">
    <w:name w:val="Title"/>
    <w:basedOn w:val="a3"/>
    <w:link w:val="aff1"/>
    <w:uiPriority w:val="99"/>
    <w:qFormat/>
    <w:rsid w:val="006828FF"/>
    <w:pPr>
      <w:widowControl w:val="0"/>
      <w:spacing w:before="240" w:after="60"/>
      <w:textAlignment w:val="auto"/>
      <w:outlineLvl w:val="0"/>
    </w:pPr>
    <w:rPr>
      <w:rFonts w:ascii="Arial" w:eastAsia="隶书" w:hAnsi="Arial" w:cs="Arial"/>
      <w:b/>
      <w:bCs/>
      <w:sz w:val="32"/>
      <w:szCs w:val="32"/>
    </w:rPr>
  </w:style>
  <w:style w:type="character" w:customStyle="1" w:styleId="aff1">
    <w:name w:val="标题 字符"/>
    <w:basedOn w:val="a6"/>
    <w:link w:val="aff0"/>
    <w:uiPriority w:val="99"/>
    <w:qFormat/>
    <w:rsid w:val="006828FF"/>
    <w:rPr>
      <w:rFonts w:ascii="Arial" w:eastAsia="隶书" w:hAnsi="Arial" w:cs="Arial"/>
      <w:b/>
      <w:bCs/>
      <w:kern w:val="2"/>
      <w:sz w:val="32"/>
      <w:szCs w:val="32"/>
    </w:rPr>
  </w:style>
  <w:style w:type="paragraph" w:styleId="aff2">
    <w:name w:val="annotation subject"/>
    <w:basedOn w:val="af3"/>
    <w:next w:val="af3"/>
    <w:link w:val="aff3"/>
    <w:uiPriority w:val="99"/>
    <w:qFormat/>
    <w:rsid w:val="006828FF"/>
    <w:pPr>
      <w:autoSpaceDE/>
      <w:autoSpaceDN/>
      <w:adjustRightInd/>
      <w:textAlignment w:val="auto"/>
    </w:pPr>
    <w:rPr>
      <w:rFonts w:ascii="Times New Roman"/>
      <w:b/>
      <w:bCs/>
      <w:kern w:val="2"/>
      <w:sz w:val="21"/>
      <w:szCs w:val="24"/>
    </w:rPr>
  </w:style>
  <w:style w:type="character" w:customStyle="1" w:styleId="aff3">
    <w:name w:val="批注主题 字符"/>
    <w:basedOn w:val="af4"/>
    <w:link w:val="aff2"/>
    <w:uiPriority w:val="99"/>
    <w:qFormat/>
    <w:rsid w:val="006828FF"/>
    <w:rPr>
      <w:rFonts w:ascii="宋体"/>
      <w:b/>
      <w:bCs/>
      <w:kern w:val="2"/>
      <w:sz w:val="21"/>
      <w:szCs w:val="24"/>
    </w:rPr>
  </w:style>
  <w:style w:type="paragraph" w:styleId="aff4">
    <w:name w:val="Body Text First Indent"/>
    <w:basedOn w:val="a4"/>
    <w:link w:val="aff5"/>
    <w:uiPriority w:val="99"/>
    <w:qFormat/>
    <w:rsid w:val="006828FF"/>
    <w:pPr>
      <w:widowControl w:val="0"/>
      <w:spacing w:after="120" w:line="240" w:lineRule="auto"/>
      <w:ind w:firstLineChars="100" w:firstLine="420"/>
      <w:jc w:val="both"/>
      <w:textAlignment w:val="auto"/>
    </w:pPr>
    <w:rPr>
      <w:rFonts w:ascii="Times New Roman" w:eastAsia="宋体" w:hAnsi="Times New Roman" w:cs="Times New Roman"/>
      <w:sz w:val="21"/>
      <w:szCs w:val="24"/>
    </w:rPr>
  </w:style>
  <w:style w:type="character" w:customStyle="1" w:styleId="a9">
    <w:name w:val="正文文本 字符"/>
    <w:basedOn w:val="a6"/>
    <w:link w:val="a4"/>
    <w:uiPriority w:val="99"/>
    <w:qFormat/>
    <w:rsid w:val="006828FF"/>
    <w:rPr>
      <w:rFonts w:asciiTheme="minorHAnsi" w:eastAsiaTheme="minorEastAsia" w:hAnsiTheme="minorHAnsi" w:cstheme="minorBidi"/>
      <w:b/>
      <w:bCs/>
      <w:kern w:val="2"/>
      <w:sz w:val="24"/>
      <w:szCs w:val="22"/>
    </w:rPr>
  </w:style>
  <w:style w:type="character" w:customStyle="1" w:styleId="aff5">
    <w:name w:val="正文文本首行缩进 字符"/>
    <w:basedOn w:val="a9"/>
    <w:link w:val="aff4"/>
    <w:uiPriority w:val="99"/>
    <w:qFormat/>
    <w:rsid w:val="006828FF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25">
    <w:name w:val="Body Text First Indent 2"/>
    <w:basedOn w:val="af5"/>
    <w:link w:val="26"/>
    <w:uiPriority w:val="99"/>
    <w:unhideWhenUsed/>
    <w:qFormat/>
    <w:rsid w:val="006828FF"/>
    <w:pPr>
      <w:spacing w:after="120" w:line="240" w:lineRule="auto"/>
      <w:ind w:leftChars="200" w:left="420"/>
    </w:pPr>
  </w:style>
  <w:style w:type="character" w:customStyle="1" w:styleId="26">
    <w:name w:val="正文文本首行缩进 2 字符"/>
    <w:basedOn w:val="af6"/>
    <w:link w:val="25"/>
    <w:uiPriority w:val="99"/>
    <w:rsid w:val="006828FF"/>
    <w:rPr>
      <w:kern w:val="2"/>
      <w:sz w:val="21"/>
      <w:szCs w:val="24"/>
    </w:rPr>
  </w:style>
  <w:style w:type="table" w:styleId="aff6">
    <w:name w:val="Table Grid"/>
    <w:basedOn w:val="a7"/>
    <w:qFormat/>
    <w:rsid w:val="006828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7">
    <w:name w:val="Table Elegant"/>
    <w:basedOn w:val="a7"/>
    <w:qFormat/>
    <w:rsid w:val="006828FF"/>
    <w:pPr>
      <w:widowControl w:val="0"/>
      <w:jc w:val="both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aff8">
    <w:name w:val="Strong"/>
    <w:qFormat/>
    <w:rsid w:val="006828FF"/>
    <w:rPr>
      <w:b/>
      <w:bCs/>
    </w:rPr>
  </w:style>
  <w:style w:type="character" w:styleId="aff9">
    <w:name w:val="page number"/>
    <w:basedOn w:val="a6"/>
    <w:qFormat/>
    <w:rsid w:val="006828FF"/>
  </w:style>
  <w:style w:type="character" w:styleId="affa">
    <w:name w:val="FollowedHyperlink"/>
    <w:uiPriority w:val="99"/>
    <w:qFormat/>
    <w:rsid w:val="006828FF"/>
    <w:rPr>
      <w:color w:val="800080"/>
      <w:u w:val="single"/>
    </w:rPr>
  </w:style>
  <w:style w:type="character" w:styleId="affb">
    <w:name w:val="Emphasis"/>
    <w:basedOn w:val="a6"/>
    <w:qFormat/>
    <w:rsid w:val="006828FF"/>
    <w:rPr>
      <w:b/>
      <w:bCs/>
      <w:sz w:val="20"/>
    </w:rPr>
  </w:style>
  <w:style w:type="character" w:styleId="HTML1">
    <w:name w:val="HTML Definition"/>
    <w:basedOn w:val="a6"/>
    <w:unhideWhenUsed/>
    <w:qFormat/>
    <w:rsid w:val="006828FF"/>
  </w:style>
  <w:style w:type="character" w:styleId="HTML2">
    <w:name w:val="HTML Typewriter"/>
    <w:basedOn w:val="a6"/>
    <w:unhideWhenUsed/>
    <w:qFormat/>
    <w:rsid w:val="006828FF"/>
    <w:rPr>
      <w:rFonts w:ascii="monospace" w:eastAsia="monospace" w:hAnsi="monospace" w:cs="monospace"/>
      <w:sz w:val="20"/>
    </w:rPr>
  </w:style>
  <w:style w:type="character" w:styleId="HTML3">
    <w:name w:val="HTML Acronym"/>
    <w:basedOn w:val="a6"/>
    <w:unhideWhenUsed/>
    <w:qFormat/>
    <w:rsid w:val="006828FF"/>
    <w:rPr>
      <w:color w:val="2590EB"/>
    </w:rPr>
  </w:style>
  <w:style w:type="character" w:styleId="HTML4">
    <w:name w:val="HTML Variable"/>
    <w:basedOn w:val="a6"/>
    <w:unhideWhenUsed/>
    <w:qFormat/>
    <w:rsid w:val="006828FF"/>
  </w:style>
  <w:style w:type="character" w:styleId="affc">
    <w:name w:val="Hyperlink"/>
    <w:uiPriority w:val="99"/>
    <w:qFormat/>
    <w:rsid w:val="006828FF"/>
    <w:rPr>
      <w:color w:val="0000FF"/>
      <w:u w:val="single"/>
    </w:rPr>
  </w:style>
  <w:style w:type="character" w:styleId="HTML5">
    <w:name w:val="HTML Code"/>
    <w:basedOn w:val="a6"/>
    <w:unhideWhenUsed/>
    <w:qFormat/>
    <w:rsid w:val="006828FF"/>
    <w:rPr>
      <w:rFonts w:ascii="monospace" w:eastAsia="monospace" w:hAnsi="monospace" w:cs="monospace" w:hint="default"/>
      <w:sz w:val="20"/>
    </w:rPr>
  </w:style>
  <w:style w:type="character" w:styleId="affd">
    <w:name w:val="annotation reference"/>
    <w:basedOn w:val="a6"/>
    <w:uiPriority w:val="99"/>
    <w:qFormat/>
    <w:rsid w:val="006828FF"/>
    <w:rPr>
      <w:sz w:val="21"/>
      <w:szCs w:val="21"/>
    </w:rPr>
  </w:style>
  <w:style w:type="character" w:styleId="HTML6">
    <w:name w:val="HTML Cite"/>
    <w:basedOn w:val="a6"/>
    <w:unhideWhenUsed/>
    <w:qFormat/>
    <w:rsid w:val="006828FF"/>
  </w:style>
  <w:style w:type="character" w:styleId="HTML7">
    <w:name w:val="HTML Keyboard"/>
    <w:basedOn w:val="a6"/>
    <w:unhideWhenUsed/>
    <w:qFormat/>
    <w:rsid w:val="006828FF"/>
    <w:rPr>
      <w:rFonts w:ascii="monospace" w:eastAsia="monospace" w:hAnsi="monospace" w:cs="monospace" w:hint="default"/>
      <w:sz w:val="20"/>
    </w:rPr>
  </w:style>
  <w:style w:type="character" w:styleId="HTML8">
    <w:name w:val="HTML Sample"/>
    <w:basedOn w:val="a6"/>
    <w:unhideWhenUsed/>
    <w:qFormat/>
    <w:rsid w:val="006828FF"/>
    <w:rPr>
      <w:rFonts w:ascii="monospace" w:eastAsia="monospace" w:hAnsi="monospace" w:cs="monospace" w:hint="default"/>
    </w:rPr>
  </w:style>
  <w:style w:type="paragraph" w:customStyle="1" w:styleId="13">
    <w:name w:val="样式1"/>
    <w:basedOn w:val="aff0"/>
    <w:uiPriority w:val="99"/>
    <w:qFormat/>
    <w:rsid w:val="006828FF"/>
    <w:pPr>
      <w:spacing w:before="120" w:after="120"/>
    </w:pPr>
    <w:rPr>
      <w:rFonts w:eastAsia="黑体"/>
      <w:b w:val="0"/>
      <w:sz w:val="30"/>
      <w:szCs w:val="21"/>
    </w:rPr>
  </w:style>
  <w:style w:type="paragraph" w:customStyle="1" w:styleId="Char">
    <w:name w:val="Char"/>
    <w:basedOn w:val="a3"/>
    <w:uiPriority w:val="99"/>
    <w:qFormat/>
    <w:rsid w:val="006828FF"/>
    <w:pPr>
      <w:spacing w:after="160" w:line="240" w:lineRule="exact"/>
      <w:jc w:val="left"/>
      <w:textAlignment w:val="auto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character" w:customStyle="1" w:styleId="11">
    <w:name w:val="标题 1 字符"/>
    <w:link w:val="10"/>
    <w:uiPriority w:val="9"/>
    <w:qFormat/>
    <w:rsid w:val="006828FF"/>
    <w:rPr>
      <w:rFonts w:asciiTheme="minorHAnsi" w:hAnsiTheme="minorHAnsi" w:cstheme="minorBidi"/>
      <w:b/>
      <w:kern w:val="44"/>
      <w:sz w:val="30"/>
      <w:szCs w:val="22"/>
    </w:rPr>
  </w:style>
  <w:style w:type="character" w:customStyle="1" w:styleId="af">
    <w:name w:val="正文缩进 字符"/>
    <w:link w:val="a5"/>
    <w:uiPriority w:val="99"/>
    <w:qFormat/>
    <w:rsid w:val="006828FF"/>
    <w:rPr>
      <w:kern w:val="2"/>
      <w:sz w:val="21"/>
    </w:rPr>
  </w:style>
  <w:style w:type="character" w:customStyle="1" w:styleId="3Char">
    <w:name w:val="标题 3 Char"/>
    <w:qFormat/>
    <w:rsid w:val="006828FF"/>
    <w:rPr>
      <w:rFonts w:ascii="黑体" w:eastAsia="黑体"/>
      <w:bCs/>
      <w:sz w:val="30"/>
    </w:rPr>
  </w:style>
  <w:style w:type="paragraph" w:customStyle="1" w:styleId="41">
    <w:name w:val="样式41"/>
    <w:basedOn w:val="a3"/>
    <w:uiPriority w:val="99"/>
    <w:qFormat/>
    <w:rsid w:val="006828FF"/>
    <w:pPr>
      <w:widowControl w:val="0"/>
      <w:numPr>
        <w:numId w:val="24"/>
      </w:numPr>
      <w:tabs>
        <w:tab w:val="left" w:pos="945"/>
      </w:tabs>
      <w:spacing w:line="360" w:lineRule="auto"/>
      <w:jc w:val="both"/>
      <w:textAlignment w:val="auto"/>
    </w:pPr>
    <w:rPr>
      <w:rFonts w:ascii="Times New Roman" w:eastAsia="宋体" w:hAnsi="Times New Roman" w:cs="Times New Roman"/>
      <w:b/>
      <w:color w:val="000000"/>
      <w:sz w:val="24"/>
      <w:szCs w:val="20"/>
    </w:rPr>
  </w:style>
  <w:style w:type="paragraph" w:customStyle="1" w:styleId="affe">
    <w:name w:val="图"/>
    <w:basedOn w:val="a3"/>
    <w:uiPriority w:val="99"/>
    <w:qFormat/>
    <w:rsid w:val="006828FF"/>
    <w:pPr>
      <w:keepNext/>
      <w:widowControl w:val="0"/>
      <w:adjustRightInd w:val="0"/>
      <w:snapToGrid w:val="0"/>
      <w:spacing w:before="60" w:after="60" w:line="300" w:lineRule="auto"/>
      <w:textAlignment w:val="auto"/>
    </w:pPr>
    <w:rPr>
      <w:rFonts w:ascii="Times New Roman" w:eastAsia="宋体" w:hAnsi="Times New Roman" w:cs="Times New Roman"/>
      <w:spacing w:val="20"/>
      <w:kern w:val="0"/>
      <w:sz w:val="24"/>
      <w:szCs w:val="20"/>
    </w:rPr>
  </w:style>
  <w:style w:type="paragraph" w:customStyle="1" w:styleId="afff">
    <w:name w:val="文档正文"/>
    <w:basedOn w:val="a3"/>
    <w:uiPriority w:val="99"/>
    <w:qFormat/>
    <w:rsid w:val="006828FF"/>
    <w:pPr>
      <w:widowControl w:val="0"/>
      <w:adjustRightInd w:val="0"/>
      <w:spacing w:line="480" w:lineRule="atLeast"/>
      <w:ind w:firstLineChars="200" w:firstLine="567"/>
      <w:jc w:val="both"/>
      <w:textAlignment w:val="baseline"/>
    </w:pPr>
    <w:rPr>
      <w:rFonts w:ascii="长城仿宋" w:eastAsia="宋体" w:hAnsi="Times New Roman" w:cs="Times New Roman"/>
      <w:kern w:val="0"/>
      <w:szCs w:val="20"/>
    </w:rPr>
  </w:style>
  <w:style w:type="paragraph" w:customStyle="1" w:styleId="CharCharCharChar">
    <w:name w:val="Char Char Char Char"/>
    <w:basedOn w:val="a3"/>
    <w:uiPriority w:val="99"/>
    <w:qFormat/>
    <w:rsid w:val="006828FF"/>
    <w:pPr>
      <w:spacing w:after="160" w:line="240" w:lineRule="exact"/>
      <w:jc w:val="left"/>
      <w:textAlignment w:val="auto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Char11">
    <w:name w:val="Char11"/>
    <w:basedOn w:val="a3"/>
    <w:uiPriority w:val="99"/>
    <w:qFormat/>
    <w:rsid w:val="006828FF"/>
    <w:pPr>
      <w:spacing w:after="160" w:line="240" w:lineRule="exact"/>
      <w:jc w:val="left"/>
      <w:textAlignment w:val="auto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CharCharCharChar11">
    <w:name w:val="Char Char Char Char11"/>
    <w:basedOn w:val="a3"/>
    <w:uiPriority w:val="99"/>
    <w:qFormat/>
    <w:rsid w:val="006828FF"/>
    <w:pPr>
      <w:spacing w:after="160" w:line="240" w:lineRule="exact"/>
      <w:jc w:val="left"/>
      <w:textAlignment w:val="auto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TableContents">
    <w:name w:val="Table Contents"/>
    <w:basedOn w:val="a3"/>
    <w:uiPriority w:val="99"/>
    <w:qFormat/>
    <w:rsid w:val="006828FF"/>
    <w:pPr>
      <w:widowControl w:val="0"/>
      <w:suppressAutoHyphens/>
      <w:autoSpaceDE w:val="0"/>
      <w:spacing w:after="120"/>
      <w:jc w:val="left"/>
      <w:textAlignment w:val="auto"/>
    </w:pPr>
    <w:rPr>
      <w:rFonts w:ascii="Helvetica" w:eastAsia="宋体" w:hAnsi="Helvetica" w:cs="Times New Roman"/>
      <w:kern w:val="1"/>
      <w:sz w:val="20"/>
      <w:szCs w:val="20"/>
    </w:rPr>
  </w:style>
  <w:style w:type="paragraph" w:customStyle="1" w:styleId="afff0">
    <w:name w:val="自定义正文"/>
    <w:basedOn w:val="a3"/>
    <w:uiPriority w:val="99"/>
    <w:qFormat/>
    <w:rsid w:val="006828FF"/>
    <w:pPr>
      <w:widowControl w:val="0"/>
      <w:spacing w:afterLines="50"/>
      <w:ind w:leftChars="600" w:left="600"/>
      <w:jc w:val="both"/>
      <w:textAlignment w:val="auto"/>
    </w:pPr>
    <w:rPr>
      <w:rFonts w:ascii="Times New Roman" w:eastAsia="宋体" w:hAnsi="Times New Roman" w:cs="Times New Roman"/>
      <w:szCs w:val="24"/>
    </w:rPr>
  </w:style>
  <w:style w:type="paragraph" w:customStyle="1" w:styleId="CharCharCharCharChar">
    <w:name w:val="Char Char Char Char Char"/>
    <w:basedOn w:val="a3"/>
    <w:uiPriority w:val="99"/>
    <w:qFormat/>
    <w:rsid w:val="006828FF"/>
    <w:pPr>
      <w:widowControl w:val="0"/>
      <w:jc w:val="both"/>
      <w:textAlignment w:val="auto"/>
    </w:pPr>
    <w:rPr>
      <w:rFonts w:ascii="Tahoma" w:eastAsia="宋体" w:hAnsi="Tahoma" w:cs="Times New Roman"/>
      <w:sz w:val="24"/>
      <w:szCs w:val="20"/>
    </w:rPr>
  </w:style>
  <w:style w:type="paragraph" w:customStyle="1" w:styleId="14">
    <w:name w:val="小标题 1"/>
    <w:basedOn w:val="a3"/>
    <w:uiPriority w:val="99"/>
    <w:qFormat/>
    <w:rsid w:val="006828FF"/>
    <w:pPr>
      <w:widowControl w:val="0"/>
      <w:autoSpaceDE w:val="0"/>
      <w:autoSpaceDN w:val="0"/>
      <w:adjustRightInd w:val="0"/>
      <w:spacing w:line="360" w:lineRule="atLeast"/>
      <w:jc w:val="both"/>
      <w:textAlignment w:val="auto"/>
    </w:pPr>
    <w:rPr>
      <w:rFonts w:ascii="文鼎粗黑" w:eastAsia="文鼎粗黑" w:hAnsi="Times New Roman" w:cs="Times New Roman"/>
      <w:kern w:val="0"/>
      <w:sz w:val="22"/>
      <w:szCs w:val="20"/>
    </w:rPr>
  </w:style>
  <w:style w:type="paragraph" w:customStyle="1" w:styleId="CharChar">
    <w:name w:val="Char Char"/>
    <w:basedOn w:val="a3"/>
    <w:uiPriority w:val="99"/>
    <w:qFormat/>
    <w:rsid w:val="006828FF"/>
    <w:pPr>
      <w:widowControl w:val="0"/>
      <w:jc w:val="both"/>
      <w:textAlignment w:val="auto"/>
    </w:pPr>
    <w:rPr>
      <w:rFonts w:ascii="Tahoma" w:eastAsia="宋体" w:hAnsi="Tahoma" w:cs="Times New Roman"/>
      <w:sz w:val="24"/>
      <w:szCs w:val="20"/>
    </w:rPr>
  </w:style>
  <w:style w:type="paragraph" w:customStyle="1" w:styleId="afff1">
    <w:name w:val="È±Ê¡ÎÄ±¾"/>
    <w:basedOn w:val="a3"/>
    <w:uiPriority w:val="99"/>
    <w:qFormat/>
    <w:rsid w:val="006828FF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CharCharCharCharCharChar1Char">
    <w:name w:val="Char Char Char Char Char Char1 Char"/>
    <w:basedOn w:val="a3"/>
    <w:uiPriority w:val="99"/>
    <w:qFormat/>
    <w:rsid w:val="006828FF"/>
    <w:pPr>
      <w:spacing w:after="160" w:line="240" w:lineRule="exact"/>
      <w:jc w:val="left"/>
      <w:textAlignment w:val="auto"/>
    </w:pPr>
    <w:rPr>
      <w:rFonts w:ascii="Verdana" w:eastAsia="宋体" w:hAnsi="Verdana" w:cs="Times New Roman"/>
      <w:kern w:val="0"/>
      <w:szCs w:val="20"/>
      <w:lang w:eastAsia="en-US"/>
    </w:rPr>
  </w:style>
  <w:style w:type="paragraph" w:customStyle="1" w:styleId="USE1">
    <w:name w:val="USE 1"/>
    <w:basedOn w:val="a3"/>
    <w:uiPriority w:val="99"/>
    <w:qFormat/>
    <w:rsid w:val="006828FF"/>
    <w:pPr>
      <w:widowControl w:val="0"/>
      <w:spacing w:line="200" w:lineRule="atLeast"/>
      <w:jc w:val="left"/>
      <w:textAlignment w:val="auto"/>
    </w:pPr>
    <w:rPr>
      <w:rFonts w:ascii="宋体" w:eastAsia="宋体" w:hAnsi="宋体" w:cs="Times New Roman"/>
      <w:b/>
      <w:sz w:val="24"/>
      <w:szCs w:val="28"/>
    </w:rPr>
  </w:style>
  <w:style w:type="paragraph" w:customStyle="1" w:styleId="RFItextfrom3rdLevel">
    <w:name w:val="RFI text from 3rd Level"/>
    <w:basedOn w:val="a3"/>
    <w:uiPriority w:val="99"/>
    <w:qFormat/>
    <w:rsid w:val="006828FF"/>
    <w:pPr>
      <w:numPr>
        <w:numId w:val="25"/>
      </w:numPr>
      <w:tabs>
        <w:tab w:val="clear" w:pos="840"/>
        <w:tab w:val="left" w:pos="1080"/>
      </w:tabs>
      <w:spacing w:beforeLines="50" w:line="360" w:lineRule="auto"/>
      <w:ind w:left="0" w:firstLine="0"/>
      <w:jc w:val="both"/>
      <w:textAlignment w:val="auto"/>
    </w:pPr>
    <w:rPr>
      <w:rFonts w:ascii="Arial (W1)" w:eastAsia="宋体" w:hAnsi="Arial (W1)" w:cs="Times New Roman"/>
      <w:bCs/>
      <w:kern w:val="0"/>
      <w:sz w:val="24"/>
      <w:szCs w:val="24"/>
      <w:lang w:val="en-GB"/>
    </w:rPr>
  </w:style>
  <w:style w:type="paragraph" w:customStyle="1" w:styleId="a2">
    <w:name w:val="正文文字缩进项目"/>
    <w:basedOn w:val="af5"/>
    <w:uiPriority w:val="99"/>
    <w:qFormat/>
    <w:rsid w:val="006828FF"/>
    <w:pPr>
      <w:numPr>
        <w:ilvl w:val="1"/>
        <w:numId w:val="25"/>
      </w:numPr>
      <w:tabs>
        <w:tab w:val="clear" w:pos="1260"/>
        <w:tab w:val="left" w:pos="840"/>
      </w:tabs>
      <w:spacing w:after="120" w:line="240" w:lineRule="auto"/>
      <w:ind w:left="840" w:firstLineChars="0" w:firstLine="0"/>
    </w:pPr>
    <w:rPr>
      <w:rFonts w:ascii="Tahoma" w:hAnsi="Tahoma"/>
      <w:sz w:val="22"/>
      <w:szCs w:val="20"/>
    </w:rPr>
  </w:style>
  <w:style w:type="paragraph" w:customStyle="1" w:styleId="21313">
    <w:name w:val="样式 标题 2 + 段前: 13 磅 段后: 13 磅 行距: 单倍行距"/>
    <w:basedOn w:val="2"/>
    <w:uiPriority w:val="99"/>
    <w:qFormat/>
    <w:rsid w:val="006828FF"/>
    <w:pPr>
      <w:adjustRightInd/>
      <w:spacing w:before="0" w:after="0"/>
      <w:jc w:val="both"/>
      <w:textAlignment w:val="auto"/>
    </w:pPr>
    <w:rPr>
      <w:rFonts w:ascii="Cambria" w:hAnsi="Cambria" w:cs="宋体"/>
      <w:kern w:val="2"/>
      <w:sz w:val="32"/>
    </w:rPr>
  </w:style>
  <w:style w:type="character" w:customStyle="1" w:styleId="H4Char2">
    <w:name w:val="H4 Char2"/>
    <w:qFormat/>
    <w:rsid w:val="006828FF"/>
    <w:rPr>
      <w:rFonts w:ascii="Arial" w:eastAsia="黑体" w:hAnsi="Arial"/>
      <w:b/>
      <w:bCs/>
      <w:kern w:val="2"/>
      <w:sz w:val="28"/>
      <w:szCs w:val="28"/>
      <w:lang w:val="en-US" w:eastAsia="zh-CN" w:bidi="ar-SA"/>
    </w:rPr>
  </w:style>
  <w:style w:type="character" w:customStyle="1" w:styleId="Char0">
    <w:name w:val="第*章 Char"/>
    <w:qFormat/>
    <w:rsid w:val="006828FF"/>
    <w:rPr>
      <w:rFonts w:ascii="Arial" w:eastAsia="黑体" w:hAnsi="Arial"/>
      <w:b/>
      <w:bCs/>
      <w:kern w:val="2"/>
      <w:sz w:val="32"/>
      <w:szCs w:val="32"/>
    </w:rPr>
  </w:style>
  <w:style w:type="character" w:customStyle="1" w:styleId="1Char">
    <w:name w:val="章标题1 Char"/>
    <w:qFormat/>
    <w:rsid w:val="006828FF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1">
    <w:name w:val="正文文字首行缩进 Char"/>
    <w:qFormat/>
    <w:rsid w:val="006828FF"/>
    <w:rPr>
      <w:kern w:val="2"/>
      <w:sz w:val="21"/>
      <w:szCs w:val="24"/>
    </w:rPr>
  </w:style>
  <w:style w:type="character" w:customStyle="1" w:styleId="22">
    <w:name w:val="正文文本 2 字符"/>
    <w:link w:val="21"/>
    <w:uiPriority w:val="99"/>
    <w:qFormat/>
    <w:rsid w:val="006828FF"/>
    <w:rPr>
      <w:rFonts w:asciiTheme="minorHAnsi" w:eastAsiaTheme="minorEastAsia" w:hAnsiTheme="minorHAnsi" w:cstheme="minorBidi"/>
      <w:kern w:val="2"/>
      <w:sz w:val="24"/>
      <w:szCs w:val="22"/>
    </w:rPr>
  </w:style>
  <w:style w:type="paragraph" w:customStyle="1" w:styleId="27">
    <w:name w:val="样式2"/>
    <w:basedOn w:val="aff0"/>
    <w:next w:val="13"/>
    <w:uiPriority w:val="99"/>
    <w:qFormat/>
    <w:rsid w:val="006828FF"/>
    <w:pPr>
      <w:spacing w:before="120" w:after="120"/>
    </w:pPr>
    <w:rPr>
      <w:rFonts w:eastAsia="黑体"/>
      <w:b w:val="0"/>
      <w:sz w:val="30"/>
      <w:szCs w:val="30"/>
    </w:rPr>
  </w:style>
  <w:style w:type="character" w:customStyle="1" w:styleId="3CharChar">
    <w:name w:val="标题 3 Char Char"/>
    <w:qFormat/>
    <w:rsid w:val="006828FF"/>
    <w:rPr>
      <w:rFonts w:eastAsia="宋体"/>
      <w:b/>
      <w:bCs/>
      <w:kern w:val="2"/>
      <w:sz w:val="32"/>
      <w:szCs w:val="32"/>
      <w:lang w:val="en-US" w:eastAsia="zh-CN" w:bidi="ar-SA"/>
    </w:rPr>
  </w:style>
  <w:style w:type="paragraph" w:customStyle="1" w:styleId="CharCharCharCharCharChar1CharCharCharCharCharCharCharCharCharCharCharCharChar">
    <w:name w:val="Char Char Char Char Char Char1 Char Char Char Char Char Char Char Char Char Char Char Char Char"/>
    <w:basedOn w:val="a3"/>
    <w:uiPriority w:val="99"/>
    <w:qFormat/>
    <w:rsid w:val="006828FF"/>
    <w:pPr>
      <w:spacing w:after="160" w:line="240" w:lineRule="exact"/>
      <w:jc w:val="left"/>
      <w:textAlignment w:val="auto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customStyle="1" w:styleId="cont">
    <w:name w:val="cont"/>
    <w:basedOn w:val="a3"/>
    <w:uiPriority w:val="99"/>
    <w:qFormat/>
    <w:rsid w:val="006828FF"/>
    <w:pPr>
      <w:widowControl w:val="0"/>
      <w:adjustRightInd w:val="0"/>
      <w:spacing w:before="100" w:after="100" w:line="360" w:lineRule="auto"/>
      <w:ind w:firstLineChars="200" w:firstLine="200"/>
      <w:jc w:val="left"/>
      <w:textAlignment w:val="baseline"/>
    </w:pPr>
    <w:rPr>
      <w:rFonts w:ascii="Arial" w:eastAsia="宋体" w:hAnsi="Arial" w:cs="Times New Roman"/>
      <w:kern w:val="0"/>
      <w:sz w:val="24"/>
      <w:szCs w:val="20"/>
    </w:rPr>
  </w:style>
  <w:style w:type="paragraph" w:customStyle="1" w:styleId="--">
    <w:name w:val="--规划正文"/>
    <w:basedOn w:val="a3"/>
    <w:uiPriority w:val="99"/>
    <w:qFormat/>
    <w:rsid w:val="006828FF"/>
    <w:pPr>
      <w:widowControl w:val="0"/>
      <w:spacing w:line="360" w:lineRule="auto"/>
      <w:ind w:firstLineChars="200" w:firstLine="200"/>
      <w:jc w:val="both"/>
      <w:textAlignment w:val="auto"/>
    </w:pPr>
    <w:rPr>
      <w:rFonts w:ascii="Times New Roman" w:eastAsia="宋体" w:hAnsi="Times New Roman" w:cs="Times New Roman"/>
      <w:szCs w:val="20"/>
    </w:rPr>
  </w:style>
  <w:style w:type="paragraph" w:customStyle="1" w:styleId="a1">
    <w:name w:val="设计依据"/>
    <w:basedOn w:val="a4"/>
    <w:uiPriority w:val="99"/>
    <w:qFormat/>
    <w:rsid w:val="006828FF"/>
    <w:pPr>
      <w:widowControl w:val="0"/>
      <w:numPr>
        <w:ilvl w:val="1"/>
        <w:numId w:val="26"/>
      </w:numPr>
      <w:tabs>
        <w:tab w:val="clear" w:pos="840"/>
        <w:tab w:val="left" w:pos="1440"/>
      </w:tabs>
      <w:adjustRightInd w:val="0"/>
      <w:ind w:left="1440"/>
      <w:jc w:val="both"/>
      <w:textAlignment w:val="baseline"/>
    </w:pPr>
    <w:rPr>
      <w:rFonts w:ascii="宋体" w:eastAsia="宋体" w:hAnsi="宋体" w:cs="Times New Roman"/>
      <w:b w:val="0"/>
      <w:kern w:val="0"/>
      <w:sz w:val="28"/>
      <w:szCs w:val="18"/>
    </w:rPr>
  </w:style>
  <w:style w:type="paragraph" w:customStyle="1" w:styleId="a0">
    <w:name w:val="方案要点"/>
    <w:basedOn w:val="a3"/>
    <w:uiPriority w:val="99"/>
    <w:qFormat/>
    <w:rsid w:val="006828FF"/>
    <w:pPr>
      <w:widowControl w:val="0"/>
      <w:numPr>
        <w:numId w:val="26"/>
      </w:numPr>
      <w:spacing w:line="360" w:lineRule="auto"/>
      <w:jc w:val="both"/>
      <w:textAlignment w:val="auto"/>
    </w:pPr>
    <w:rPr>
      <w:rFonts w:ascii="仿宋_GB2312" w:eastAsia="仿宋_GB2312" w:hAnsi="宋体" w:cs="Times New Roman"/>
      <w:color w:val="000000"/>
      <w:sz w:val="28"/>
      <w:szCs w:val="28"/>
    </w:rPr>
  </w:style>
  <w:style w:type="paragraph" w:customStyle="1" w:styleId="42">
    <w:name w:val="样式4"/>
    <w:basedOn w:val="a3"/>
    <w:uiPriority w:val="99"/>
    <w:qFormat/>
    <w:rsid w:val="006828FF"/>
    <w:pPr>
      <w:widowControl w:val="0"/>
      <w:tabs>
        <w:tab w:val="left" w:pos="842"/>
      </w:tabs>
      <w:spacing w:line="360" w:lineRule="auto"/>
      <w:ind w:left="842" w:hanging="420"/>
      <w:jc w:val="both"/>
      <w:textAlignment w:val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fff2">
    <w:name w:val="文字"/>
    <w:basedOn w:val="a3"/>
    <w:uiPriority w:val="99"/>
    <w:qFormat/>
    <w:rsid w:val="006828FF"/>
    <w:pPr>
      <w:widowControl w:val="0"/>
      <w:tabs>
        <w:tab w:val="left" w:pos="8520"/>
      </w:tabs>
      <w:spacing w:line="312" w:lineRule="auto"/>
      <w:ind w:right="-210" w:firstLine="556"/>
      <w:jc w:val="both"/>
      <w:textAlignment w:val="auto"/>
    </w:pPr>
    <w:rPr>
      <w:rFonts w:ascii="宋体" w:eastAsia="宋体" w:hAnsi="Times New Roman" w:cs="Times New Roman"/>
      <w:sz w:val="28"/>
      <w:szCs w:val="20"/>
    </w:rPr>
  </w:style>
  <w:style w:type="paragraph" w:customStyle="1" w:styleId="----">
    <w:name w:val="--规划-表格-居左"/>
    <w:basedOn w:val="--"/>
    <w:uiPriority w:val="99"/>
    <w:qFormat/>
    <w:rsid w:val="006828FF"/>
    <w:pPr>
      <w:spacing w:line="240" w:lineRule="auto"/>
      <w:ind w:firstLineChars="0" w:firstLine="0"/>
    </w:pPr>
    <w:rPr>
      <w:sz w:val="20"/>
    </w:rPr>
  </w:style>
  <w:style w:type="paragraph" w:customStyle="1" w:styleId="----0">
    <w:name w:val="--规划-表格-居中"/>
    <w:basedOn w:val="--"/>
    <w:uiPriority w:val="99"/>
    <w:qFormat/>
    <w:rsid w:val="006828FF"/>
    <w:pPr>
      <w:spacing w:line="240" w:lineRule="auto"/>
      <w:ind w:firstLineChars="0" w:firstLine="0"/>
      <w:jc w:val="center"/>
    </w:pPr>
    <w:rPr>
      <w:sz w:val="20"/>
    </w:rPr>
  </w:style>
  <w:style w:type="paragraph" w:customStyle="1" w:styleId="--0">
    <w:name w:val="--编号内缩进"/>
    <w:basedOn w:val="a3"/>
    <w:uiPriority w:val="99"/>
    <w:qFormat/>
    <w:rsid w:val="006828FF"/>
    <w:pPr>
      <w:widowControl w:val="0"/>
      <w:spacing w:line="360" w:lineRule="auto"/>
      <w:ind w:left="420" w:firstLineChars="200" w:firstLine="200"/>
      <w:jc w:val="both"/>
      <w:textAlignment w:val="auto"/>
    </w:pPr>
    <w:rPr>
      <w:rFonts w:ascii="Times New Roman" w:eastAsia="宋体" w:hAnsi="Times New Roman" w:cs="Times New Roman"/>
      <w:szCs w:val="21"/>
    </w:rPr>
  </w:style>
  <w:style w:type="paragraph" w:customStyle="1" w:styleId="---">
    <w:name w:val="--规划-题注"/>
    <w:basedOn w:val="a3"/>
    <w:next w:val="--"/>
    <w:uiPriority w:val="99"/>
    <w:qFormat/>
    <w:rsid w:val="006828FF"/>
    <w:pPr>
      <w:widowControl w:val="0"/>
      <w:spacing w:line="360" w:lineRule="auto"/>
      <w:textAlignment w:val="auto"/>
    </w:pPr>
    <w:rPr>
      <w:rFonts w:ascii="Times New Roman" w:eastAsia="黑体" w:hAnsi="Times New Roman" w:cs="Times New Roman"/>
      <w:szCs w:val="24"/>
    </w:rPr>
  </w:style>
  <w:style w:type="paragraph" w:customStyle="1" w:styleId="---0">
    <w:name w:val="--规划-图和表"/>
    <w:next w:val="--"/>
    <w:uiPriority w:val="99"/>
    <w:qFormat/>
    <w:rsid w:val="006828FF"/>
    <w:pPr>
      <w:jc w:val="center"/>
    </w:pPr>
    <w:rPr>
      <w:kern w:val="2"/>
      <w:sz w:val="21"/>
    </w:rPr>
  </w:style>
  <w:style w:type="paragraph" w:customStyle="1" w:styleId="---1">
    <w:name w:val="--规划-小标题"/>
    <w:basedOn w:val="a3"/>
    <w:next w:val="--"/>
    <w:uiPriority w:val="99"/>
    <w:qFormat/>
    <w:rsid w:val="006828FF"/>
    <w:pPr>
      <w:keepNext/>
      <w:keepLines/>
      <w:widowControl w:val="0"/>
      <w:spacing w:line="360" w:lineRule="auto"/>
      <w:jc w:val="both"/>
      <w:textAlignment w:val="auto"/>
      <w:outlineLvl w:val="4"/>
    </w:pPr>
    <w:rPr>
      <w:rFonts w:ascii="Times New Roman" w:eastAsia="黑体" w:hAnsi="Times New Roman" w:cs="Times New Roman"/>
      <w:szCs w:val="24"/>
    </w:rPr>
  </w:style>
  <w:style w:type="paragraph" w:customStyle="1" w:styleId="--Char">
    <w:name w:val="--规划正文 Char"/>
    <w:basedOn w:val="a3"/>
    <w:uiPriority w:val="99"/>
    <w:qFormat/>
    <w:rsid w:val="006828FF"/>
    <w:pPr>
      <w:widowControl w:val="0"/>
      <w:spacing w:line="360" w:lineRule="auto"/>
      <w:ind w:firstLineChars="200" w:firstLine="200"/>
      <w:jc w:val="both"/>
      <w:textAlignment w:val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fff3">
    <w:name w:val="缺省文本"/>
    <w:basedOn w:val="a3"/>
    <w:uiPriority w:val="99"/>
    <w:qFormat/>
    <w:rsid w:val="006828FF"/>
    <w:pPr>
      <w:widowControl w:val="0"/>
      <w:autoSpaceDE w:val="0"/>
      <w:autoSpaceDN w:val="0"/>
      <w:adjustRightInd w:val="0"/>
      <w:jc w:val="left"/>
      <w:textAlignment w:val="auto"/>
    </w:pPr>
    <w:rPr>
      <w:rFonts w:ascii="Times New Roman" w:eastAsia="宋体" w:hAnsi="Times New Roman" w:cs="Times New Roman"/>
      <w:kern w:val="0"/>
      <w:szCs w:val="24"/>
    </w:rPr>
  </w:style>
  <w:style w:type="paragraph" w:customStyle="1" w:styleId="afff4">
    <w:name w:val="封面文档标题"/>
    <w:basedOn w:val="a3"/>
    <w:uiPriority w:val="99"/>
    <w:qFormat/>
    <w:rsid w:val="006828FF"/>
    <w:pPr>
      <w:widowControl w:val="0"/>
      <w:autoSpaceDE w:val="0"/>
      <w:autoSpaceDN w:val="0"/>
      <w:adjustRightInd w:val="0"/>
      <w:spacing w:line="360" w:lineRule="auto"/>
      <w:textAlignment w:val="auto"/>
    </w:pPr>
    <w:rPr>
      <w:rFonts w:ascii="Arial" w:eastAsia="宋体" w:hAnsi="Arial" w:cs="Times New Roman"/>
      <w:b/>
      <w:kern w:val="0"/>
      <w:sz w:val="56"/>
      <w:szCs w:val="24"/>
    </w:rPr>
  </w:style>
  <w:style w:type="character" w:customStyle="1" w:styleId="--CharChar">
    <w:name w:val="--规划正文 Char Char"/>
    <w:qFormat/>
    <w:rsid w:val="006828FF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3">
    <w:name w:val="样式3"/>
    <w:basedOn w:val="10"/>
    <w:uiPriority w:val="99"/>
    <w:qFormat/>
    <w:rsid w:val="006828FF"/>
    <w:pPr>
      <w:widowControl w:val="0"/>
      <w:numPr>
        <w:numId w:val="27"/>
      </w:numPr>
      <w:spacing w:before="240" w:after="240" w:line="480" w:lineRule="auto"/>
      <w:ind w:rightChars="100" w:right="210"/>
      <w:jc w:val="left"/>
      <w:textAlignment w:val="auto"/>
    </w:pPr>
    <w:rPr>
      <w:rFonts w:ascii="Times New Roman" w:eastAsia="黑体" w:hAnsi="Times New Roman" w:cs="Times New Roman"/>
      <w:bCs/>
      <w:sz w:val="32"/>
      <w:szCs w:val="44"/>
    </w:rPr>
  </w:style>
  <w:style w:type="character" w:customStyle="1" w:styleId="--Char1">
    <w:name w:val="--规划正文 Char1"/>
    <w:qFormat/>
    <w:rsid w:val="006828FF"/>
    <w:rPr>
      <w:rFonts w:eastAsia="宋体"/>
      <w:kern w:val="2"/>
      <w:sz w:val="21"/>
      <w:lang w:val="en-US" w:eastAsia="zh-CN" w:bidi="ar-SA"/>
    </w:rPr>
  </w:style>
  <w:style w:type="paragraph" w:customStyle="1" w:styleId="word">
    <w:name w:val="word"/>
    <w:basedOn w:val="a3"/>
    <w:uiPriority w:val="99"/>
    <w:qFormat/>
    <w:rsid w:val="006828FF"/>
    <w:pPr>
      <w:spacing w:before="100" w:beforeAutospacing="1" w:after="100" w:afterAutospacing="1" w:line="301" w:lineRule="atLeast"/>
      <w:jc w:val="left"/>
      <w:textAlignment w:val="auto"/>
    </w:pPr>
    <w:rPr>
      <w:rFonts w:ascii="ˎ̥" w:eastAsia="宋体" w:hAnsi="ˎ̥" w:cs="Times New Roman"/>
      <w:color w:val="000000"/>
      <w:kern w:val="0"/>
      <w:sz w:val="20"/>
      <w:szCs w:val="20"/>
    </w:rPr>
  </w:style>
  <w:style w:type="paragraph" w:customStyle="1" w:styleId="afff5">
    <w:name w:val="列表项目"/>
    <w:basedOn w:val="a3"/>
    <w:uiPriority w:val="99"/>
    <w:qFormat/>
    <w:rsid w:val="006828FF"/>
    <w:pPr>
      <w:widowControl w:val="0"/>
      <w:tabs>
        <w:tab w:val="left" w:pos="420"/>
        <w:tab w:val="left" w:pos="1080"/>
      </w:tabs>
      <w:spacing w:line="288" w:lineRule="auto"/>
      <w:ind w:left="1080" w:hanging="360"/>
      <w:jc w:val="both"/>
      <w:textAlignment w:val="auto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ontent1">
    <w:name w:val="content1"/>
    <w:qFormat/>
    <w:rsid w:val="006828FF"/>
    <w:rPr>
      <w:rFonts w:ascii="??" w:hAnsi="??" w:hint="default"/>
      <w:sz w:val="16"/>
      <w:szCs w:val="16"/>
      <w:u w:val="none"/>
    </w:rPr>
  </w:style>
  <w:style w:type="character" w:customStyle="1" w:styleId="unnamed4">
    <w:name w:val="unnamed4"/>
    <w:basedOn w:val="a6"/>
    <w:qFormat/>
    <w:rsid w:val="006828FF"/>
  </w:style>
  <w:style w:type="character" w:customStyle="1" w:styleId="font2">
    <w:name w:val="font2"/>
    <w:basedOn w:val="a6"/>
    <w:qFormat/>
    <w:rsid w:val="006828FF"/>
  </w:style>
  <w:style w:type="character" w:customStyle="1" w:styleId="font41">
    <w:name w:val="font41"/>
    <w:qFormat/>
    <w:rsid w:val="006828FF"/>
    <w:rPr>
      <w:color w:val="000000"/>
      <w:spacing w:val="260"/>
      <w:sz w:val="18"/>
      <w:szCs w:val="18"/>
      <w:u w:val="none"/>
    </w:rPr>
  </w:style>
  <w:style w:type="paragraph" w:customStyle="1" w:styleId="afff6">
    <w:name w:val="正文(首行缩进)"/>
    <w:uiPriority w:val="99"/>
    <w:qFormat/>
    <w:rsid w:val="006828FF"/>
    <w:pPr>
      <w:spacing w:line="360" w:lineRule="auto"/>
      <w:ind w:firstLineChars="200" w:firstLine="488"/>
      <w:jc w:val="both"/>
    </w:pPr>
    <w:rPr>
      <w:rFonts w:eastAsia="仿宋_GB2312"/>
      <w:spacing w:val="2"/>
      <w:sz w:val="24"/>
      <w:szCs w:val="24"/>
    </w:rPr>
  </w:style>
  <w:style w:type="paragraph" w:customStyle="1" w:styleId="xl72">
    <w:name w:val="xl72"/>
    <w:basedOn w:val="a3"/>
    <w:uiPriority w:val="99"/>
    <w:qFormat/>
    <w:rsid w:val="006828FF"/>
    <w:pPr>
      <w:spacing w:before="100" w:beforeAutospacing="1" w:after="100" w:afterAutospacing="1"/>
      <w:jc w:val="left"/>
      <w:textAlignment w:val="auto"/>
    </w:pPr>
    <w:rPr>
      <w:rFonts w:ascii="宋体" w:eastAsia="宋体" w:hAnsi="宋体" w:cs="Times New Roman"/>
      <w:b/>
      <w:bCs/>
      <w:kern w:val="0"/>
      <w:sz w:val="28"/>
      <w:szCs w:val="28"/>
    </w:rPr>
  </w:style>
  <w:style w:type="paragraph" w:customStyle="1" w:styleId="Char2">
    <w:name w:val="正文(首行缩进) Char"/>
    <w:uiPriority w:val="99"/>
    <w:qFormat/>
    <w:rsid w:val="006828FF"/>
    <w:pPr>
      <w:spacing w:before="120" w:after="60" w:line="360" w:lineRule="auto"/>
      <w:ind w:firstLineChars="200" w:firstLine="200"/>
    </w:pPr>
    <w:rPr>
      <w:rFonts w:eastAsia="仿宋_GB2312"/>
      <w:spacing w:val="2"/>
      <w:kern w:val="24"/>
      <w:sz w:val="24"/>
      <w:szCs w:val="24"/>
    </w:rPr>
  </w:style>
  <w:style w:type="paragraph" w:customStyle="1" w:styleId="81">
    <w:name w:val="汉议细等线简8"/>
    <w:uiPriority w:val="99"/>
    <w:qFormat/>
    <w:rsid w:val="006828FF"/>
    <w:pPr>
      <w:widowControl w:val="0"/>
      <w:autoSpaceDE w:val="0"/>
      <w:autoSpaceDN w:val="0"/>
      <w:adjustRightInd w:val="0"/>
      <w:spacing w:line="260" w:lineRule="atLeast"/>
      <w:jc w:val="both"/>
    </w:pPr>
    <w:rPr>
      <w:rFonts w:ascii="汉仪细等线简" w:eastAsia="汉仪细等线简"/>
      <w:color w:val="000000"/>
      <w:sz w:val="16"/>
      <w:szCs w:val="16"/>
    </w:rPr>
  </w:style>
  <w:style w:type="paragraph" w:customStyle="1" w:styleId="9BOLD">
    <w:name w:val="汉仪细等线简9BOLD"/>
    <w:basedOn w:val="a3"/>
    <w:uiPriority w:val="99"/>
    <w:qFormat/>
    <w:rsid w:val="006828FF"/>
    <w:pPr>
      <w:widowControl w:val="0"/>
      <w:autoSpaceDE w:val="0"/>
      <w:autoSpaceDN w:val="0"/>
      <w:adjustRightInd w:val="0"/>
      <w:spacing w:line="240" w:lineRule="atLeast"/>
      <w:jc w:val="both"/>
      <w:textAlignment w:val="auto"/>
    </w:pPr>
    <w:rPr>
      <w:rFonts w:ascii="汉仪细等线简" w:eastAsia="汉仪细等线简" w:hAnsi="Times New Roman" w:cs="Times New Roman"/>
      <w:b/>
      <w:bCs/>
      <w:kern w:val="0"/>
      <w:sz w:val="18"/>
      <w:szCs w:val="18"/>
    </w:rPr>
  </w:style>
  <w:style w:type="character" w:customStyle="1" w:styleId="mode">
    <w:name w:val="mode"/>
    <w:basedOn w:val="a6"/>
    <w:qFormat/>
    <w:rsid w:val="006828FF"/>
  </w:style>
  <w:style w:type="paragraph" w:customStyle="1" w:styleId="91">
    <w:name w:val="9"/>
    <w:basedOn w:val="a3"/>
    <w:next w:val="a5"/>
    <w:uiPriority w:val="99"/>
    <w:qFormat/>
    <w:rsid w:val="006828FF"/>
    <w:pPr>
      <w:widowControl w:val="0"/>
      <w:autoSpaceDE w:val="0"/>
      <w:autoSpaceDN w:val="0"/>
      <w:adjustRightInd w:val="0"/>
      <w:ind w:firstLine="420"/>
      <w:jc w:val="lef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character" w:customStyle="1" w:styleId="unnamed3">
    <w:name w:val="unnamed3"/>
    <w:basedOn w:val="a6"/>
    <w:qFormat/>
    <w:rsid w:val="006828FF"/>
  </w:style>
  <w:style w:type="paragraph" w:customStyle="1" w:styleId="82">
    <w:name w:val="8"/>
    <w:basedOn w:val="a3"/>
    <w:next w:val="af5"/>
    <w:uiPriority w:val="99"/>
    <w:qFormat/>
    <w:rsid w:val="006828FF"/>
    <w:pPr>
      <w:widowControl w:val="0"/>
      <w:spacing w:after="120"/>
      <w:ind w:leftChars="200" w:left="420"/>
      <w:jc w:val="both"/>
      <w:textAlignment w:val="auto"/>
    </w:pPr>
    <w:rPr>
      <w:rFonts w:ascii="Times New Roman" w:eastAsia="宋体" w:hAnsi="Times New Roman" w:cs="Times New Roman"/>
      <w:szCs w:val="24"/>
    </w:rPr>
  </w:style>
  <w:style w:type="paragraph" w:customStyle="1" w:styleId="71">
    <w:name w:val="7"/>
    <w:basedOn w:val="a3"/>
    <w:uiPriority w:val="99"/>
    <w:qFormat/>
    <w:rsid w:val="006828FF"/>
    <w:pPr>
      <w:widowControl w:val="0"/>
      <w:autoSpaceDE w:val="0"/>
      <w:autoSpaceDN w:val="0"/>
      <w:adjustRightInd w:val="0"/>
      <w:spacing w:line="270" w:lineRule="atLeast"/>
      <w:jc w:val="left"/>
      <w:textAlignment w:val="auto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00">
    <w:name w:val="00"/>
    <w:basedOn w:val="a3"/>
    <w:uiPriority w:val="99"/>
    <w:qFormat/>
    <w:rsid w:val="006828FF"/>
    <w:pPr>
      <w:widowControl w:val="0"/>
      <w:autoSpaceDE w:val="0"/>
      <w:autoSpaceDN w:val="0"/>
      <w:adjustRightInd w:val="0"/>
      <w:jc w:val="left"/>
      <w:textAlignment w:val="auto"/>
    </w:pPr>
    <w:rPr>
      <w:rFonts w:ascii="黑体" w:eastAsia="黑体" w:hAnsi="Times New Roman" w:cs="Times New Roman"/>
      <w:b/>
      <w:bCs/>
      <w:kern w:val="0"/>
      <w:sz w:val="20"/>
      <w:szCs w:val="20"/>
    </w:rPr>
  </w:style>
  <w:style w:type="paragraph" w:customStyle="1" w:styleId="51">
    <w:name w:val="5"/>
    <w:basedOn w:val="a3"/>
    <w:uiPriority w:val="99"/>
    <w:qFormat/>
    <w:rsid w:val="006828FF"/>
    <w:pPr>
      <w:widowControl w:val="0"/>
      <w:autoSpaceDE w:val="0"/>
      <w:autoSpaceDN w:val="0"/>
      <w:adjustRightInd w:val="0"/>
      <w:jc w:val="left"/>
      <w:textAlignment w:val="auto"/>
    </w:pPr>
    <w:rPr>
      <w:rFonts w:ascii="宋体" w:eastAsia="宋体" w:hAnsi="Times New Roman" w:cs="Times New Roman"/>
      <w:b/>
      <w:bCs/>
      <w:kern w:val="0"/>
      <w:sz w:val="18"/>
      <w:szCs w:val="18"/>
    </w:rPr>
  </w:style>
  <w:style w:type="paragraph" w:customStyle="1" w:styleId="61">
    <w:name w:val="6"/>
    <w:basedOn w:val="51"/>
    <w:uiPriority w:val="99"/>
    <w:qFormat/>
    <w:rsid w:val="006828FF"/>
    <w:pPr>
      <w:spacing w:line="270" w:lineRule="atLeast"/>
      <w:jc w:val="both"/>
    </w:pPr>
    <w:rPr>
      <w:b w:val="0"/>
      <w:bCs w:val="0"/>
    </w:rPr>
  </w:style>
  <w:style w:type="paragraph" w:customStyle="1" w:styleId="afff7">
    <w:name w:val="产品描述"/>
    <w:uiPriority w:val="99"/>
    <w:qFormat/>
    <w:rsid w:val="006828FF"/>
    <w:pPr>
      <w:widowControl w:val="0"/>
      <w:autoSpaceDE w:val="0"/>
      <w:autoSpaceDN w:val="0"/>
      <w:adjustRightInd w:val="0"/>
      <w:spacing w:line="270" w:lineRule="atLeast"/>
      <w:ind w:firstLine="397"/>
      <w:jc w:val="both"/>
    </w:pPr>
    <w:rPr>
      <w:rFonts w:ascii="宋体"/>
      <w:sz w:val="18"/>
      <w:szCs w:val="18"/>
    </w:rPr>
  </w:style>
  <w:style w:type="paragraph" w:customStyle="1" w:styleId="afff8">
    <w:name w:val="姜文清定义的正文"/>
    <w:basedOn w:val="a3"/>
    <w:uiPriority w:val="99"/>
    <w:qFormat/>
    <w:rsid w:val="006828FF"/>
    <w:pPr>
      <w:widowControl w:val="0"/>
      <w:spacing w:line="240" w:lineRule="atLeast"/>
      <w:ind w:firstLine="567"/>
      <w:jc w:val="both"/>
      <w:textAlignment w:val="auto"/>
    </w:pPr>
    <w:rPr>
      <w:rFonts w:ascii="Times New Roman" w:eastAsia="宋体" w:hAnsi="Times New Roman" w:cs="Times New Roman"/>
      <w:szCs w:val="20"/>
    </w:rPr>
  </w:style>
  <w:style w:type="paragraph" w:customStyle="1" w:styleId="Default">
    <w:name w:val="Default"/>
    <w:qFormat/>
    <w:rsid w:val="006828FF"/>
    <w:pPr>
      <w:widowControl w:val="0"/>
      <w:autoSpaceDE w:val="0"/>
      <w:autoSpaceDN w:val="0"/>
      <w:adjustRightInd w:val="0"/>
    </w:pPr>
    <w:rPr>
      <w:rFonts w:ascii="H Yb 2gj" w:eastAsia="H Yb 2gj" w:cs="H Yb 2gj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qFormat/>
    <w:rsid w:val="006828FF"/>
    <w:pPr>
      <w:spacing w:line="200" w:lineRule="atLeast"/>
    </w:pPr>
    <w:rPr>
      <w:rFonts w:ascii="Arial" w:eastAsia="宋体" w:hAnsi="Arial" w:cs="Times New Roman"/>
      <w:color w:val="auto"/>
    </w:rPr>
  </w:style>
  <w:style w:type="paragraph" w:customStyle="1" w:styleId="NormalParagraph">
    <w:name w:val="Normal Paragraph"/>
    <w:basedOn w:val="a3"/>
    <w:uiPriority w:val="99"/>
    <w:qFormat/>
    <w:rsid w:val="006828FF"/>
    <w:pPr>
      <w:spacing w:before="120" w:line="360" w:lineRule="auto"/>
      <w:ind w:firstLine="425"/>
      <w:jc w:val="both"/>
      <w:textAlignment w:val="auto"/>
    </w:pPr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blue">
    <w:name w:val="blue"/>
    <w:basedOn w:val="a6"/>
    <w:qFormat/>
    <w:rsid w:val="006828FF"/>
  </w:style>
  <w:style w:type="paragraph" w:customStyle="1" w:styleId="blue1">
    <w:name w:val="blue1"/>
    <w:basedOn w:val="a3"/>
    <w:uiPriority w:val="99"/>
    <w:qFormat/>
    <w:rsid w:val="006828FF"/>
    <w:pPr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">
    <w:name w:val="font"/>
    <w:basedOn w:val="a6"/>
    <w:qFormat/>
    <w:rsid w:val="006828FF"/>
  </w:style>
  <w:style w:type="paragraph" w:customStyle="1" w:styleId="a14">
    <w:name w:val="a14"/>
    <w:basedOn w:val="a3"/>
    <w:uiPriority w:val="99"/>
    <w:qFormat/>
    <w:rsid w:val="006828FF"/>
    <w:pPr>
      <w:spacing w:before="100" w:beforeAutospacing="1" w:after="100" w:afterAutospacing="1" w:line="300" w:lineRule="atLeast"/>
      <w:ind w:firstLine="375"/>
      <w:jc w:val="left"/>
      <w:textAlignment w:val="auto"/>
    </w:pPr>
    <w:rPr>
      <w:rFonts w:ascii="宋体" w:eastAsia="宋体" w:hAnsi="宋体" w:cs="宋体"/>
      <w:kern w:val="0"/>
      <w:szCs w:val="21"/>
    </w:rPr>
  </w:style>
  <w:style w:type="character" w:customStyle="1" w:styleId="proddescription">
    <w:name w:val="proddescription"/>
    <w:basedOn w:val="a6"/>
    <w:qFormat/>
    <w:rsid w:val="006828FF"/>
  </w:style>
  <w:style w:type="character" w:customStyle="1" w:styleId="prodheadlines">
    <w:name w:val="prodheadlines"/>
    <w:basedOn w:val="a6"/>
    <w:qFormat/>
    <w:rsid w:val="006828FF"/>
  </w:style>
  <w:style w:type="character" w:customStyle="1" w:styleId="text">
    <w:name w:val="text"/>
    <w:basedOn w:val="a6"/>
    <w:qFormat/>
    <w:rsid w:val="006828FF"/>
  </w:style>
  <w:style w:type="paragraph" w:customStyle="1" w:styleId="text1">
    <w:name w:val="text1"/>
    <w:basedOn w:val="a3"/>
    <w:uiPriority w:val="99"/>
    <w:qFormat/>
    <w:rsid w:val="006828FF"/>
    <w:pPr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kern w:val="0"/>
      <w:sz w:val="24"/>
      <w:szCs w:val="24"/>
    </w:rPr>
  </w:style>
  <w:style w:type="paragraph" w:customStyle="1" w:styleId="z-1">
    <w:name w:val="z-窗体顶端1"/>
    <w:basedOn w:val="a3"/>
    <w:next w:val="a3"/>
    <w:hidden/>
    <w:uiPriority w:val="99"/>
    <w:qFormat/>
    <w:rsid w:val="006828FF"/>
    <w:pPr>
      <w:pBdr>
        <w:bottom w:val="single" w:sz="6" w:space="1" w:color="auto"/>
      </w:pBdr>
      <w:textAlignment w:val="auto"/>
    </w:pPr>
    <w:rPr>
      <w:rFonts w:ascii="Arial" w:eastAsia="宋体" w:hAnsi="Arial" w:cs="Arial"/>
      <w:vanish/>
      <w:kern w:val="0"/>
      <w:sz w:val="16"/>
      <w:szCs w:val="16"/>
    </w:rPr>
  </w:style>
  <w:style w:type="paragraph" w:customStyle="1" w:styleId="z-10">
    <w:name w:val="z-窗体底端1"/>
    <w:basedOn w:val="a3"/>
    <w:next w:val="a3"/>
    <w:hidden/>
    <w:uiPriority w:val="99"/>
    <w:qFormat/>
    <w:rsid w:val="006828FF"/>
    <w:pPr>
      <w:pBdr>
        <w:top w:val="single" w:sz="6" w:space="1" w:color="auto"/>
      </w:pBdr>
      <w:textAlignment w:val="auto"/>
    </w:pPr>
    <w:rPr>
      <w:rFonts w:ascii="Arial" w:eastAsia="宋体" w:hAnsi="Arial" w:cs="Arial"/>
      <w:vanish/>
      <w:kern w:val="0"/>
      <w:sz w:val="16"/>
      <w:szCs w:val="16"/>
    </w:rPr>
  </w:style>
  <w:style w:type="paragraph" w:customStyle="1" w:styleId="afff9">
    <w:name w:val="正文样式"/>
    <w:basedOn w:val="a3"/>
    <w:uiPriority w:val="99"/>
    <w:qFormat/>
    <w:rsid w:val="006828FF"/>
    <w:pPr>
      <w:widowControl w:val="0"/>
      <w:adjustRightInd w:val="0"/>
      <w:spacing w:line="400" w:lineRule="atLeast"/>
      <w:ind w:firstLineChars="203" w:firstLine="570"/>
      <w:jc w:val="both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xl34">
    <w:name w:val="xl34"/>
    <w:basedOn w:val="a3"/>
    <w:uiPriority w:val="99"/>
    <w:qFormat/>
    <w:rsid w:val="006828FF"/>
    <w:pPr>
      <w:pBdr>
        <w:left w:val="single" w:sz="4" w:space="0" w:color="auto"/>
      </w:pBdr>
      <w:spacing w:before="100" w:beforeAutospacing="1" w:after="100" w:afterAutospacing="1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afffa">
    <w:name w:val="段落正文"/>
    <w:basedOn w:val="af7"/>
    <w:uiPriority w:val="99"/>
    <w:qFormat/>
    <w:rsid w:val="006828FF"/>
    <w:pPr>
      <w:ind w:firstLineChars="200" w:firstLine="560"/>
    </w:pPr>
    <w:rPr>
      <w:sz w:val="28"/>
    </w:rPr>
  </w:style>
  <w:style w:type="character" w:customStyle="1" w:styleId="gray6">
    <w:name w:val="gray6"/>
    <w:basedOn w:val="a6"/>
    <w:qFormat/>
    <w:rsid w:val="006828FF"/>
  </w:style>
  <w:style w:type="character" w:customStyle="1" w:styleId="style9">
    <w:name w:val="style9"/>
    <w:basedOn w:val="a6"/>
    <w:qFormat/>
    <w:rsid w:val="006828FF"/>
  </w:style>
  <w:style w:type="paragraph" w:customStyle="1" w:styleId="240">
    <w:name w:val="2册标题4"/>
    <w:basedOn w:val="a3"/>
    <w:next w:val="a3"/>
    <w:uiPriority w:val="99"/>
    <w:qFormat/>
    <w:rsid w:val="006828FF"/>
    <w:pPr>
      <w:widowControl w:val="0"/>
      <w:spacing w:beforeLines="50" w:afterLines="50" w:line="300" w:lineRule="auto"/>
      <w:ind w:leftChars="200" w:left="420"/>
      <w:jc w:val="both"/>
      <w:textAlignment w:val="auto"/>
      <w:outlineLvl w:val="3"/>
    </w:pPr>
    <w:rPr>
      <w:rFonts w:ascii="Arial" w:eastAsia="幼圆" w:hAnsi="Arial" w:cs="Arial"/>
      <w:b/>
      <w:sz w:val="24"/>
      <w:szCs w:val="24"/>
    </w:rPr>
  </w:style>
  <w:style w:type="character" w:customStyle="1" w:styleId="grame">
    <w:name w:val="grame"/>
    <w:basedOn w:val="a6"/>
    <w:qFormat/>
    <w:rsid w:val="006828FF"/>
  </w:style>
  <w:style w:type="paragraph" w:customStyle="1" w:styleId="style2">
    <w:name w:val="style2"/>
    <w:basedOn w:val="a3"/>
    <w:uiPriority w:val="99"/>
    <w:qFormat/>
    <w:rsid w:val="006828FF"/>
    <w:pPr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kern w:val="0"/>
      <w:sz w:val="18"/>
      <w:szCs w:val="18"/>
    </w:rPr>
  </w:style>
  <w:style w:type="paragraph" w:customStyle="1" w:styleId="Char10">
    <w:name w:val="Char1"/>
    <w:basedOn w:val="a3"/>
    <w:uiPriority w:val="99"/>
    <w:qFormat/>
    <w:rsid w:val="006828FF"/>
    <w:pPr>
      <w:widowControl w:val="0"/>
      <w:jc w:val="left"/>
      <w:textAlignment w:val="auto"/>
    </w:pPr>
    <w:rPr>
      <w:rFonts w:ascii="Tahoma" w:eastAsia="宋体" w:hAnsi="Tahoma" w:cs="Times New Roman"/>
      <w:sz w:val="24"/>
      <w:szCs w:val="20"/>
    </w:rPr>
  </w:style>
  <w:style w:type="paragraph" w:customStyle="1" w:styleId="1">
    <w:name w:val="编号1"/>
    <w:basedOn w:val="a3"/>
    <w:uiPriority w:val="99"/>
    <w:qFormat/>
    <w:rsid w:val="006828FF"/>
    <w:pPr>
      <w:widowControl w:val="0"/>
      <w:numPr>
        <w:numId w:val="28"/>
      </w:numPr>
      <w:adjustRightInd w:val="0"/>
      <w:spacing w:line="300" w:lineRule="auto"/>
      <w:ind w:right="210"/>
      <w:jc w:val="both"/>
    </w:pPr>
    <w:rPr>
      <w:rFonts w:ascii="宋体" w:eastAsia="宋体" w:hAnsi="宋体" w:cs="Times New Roman"/>
      <w:snapToGrid w:val="0"/>
      <w:spacing w:val="10"/>
      <w:kern w:val="24"/>
      <w:szCs w:val="24"/>
    </w:r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a3"/>
    <w:uiPriority w:val="99"/>
    <w:qFormat/>
    <w:rsid w:val="006828FF"/>
    <w:pPr>
      <w:spacing w:line="400" w:lineRule="exact"/>
      <w:textAlignment w:val="auto"/>
    </w:pPr>
    <w:rPr>
      <w:rFonts w:ascii="Verdana" w:eastAsia="宋体" w:hAnsi="Verdana" w:cs="Times New Roman"/>
      <w:kern w:val="0"/>
      <w:szCs w:val="20"/>
      <w:lang w:eastAsia="en-US"/>
    </w:rPr>
  </w:style>
  <w:style w:type="paragraph" w:customStyle="1" w:styleId="font0">
    <w:name w:val="font0"/>
    <w:basedOn w:val="a3"/>
    <w:uiPriority w:val="99"/>
    <w:qFormat/>
    <w:rsid w:val="006828FF"/>
    <w:pPr>
      <w:spacing w:before="100" w:beforeAutospacing="1" w:after="100" w:afterAutospacing="1"/>
      <w:jc w:val="left"/>
      <w:textAlignment w:val="auto"/>
    </w:pPr>
    <w:rPr>
      <w:rFonts w:ascii="宋体" w:eastAsia="宋体" w:hAnsi="宋体" w:cs="Times New Roman" w:hint="eastAsia"/>
      <w:kern w:val="0"/>
      <w:sz w:val="24"/>
      <w:szCs w:val="24"/>
    </w:rPr>
  </w:style>
  <w:style w:type="paragraph" w:customStyle="1" w:styleId="font5">
    <w:name w:val="font5"/>
    <w:basedOn w:val="a3"/>
    <w:qFormat/>
    <w:rsid w:val="006828FF"/>
    <w:pPr>
      <w:spacing w:before="100" w:beforeAutospacing="1" w:after="100" w:afterAutospacing="1"/>
      <w:jc w:val="left"/>
      <w:textAlignment w:val="auto"/>
    </w:pPr>
    <w:rPr>
      <w:rFonts w:ascii="宋体" w:eastAsia="宋体" w:hAnsi="宋体" w:cs="Times New Roman" w:hint="eastAsia"/>
      <w:kern w:val="0"/>
      <w:sz w:val="18"/>
      <w:szCs w:val="18"/>
    </w:rPr>
  </w:style>
  <w:style w:type="paragraph" w:customStyle="1" w:styleId="font6">
    <w:name w:val="font6"/>
    <w:basedOn w:val="a3"/>
    <w:uiPriority w:val="99"/>
    <w:qFormat/>
    <w:rsid w:val="006828FF"/>
    <w:pPr>
      <w:spacing w:before="100" w:beforeAutospacing="1" w:after="100" w:afterAutospacing="1"/>
      <w:jc w:val="left"/>
      <w:textAlignment w:val="auto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24">
    <w:name w:val="xl24"/>
    <w:basedOn w:val="a3"/>
    <w:uiPriority w:val="99"/>
    <w:qFormat/>
    <w:rsid w:val="00682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auto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xl25">
    <w:name w:val="xl25"/>
    <w:basedOn w:val="a3"/>
    <w:uiPriority w:val="99"/>
    <w:qFormat/>
    <w:rsid w:val="00682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afffb">
    <w:name w:val="表格字"/>
    <w:basedOn w:val="a3"/>
    <w:uiPriority w:val="99"/>
    <w:qFormat/>
    <w:rsid w:val="006828FF"/>
    <w:pPr>
      <w:widowControl w:val="0"/>
      <w:adjustRightInd w:val="0"/>
      <w:textAlignment w:val="auto"/>
    </w:pPr>
    <w:rPr>
      <w:rFonts w:ascii="宋体" w:eastAsia="宋体" w:hAnsi="Times New Roman" w:cs="Times New Roman"/>
      <w:sz w:val="24"/>
      <w:szCs w:val="20"/>
    </w:rPr>
  </w:style>
  <w:style w:type="character" w:customStyle="1" w:styleId="afffc">
    <w:name w:val="样式 小三 加粗"/>
    <w:qFormat/>
    <w:rsid w:val="006828FF"/>
    <w:rPr>
      <w:rFonts w:eastAsia="宋体"/>
      <w:b/>
      <w:bCs/>
      <w:sz w:val="32"/>
    </w:rPr>
  </w:style>
  <w:style w:type="paragraph" w:customStyle="1" w:styleId="xl28">
    <w:name w:val="xl28"/>
    <w:basedOn w:val="a3"/>
    <w:uiPriority w:val="99"/>
    <w:qFormat/>
    <w:rsid w:val="00682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kern w:val="0"/>
      <w:sz w:val="20"/>
      <w:szCs w:val="20"/>
    </w:rPr>
  </w:style>
  <w:style w:type="paragraph" w:customStyle="1" w:styleId="qw">
    <w:name w:val="qw"/>
    <w:uiPriority w:val="99"/>
    <w:qFormat/>
    <w:rsid w:val="006828FF"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24"/>
    </w:rPr>
  </w:style>
  <w:style w:type="paragraph" w:customStyle="1" w:styleId="CharCharChar">
    <w:name w:val="Char Char Char"/>
    <w:basedOn w:val="a3"/>
    <w:uiPriority w:val="99"/>
    <w:qFormat/>
    <w:rsid w:val="006828FF"/>
    <w:pPr>
      <w:widowControl w:val="0"/>
      <w:jc w:val="both"/>
      <w:textAlignment w:val="auto"/>
    </w:pPr>
    <w:rPr>
      <w:rFonts w:ascii="Tahoma" w:eastAsia="宋体" w:hAnsi="Tahoma" w:cs="Times New Roman"/>
      <w:sz w:val="24"/>
      <w:szCs w:val="20"/>
    </w:rPr>
  </w:style>
  <w:style w:type="paragraph" w:customStyle="1" w:styleId="Char20">
    <w:name w:val="Char2"/>
    <w:basedOn w:val="a3"/>
    <w:uiPriority w:val="99"/>
    <w:qFormat/>
    <w:rsid w:val="006828FF"/>
    <w:pPr>
      <w:spacing w:after="160" w:line="240" w:lineRule="exact"/>
      <w:jc w:val="left"/>
      <w:textAlignment w:val="auto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character" w:customStyle="1" w:styleId="info4">
    <w:name w:val="info4"/>
    <w:basedOn w:val="a6"/>
    <w:qFormat/>
    <w:rsid w:val="006828FF"/>
  </w:style>
  <w:style w:type="paragraph" w:customStyle="1" w:styleId="afffd">
    <w:name w:val="缩进正文"/>
    <w:basedOn w:val="a3"/>
    <w:link w:val="Char3"/>
    <w:qFormat/>
    <w:rsid w:val="006828FF"/>
    <w:pPr>
      <w:widowControl w:val="0"/>
      <w:ind w:firstLineChars="200" w:firstLine="560"/>
      <w:jc w:val="both"/>
      <w:textAlignment w:val="auto"/>
    </w:pPr>
    <w:rPr>
      <w:rFonts w:ascii="Times New Roman" w:eastAsia="仿宋_GB2312" w:hAnsi="Times New Roman" w:cs="宋体"/>
      <w:sz w:val="28"/>
      <w:szCs w:val="20"/>
    </w:rPr>
  </w:style>
  <w:style w:type="character" w:customStyle="1" w:styleId="Char3">
    <w:name w:val="缩进正文 Char"/>
    <w:link w:val="afffd"/>
    <w:qFormat/>
    <w:rsid w:val="006828FF"/>
    <w:rPr>
      <w:rFonts w:eastAsia="仿宋_GB2312" w:cs="宋体"/>
      <w:kern w:val="2"/>
      <w:sz w:val="28"/>
    </w:rPr>
  </w:style>
  <w:style w:type="paragraph" w:customStyle="1" w:styleId="15">
    <w:name w:val="列出段落1"/>
    <w:basedOn w:val="a3"/>
    <w:qFormat/>
    <w:rsid w:val="006828FF"/>
    <w:pPr>
      <w:widowControl w:val="0"/>
      <w:ind w:firstLineChars="200" w:firstLine="420"/>
      <w:jc w:val="both"/>
      <w:textAlignment w:val="auto"/>
    </w:pPr>
    <w:rPr>
      <w:rFonts w:ascii="Calibri" w:eastAsia="宋体" w:hAnsi="Calibri" w:cs="Calibri"/>
      <w:szCs w:val="21"/>
    </w:rPr>
  </w:style>
  <w:style w:type="paragraph" w:customStyle="1" w:styleId="afffe">
    <w:name w:val="评价"/>
    <w:basedOn w:val="a3"/>
    <w:uiPriority w:val="99"/>
    <w:qFormat/>
    <w:rsid w:val="006828FF"/>
    <w:pPr>
      <w:widowControl w:val="0"/>
      <w:spacing w:afterLines="20"/>
      <w:ind w:firstLineChars="200" w:firstLine="1446"/>
      <w:jc w:val="both"/>
      <w:textAlignment w:val="auto"/>
    </w:pPr>
    <w:rPr>
      <w:rFonts w:ascii="Calibri" w:eastAsia="宋体" w:hAnsi="Calibri" w:cs="Times New Roman"/>
      <w:sz w:val="24"/>
      <w:szCs w:val="24"/>
    </w:rPr>
  </w:style>
  <w:style w:type="paragraph" w:customStyle="1" w:styleId="16">
    <w:name w:val="修订1"/>
    <w:hidden/>
    <w:uiPriority w:val="99"/>
    <w:semiHidden/>
    <w:qFormat/>
    <w:rsid w:val="006828FF"/>
    <w:rPr>
      <w:kern w:val="2"/>
      <w:sz w:val="21"/>
      <w:szCs w:val="24"/>
    </w:rPr>
  </w:style>
  <w:style w:type="character" w:customStyle="1" w:styleId="alt-edited1">
    <w:name w:val="alt-edited1"/>
    <w:qFormat/>
    <w:rsid w:val="006828FF"/>
    <w:rPr>
      <w:color w:val="4D90F0"/>
    </w:rPr>
  </w:style>
  <w:style w:type="paragraph" w:customStyle="1" w:styleId="toc14">
    <w:name w:val="toc 14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character" w:customStyle="1" w:styleId="Char12">
    <w:name w:val="文档结构图 Char1"/>
    <w:semiHidden/>
    <w:qFormat/>
    <w:rsid w:val="006828FF"/>
    <w:rPr>
      <w:sz w:val="20"/>
    </w:rPr>
  </w:style>
  <w:style w:type="character" w:customStyle="1" w:styleId="Char4">
    <w:name w:val="文档结构图 Char"/>
    <w:semiHidden/>
    <w:qFormat/>
    <w:rsid w:val="006828FF"/>
    <w:rPr>
      <w:sz w:val="20"/>
    </w:rPr>
  </w:style>
  <w:style w:type="character" w:customStyle="1" w:styleId="shorttext">
    <w:name w:val="short_text"/>
    <w:basedOn w:val="a6"/>
    <w:qFormat/>
    <w:rsid w:val="006828FF"/>
    <w:rPr>
      <w:sz w:val="20"/>
    </w:rPr>
  </w:style>
  <w:style w:type="character" w:customStyle="1" w:styleId="Char13">
    <w:name w:val="标题 Char1"/>
    <w:qFormat/>
    <w:rsid w:val="006828FF"/>
    <w:rPr>
      <w:b/>
      <w:sz w:val="20"/>
    </w:rPr>
  </w:style>
  <w:style w:type="character" w:customStyle="1" w:styleId="3Char1">
    <w:name w:val="正文文本缩进 3 Char1"/>
    <w:semiHidden/>
    <w:qFormat/>
    <w:rsid w:val="006828FF"/>
    <w:rPr>
      <w:sz w:val="20"/>
    </w:rPr>
  </w:style>
  <w:style w:type="character" w:customStyle="1" w:styleId="font21">
    <w:name w:val="font21"/>
    <w:qFormat/>
    <w:rsid w:val="006828FF"/>
    <w:rPr>
      <w:color w:val="FF0000"/>
      <w:sz w:val="20"/>
      <w:u w:val="none"/>
    </w:rPr>
  </w:style>
  <w:style w:type="character" w:customStyle="1" w:styleId="17">
    <w:name w:val="不明显强调1"/>
    <w:qFormat/>
    <w:rsid w:val="006828FF"/>
    <w:rPr>
      <w:i/>
      <w:sz w:val="20"/>
    </w:rPr>
  </w:style>
  <w:style w:type="character" w:customStyle="1" w:styleId="font71">
    <w:name w:val="font71"/>
    <w:qFormat/>
    <w:rsid w:val="006828FF"/>
    <w:rPr>
      <w:sz w:val="20"/>
      <w:u w:val="none"/>
    </w:rPr>
  </w:style>
  <w:style w:type="character" w:customStyle="1" w:styleId="Char14">
    <w:name w:val="页眉 Char1"/>
    <w:semiHidden/>
    <w:qFormat/>
    <w:rsid w:val="006828FF"/>
    <w:rPr>
      <w:sz w:val="20"/>
    </w:rPr>
  </w:style>
  <w:style w:type="character" w:customStyle="1" w:styleId="2Char1">
    <w:name w:val="正文文本缩进 2 Char1"/>
    <w:semiHidden/>
    <w:qFormat/>
    <w:rsid w:val="006828FF"/>
    <w:rPr>
      <w:sz w:val="20"/>
    </w:rPr>
  </w:style>
  <w:style w:type="character" w:customStyle="1" w:styleId="font61">
    <w:name w:val="font61"/>
    <w:qFormat/>
    <w:rsid w:val="006828FF"/>
    <w:rPr>
      <w:sz w:val="20"/>
      <w:u w:val="none"/>
    </w:rPr>
  </w:style>
  <w:style w:type="character" w:customStyle="1" w:styleId="Char15">
    <w:name w:val="纯文本 Char1"/>
    <w:semiHidden/>
    <w:qFormat/>
    <w:rsid w:val="006828FF"/>
    <w:rPr>
      <w:sz w:val="20"/>
    </w:rPr>
  </w:style>
  <w:style w:type="character" w:customStyle="1" w:styleId="3Char10">
    <w:name w:val="正文文本 3 Char1"/>
    <w:semiHidden/>
    <w:qFormat/>
    <w:rsid w:val="006828FF"/>
    <w:rPr>
      <w:sz w:val="20"/>
    </w:rPr>
  </w:style>
  <w:style w:type="character" w:customStyle="1" w:styleId="Char16">
    <w:name w:val="正文文本缩进 Char1"/>
    <w:semiHidden/>
    <w:qFormat/>
    <w:rsid w:val="006828FF"/>
    <w:rPr>
      <w:sz w:val="20"/>
    </w:rPr>
  </w:style>
  <w:style w:type="character" w:customStyle="1" w:styleId="18">
    <w:name w:val="明显参考1"/>
    <w:qFormat/>
    <w:rsid w:val="006828FF"/>
    <w:rPr>
      <w:b/>
      <w:sz w:val="20"/>
    </w:rPr>
  </w:style>
  <w:style w:type="character" w:customStyle="1" w:styleId="apple-converted-space">
    <w:name w:val="apple-converted-space"/>
    <w:qFormat/>
    <w:rsid w:val="006828FF"/>
    <w:rPr>
      <w:sz w:val="20"/>
    </w:rPr>
  </w:style>
  <w:style w:type="character" w:customStyle="1" w:styleId="19">
    <w:name w:val="书籍标题1"/>
    <w:qFormat/>
    <w:rsid w:val="006828FF"/>
    <w:rPr>
      <w:b/>
      <w:i/>
      <w:sz w:val="20"/>
    </w:rPr>
  </w:style>
  <w:style w:type="character" w:customStyle="1" w:styleId="longtext">
    <w:name w:val="long_text"/>
    <w:qFormat/>
    <w:rsid w:val="006828FF"/>
    <w:rPr>
      <w:sz w:val="20"/>
    </w:rPr>
  </w:style>
  <w:style w:type="character" w:customStyle="1" w:styleId="Char17">
    <w:name w:val="日期 Char1"/>
    <w:semiHidden/>
    <w:qFormat/>
    <w:rsid w:val="006828FF"/>
    <w:rPr>
      <w:sz w:val="20"/>
    </w:rPr>
  </w:style>
  <w:style w:type="character" w:customStyle="1" w:styleId="Char18">
    <w:name w:val="批注文字 Char1"/>
    <w:semiHidden/>
    <w:qFormat/>
    <w:rsid w:val="006828FF"/>
    <w:rPr>
      <w:sz w:val="20"/>
    </w:rPr>
  </w:style>
  <w:style w:type="character" w:customStyle="1" w:styleId="1a">
    <w:name w:val="明显强调1"/>
    <w:qFormat/>
    <w:rsid w:val="006828FF"/>
    <w:rPr>
      <w:i/>
      <w:sz w:val="20"/>
    </w:rPr>
  </w:style>
  <w:style w:type="character" w:customStyle="1" w:styleId="160">
    <w:name w:val="16"/>
    <w:qFormat/>
    <w:rsid w:val="006828FF"/>
    <w:rPr>
      <w:b/>
      <w:color w:val="FF0356"/>
      <w:sz w:val="20"/>
    </w:rPr>
  </w:style>
  <w:style w:type="character" w:customStyle="1" w:styleId="Char19">
    <w:name w:val="批注主题 Char1"/>
    <w:semiHidden/>
    <w:qFormat/>
    <w:rsid w:val="006828FF"/>
    <w:rPr>
      <w:b/>
      <w:sz w:val="20"/>
    </w:rPr>
  </w:style>
  <w:style w:type="character" w:customStyle="1" w:styleId="2Char10">
    <w:name w:val="正文文本 2 Char1"/>
    <w:semiHidden/>
    <w:qFormat/>
    <w:rsid w:val="006828FF"/>
    <w:rPr>
      <w:sz w:val="20"/>
    </w:rPr>
  </w:style>
  <w:style w:type="character" w:customStyle="1" w:styleId="font31">
    <w:name w:val="font31"/>
    <w:qFormat/>
    <w:rsid w:val="006828FF"/>
    <w:rPr>
      <w:color w:val="FF0000"/>
      <w:sz w:val="20"/>
      <w:u w:val="none"/>
      <w:vertAlign w:val="superscript"/>
    </w:rPr>
  </w:style>
  <w:style w:type="character" w:customStyle="1" w:styleId="1b">
    <w:name w:val="不明显参考1"/>
    <w:qFormat/>
    <w:rsid w:val="006828FF"/>
    <w:rPr>
      <w:sz w:val="20"/>
    </w:rPr>
  </w:style>
  <w:style w:type="character" w:customStyle="1" w:styleId="HTMLChar1">
    <w:name w:val="HTML 预设格式 Char1"/>
    <w:semiHidden/>
    <w:qFormat/>
    <w:rsid w:val="006828FF"/>
    <w:rPr>
      <w:sz w:val="20"/>
    </w:rPr>
  </w:style>
  <w:style w:type="character" w:customStyle="1" w:styleId="font01">
    <w:name w:val="font01"/>
    <w:basedOn w:val="a6"/>
    <w:qFormat/>
    <w:rsid w:val="006828FF"/>
    <w:rPr>
      <w:color w:val="FF0000"/>
      <w:sz w:val="20"/>
      <w:u w:val="none"/>
      <w:vertAlign w:val="superscript"/>
    </w:rPr>
  </w:style>
  <w:style w:type="character" w:customStyle="1" w:styleId="Char1a">
    <w:name w:val="页脚 Char1"/>
    <w:semiHidden/>
    <w:qFormat/>
    <w:rsid w:val="006828FF"/>
    <w:rPr>
      <w:sz w:val="20"/>
    </w:rPr>
  </w:style>
  <w:style w:type="character" w:customStyle="1" w:styleId="Char1b">
    <w:name w:val="批注框文本 Char1"/>
    <w:semiHidden/>
    <w:qFormat/>
    <w:rsid w:val="006828FF"/>
    <w:rPr>
      <w:sz w:val="20"/>
    </w:rPr>
  </w:style>
  <w:style w:type="paragraph" w:customStyle="1" w:styleId="28">
    <w:name w:val="列出段落2"/>
    <w:basedOn w:val="a3"/>
    <w:next w:val="toc814"/>
    <w:uiPriority w:val="99"/>
    <w:qFormat/>
    <w:rsid w:val="006828FF"/>
    <w:pPr>
      <w:widowControl w:val="0"/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814">
    <w:name w:val="toc 814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toc62">
    <w:name w:val="toc 62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414">
    <w:name w:val="toc 414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411">
    <w:name w:val="toc 411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xl86">
    <w:name w:val="xl86"/>
    <w:basedOn w:val="a3"/>
    <w:next w:val="toc515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515">
    <w:name w:val="toc 515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Heading4">
    <w:name w:val="TOC Heading4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15">
    <w:name w:val="toc 15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TOCHeading2">
    <w:name w:val="TOC Heading2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Heading1">
    <w:name w:val="TOC Heading1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73">
    <w:name w:val="toc 73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font7">
    <w:name w:val="font7"/>
    <w:basedOn w:val="a3"/>
    <w:next w:val="toc810"/>
    <w:uiPriority w:val="99"/>
    <w:qFormat/>
    <w:rsid w:val="006828FF"/>
    <w:pPr>
      <w:spacing w:before="280" w:after="280"/>
      <w:jc w:val="both"/>
      <w:textAlignment w:val="auto"/>
    </w:pPr>
    <w:rPr>
      <w:rFonts w:ascii="Arial" w:eastAsia="宋体" w:hAnsi="Calibri" w:cs="Times New Roman"/>
      <w:kern w:val="0"/>
      <w:sz w:val="18"/>
      <w:szCs w:val="20"/>
    </w:rPr>
  </w:style>
  <w:style w:type="paragraph" w:customStyle="1" w:styleId="toc810">
    <w:name w:val="toc 810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xl113">
    <w:name w:val="xl113"/>
    <w:basedOn w:val="a3"/>
    <w:next w:val="TOCHeading10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Heading10">
    <w:name w:val="TOC Heading10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89">
    <w:name w:val="toc 89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xl73">
    <w:name w:val="xl73"/>
    <w:basedOn w:val="a3"/>
    <w:next w:val="toc613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613">
    <w:name w:val="toc 613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xl79">
    <w:name w:val="xl79"/>
    <w:basedOn w:val="a3"/>
    <w:next w:val="toc87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87">
    <w:name w:val="toc 87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toc11">
    <w:name w:val="toc 11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toc410">
    <w:name w:val="toc 410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611">
    <w:name w:val="toc 611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xl112">
    <w:name w:val="xl112"/>
    <w:basedOn w:val="a3"/>
    <w:next w:val="toc611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514">
    <w:name w:val="toc 514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44">
    <w:name w:val="toc 44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412">
    <w:name w:val="toc 412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xl74">
    <w:name w:val="xl74"/>
    <w:basedOn w:val="a3"/>
    <w:next w:val="toc57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57">
    <w:name w:val="toc 57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912">
    <w:name w:val="toc 912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91">
    <w:name w:val="toc 91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38">
    <w:name w:val="toc 38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95">
    <w:name w:val="toc 95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52">
    <w:name w:val="列出段落5"/>
    <w:basedOn w:val="a3"/>
    <w:next w:val="toc312"/>
    <w:uiPriority w:val="99"/>
    <w:qFormat/>
    <w:rsid w:val="006828FF"/>
    <w:pPr>
      <w:widowControl w:val="0"/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312">
    <w:name w:val="toc 312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xl66">
    <w:name w:val="xl66"/>
    <w:basedOn w:val="a3"/>
    <w:next w:val="toc56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56">
    <w:name w:val="toc 56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Heading3">
    <w:name w:val="TOC Heading3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65">
    <w:name w:val="toc 65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25">
    <w:name w:val="toc 25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xl84">
    <w:name w:val="xl84"/>
    <w:basedOn w:val="a3"/>
    <w:next w:val="toc99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99">
    <w:name w:val="toc 99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xl81">
    <w:name w:val="xl81"/>
    <w:basedOn w:val="a3"/>
    <w:next w:val="toc59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59">
    <w:name w:val="toc 59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110">
    <w:name w:val="目录 11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toc513">
    <w:name w:val="toc 513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Heading12">
    <w:name w:val="TOC Heading12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Heading8">
    <w:name w:val="TOC Heading8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711">
    <w:name w:val="toc 711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212">
    <w:name w:val="toc 212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210">
    <w:name w:val="目录 21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45">
    <w:name w:val="toc 45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xl116">
    <w:name w:val="xl116"/>
    <w:basedOn w:val="a3"/>
    <w:next w:val="toc78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Arial Narrow" w:eastAsia="宋体" w:hAnsi="Calibri" w:cs="Times New Roman"/>
      <w:kern w:val="0"/>
      <w:sz w:val="20"/>
      <w:szCs w:val="20"/>
    </w:rPr>
  </w:style>
  <w:style w:type="paragraph" w:customStyle="1" w:styleId="toc78">
    <w:name w:val="toc 78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font8">
    <w:name w:val="font8"/>
    <w:basedOn w:val="a3"/>
    <w:next w:val="TOCHeading11"/>
    <w:uiPriority w:val="99"/>
    <w:qFormat/>
    <w:rsid w:val="006828FF"/>
    <w:pPr>
      <w:spacing w:before="280" w:after="280"/>
      <w:jc w:val="both"/>
      <w:textAlignment w:val="auto"/>
    </w:pPr>
    <w:rPr>
      <w:rFonts w:ascii="Arial" w:eastAsia="宋体" w:hAnsi="Calibri" w:cs="Times New Roman"/>
      <w:kern w:val="0"/>
      <w:sz w:val="20"/>
      <w:szCs w:val="20"/>
    </w:rPr>
  </w:style>
  <w:style w:type="paragraph" w:customStyle="1" w:styleId="TOCHeading11">
    <w:name w:val="TOC Heading11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xl69">
    <w:name w:val="xl69"/>
    <w:basedOn w:val="a3"/>
    <w:next w:val="toc48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48">
    <w:name w:val="toc 48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813">
    <w:name w:val="toc 813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910">
    <w:name w:val="目录 91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36">
    <w:name w:val="列出段落3"/>
    <w:basedOn w:val="a3"/>
    <w:next w:val="toc213"/>
    <w:uiPriority w:val="99"/>
    <w:qFormat/>
    <w:rsid w:val="006828FF"/>
    <w:pPr>
      <w:widowControl w:val="0"/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213">
    <w:name w:val="toc 213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10">
    <w:name w:val="TOC 标题1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Heading5">
    <w:name w:val="TOC Heading5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313">
    <w:name w:val="toc 313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716">
    <w:name w:val="toc 716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xl115">
    <w:name w:val="xl115"/>
    <w:basedOn w:val="a3"/>
    <w:next w:val="toc712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712">
    <w:name w:val="toc 712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64">
    <w:name w:val="toc 64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24">
    <w:name w:val="toc 24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54">
    <w:name w:val="toc 54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xl93">
    <w:name w:val="xl93"/>
    <w:basedOn w:val="a3"/>
    <w:next w:val="toc112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112">
    <w:name w:val="toc 112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xl96">
    <w:name w:val="xl96"/>
    <w:basedOn w:val="a3"/>
    <w:next w:val="toc514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xl106">
    <w:name w:val="xl106"/>
    <w:basedOn w:val="a3"/>
    <w:next w:val="toc813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35">
    <w:name w:val="toc 35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Heading14">
    <w:name w:val="TOC Heading14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CharCharCharCharCharCharChar1">
    <w:name w:val="Char Char Char Char Char Char Char1"/>
    <w:basedOn w:val="a3"/>
    <w:next w:val="toc67"/>
    <w:uiPriority w:val="99"/>
    <w:qFormat/>
    <w:rsid w:val="006828FF"/>
    <w:pPr>
      <w:spacing w:after="160" w:line="240" w:lineRule="exact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67">
    <w:name w:val="toc 67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43">
    <w:name w:val="列出段落4"/>
    <w:basedOn w:val="a3"/>
    <w:next w:val="TOCHeading9"/>
    <w:uiPriority w:val="99"/>
    <w:qFormat/>
    <w:rsid w:val="006828FF"/>
    <w:pPr>
      <w:widowControl w:val="0"/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Heading9">
    <w:name w:val="TOC Heading9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xl71">
    <w:name w:val="xl71"/>
    <w:basedOn w:val="a3"/>
    <w:next w:val="toc115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4"/>
      <w:szCs w:val="20"/>
    </w:rPr>
  </w:style>
  <w:style w:type="paragraph" w:customStyle="1" w:styleId="toc115">
    <w:name w:val="toc 115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toc51">
    <w:name w:val="toc 51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47">
    <w:name w:val="toc 47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xl108">
    <w:name w:val="xl108"/>
    <w:basedOn w:val="a3"/>
    <w:next w:val="toc18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18"/>
      <w:szCs w:val="20"/>
    </w:rPr>
  </w:style>
  <w:style w:type="paragraph" w:customStyle="1" w:styleId="toc18">
    <w:name w:val="toc 18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TOCHeading7">
    <w:name w:val="TOC Heading7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710">
    <w:name w:val="目录 71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413">
    <w:name w:val="toc 413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85">
    <w:name w:val="toc 85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62">
    <w:name w:val="列出段落6"/>
    <w:basedOn w:val="a3"/>
    <w:next w:val="toc86"/>
    <w:uiPriority w:val="99"/>
    <w:qFormat/>
    <w:rsid w:val="006828FF"/>
    <w:pPr>
      <w:widowControl w:val="0"/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86">
    <w:name w:val="toc 86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xl80">
    <w:name w:val="xl80"/>
    <w:basedOn w:val="a3"/>
    <w:next w:val="toc49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49">
    <w:name w:val="toc 49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CharCharCharChar1">
    <w:name w:val="Char Char Char Char1"/>
    <w:basedOn w:val="a3"/>
    <w:next w:val="toc713"/>
    <w:uiPriority w:val="99"/>
    <w:qFormat/>
    <w:rsid w:val="006828FF"/>
    <w:pPr>
      <w:spacing w:after="160" w:line="240" w:lineRule="exact"/>
      <w:jc w:val="both"/>
      <w:textAlignment w:val="auto"/>
    </w:pPr>
    <w:rPr>
      <w:rFonts w:ascii="Verdana" w:eastAsia="仿宋_GB2312" w:hAnsi="Calibri" w:cs="Times New Roman"/>
      <w:kern w:val="0"/>
      <w:sz w:val="24"/>
      <w:szCs w:val="20"/>
    </w:rPr>
  </w:style>
  <w:style w:type="paragraph" w:customStyle="1" w:styleId="toc713">
    <w:name w:val="toc 713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xl102">
    <w:name w:val="xl102"/>
    <w:basedOn w:val="a3"/>
    <w:next w:val="toc17"/>
    <w:uiPriority w:val="99"/>
    <w:qFormat/>
    <w:rsid w:val="006828FF"/>
    <w:pPr>
      <w:shd w:val="clear" w:color="000000" w:fill="FFFFFF"/>
      <w:spacing w:before="280" w:after="280"/>
      <w:jc w:val="right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17">
    <w:name w:val="toc 17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toc46">
    <w:name w:val="toc 46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311">
    <w:name w:val="toc 311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xl65">
    <w:name w:val="xl65"/>
    <w:basedOn w:val="a3"/>
    <w:next w:val="toc411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94">
    <w:name w:val="toc 94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55">
    <w:name w:val="toc 55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812">
    <w:name w:val="toc 812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xl75">
    <w:name w:val="xl75"/>
    <w:basedOn w:val="a3"/>
    <w:next w:val="toc914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914">
    <w:name w:val="toc 914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19">
    <w:name w:val="toc 19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TOCHeading6">
    <w:name w:val="TOC Heading6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52">
    <w:name w:val="toc 52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36">
    <w:name w:val="toc 36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82">
    <w:name w:val="toc 82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xl104">
    <w:name w:val="xl104"/>
    <w:basedOn w:val="a3"/>
    <w:next w:val="toc210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210">
    <w:name w:val="toc 210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110">
    <w:name w:val="toc 110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toc66">
    <w:name w:val="toc 66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31">
    <w:name w:val="toc 31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93">
    <w:name w:val="toc 93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614">
    <w:name w:val="toc 614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1c">
    <w:name w:val="无间隔1"/>
    <w:next w:val="toc110"/>
    <w:uiPriority w:val="99"/>
    <w:qFormat/>
    <w:rsid w:val="006828FF"/>
    <w:pPr>
      <w:widowControl w:val="0"/>
      <w:jc w:val="both"/>
    </w:pPr>
    <w:rPr>
      <w:rFonts w:ascii="Calibri" w:hAnsi="Calibri"/>
      <w:sz w:val="22"/>
    </w:rPr>
  </w:style>
  <w:style w:type="paragraph" w:customStyle="1" w:styleId="410">
    <w:name w:val="目录 41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xl105">
    <w:name w:val="xl105"/>
    <w:basedOn w:val="a3"/>
    <w:next w:val="toc615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18"/>
      <w:szCs w:val="20"/>
    </w:rPr>
  </w:style>
  <w:style w:type="paragraph" w:customStyle="1" w:styleId="toc615">
    <w:name w:val="toc 615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41">
    <w:name w:val="toc 41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81">
    <w:name w:val="toc 81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xl111">
    <w:name w:val="xl111"/>
    <w:basedOn w:val="a3"/>
    <w:next w:val="toc88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88">
    <w:name w:val="toc 88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toc84">
    <w:name w:val="toc 84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p0">
    <w:name w:val="p0"/>
    <w:basedOn w:val="a3"/>
    <w:next w:val="toc69"/>
    <w:uiPriority w:val="99"/>
    <w:qFormat/>
    <w:rsid w:val="006828FF"/>
    <w:pPr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4"/>
      <w:szCs w:val="20"/>
    </w:rPr>
  </w:style>
  <w:style w:type="paragraph" w:customStyle="1" w:styleId="toc69">
    <w:name w:val="toc 69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111">
    <w:name w:val="列出段落11"/>
    <w:basedOn w:val="a3"/>
    <w:next w:val="toc214"/>
    <w:uiPriority w:val="99"/>
    <w:qFormat/>
    <w:rsid w:val="006828FF"/>
    <w:pPr>
      <w:spacing w:line="360" w:lineRule="auto"/>
      <w:ind w:firstLine="420"/>
      <w:jc w:val="both"/>
      <w:textAlignment w:val="auto"/>
    </w:pPr>
    <w:rPr>
      <w:rFonts w:ascii="Times New Roman" w:eastAsia="微软雅黑" w:hAnsi="Calibri" w:cs="Times New Roman"/>
      <w:kern w:val="0"/>
      <w:sz w:val="24"/>
      <w:szCs w:val="20"/>
    </w:rPr>
  </w:style>
  <w:style w:type="paragraph" w:customStyle="1" w:styleId="toc214">
    <w:name w:val="toc 214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63">
    <w:name w:val="toc 63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xl91">
    <w:name w:val="xl91"/>
    <w:basedOn w:val="a3"/>
    <w:next w:val="toc38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316">
    <w:name w:val="toc 316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Style1">
    <w:name w:val="_Style 1"/>
    <w:basedOn w:val="a3"/>
    <w:next w:val="TOCHeading13"/>
    <w:uiPriority w:val="99"/>
    <w:qFormat/>
    <w:rsid w:val="006828FF"/>
    <w:pPr>
      <w:widowControl w:val="0"/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Heading13">
    <w:name w:val="TOC Heading13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116">
    <w:name w:val="toc 116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toc72">
    <w:name w:val="toc 72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xmsonormal">
    <w:name w:val="x_msonormal"/>
    <w:basedOn w:val="a3"/>
    <w:next w:val="toc413"/>
    <w:uiPriority w:val="99"/>
    <w:qFormat/>
    <w:rsid w:val="006828FF"/>
    <w:pPr>
      <w:spacing w:before="280" w:after="280"/>
      <w:jc w:val="both"/>
      <w:textAlignment w:val="auto"/>
    </w:pPr>
    <w:rPr>
      <w:rFonts w:ascii="PMingLiU" w:eastAsia="PMingLiU" w:hAnsi="Calibri" w:cs="Times New Roman"/>
      <w:kern w:val="0"/>
      <w:sz w:val="24"/>
      <w:szCs w:val="20"/>
    </w:rPr>
  </w:style>
  <w:style w:type="paragraph" w:customStyle="1" w:styleId="toc310">
    <w:name w:val="toc 310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83">
    <w:name w:val="toc 83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TOCHeading17">
    <w:name w:val="TOC Heading17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911">
    <w:name w:val="toc 911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811">
    <w:name w:val="toc 811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310">
    <w:name w:val="目录 31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xl118">
    <w:name w:val="xl118"/>
    <w:basedOn w:val="a3"/>
    <w:next w:val="toc410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xl83">
    <w:name w:val="xl83"/>
    <w:basedOn w:val="a3"/>
    <w:next w:val="TOCHeading14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xl103">
    <w:name w:val="xl103"/>
    <w:basedOn w:val="a3"/>
    <w:next w:val="toc111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111">
    <w:name w:val="toc 111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xl68">
    <w:name w:val="xl68"/>
    <w:basedOn w:val="a3"/>
    <w:next w:val="TOCHeading16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Heading16">
    <w:name w:val="TOC Heading16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113">
    <w:name w:val="toc 113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xl94">
    <w:name w:val="xl94"/>
    <w:basedOn w:val="a3"/>
    <w:next w:val="toc513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53">
    <w:name w:val="toc 53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xl92">
    <w:name w:val="xl92"/>
    <w:basedOn w:val="a3"/>
    <w:next w:val="toc913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913">
    <w:name w:val="toc 913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512">
    <w:name w:val="toc 512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810">
    <w:name w:val="目录 81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affff">
    <w:name w:val="正文表标题"/>
    <w:next w:val="a3"/>
    <w:uiPriority w:val="99"/>
    <w:qFormat/>
    <w:rsid w:val="006828FF"/>
    <w:pPr>
      <w:ind w:left="630"/>
      <w:jc w:val="center"/>
    </w:pPr>
    <w:rPr>
      <w:rFonts w:ascii="黑体" w:eastAsia="黑体" w:hAnsi="Calibri"/>
      <w:sz w:val="21"/>
    </w:rPr>
  </w:style>
  <w:style w:type="paragraph" w:customStyle="1" w:styleId="toc28">
    <w:name w:val="toc 28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79">
    <w:name w:val="toc 79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xl110">
    <w:name w:val="xl110"/>
    <w:basedOn w:val="a3"/>
    <w:next w:val="toc614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511">
    <w:name w:val="toc 511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416">
    <w:name w:val="toc 416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xl85">
    <w:name w:val="xl85"/>
    <w:basedOn w:val="a3"/>
    <w:next w:val="toc76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76">
    <w:name w:val="toc 76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27">
    <w:name w:val="toc 27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916">
    <w:name w:val="toc 916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77">
    <w:name w:val="toc 77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211">
    <w:name w:val="toc 211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815">
    <w:name w:val="toc 815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xl99">
    <w:name w:val="xl99"/>
    <w:basedOn w:val="a3"/>
    <w:next w:val="toc512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18"/>
      <w:szCs w:val="20"/>
    </w:rPr>
  </w:style>
  <w:style w:type="paragraph" w:customStyle="1" w:styleId="xl97">
    <w:name w:val="xl97"/>
    <w:basedOn w:val="a3"/>
    <w:next w:val="TOCHeading12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612">
    <w:name w:val="toc 612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315">
    <w:name w:val="toc 315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Heading15">
    <w:name w:val="TOC Heading15"/>
    <w:next w:val="a3"/>
    <w:uiPriority w:val="99"/>
    <w:qFormat/>
    <w:rsid w:val="006828FF"/>
    <w:pPr>
      <w:wordWrap w:val="0"/>
    </w:pPr>
    <w:rPr>
      <w:rFonts w:ascii="Calibri" w:hAnsi="Calibri"/>
      <w:sz w:val="32"/>
    </w:rPr>
  </w:style>
  <w:style w:type="paragraph" w:customStyle="1" w:styleId="toc915">
    <w:name w:val="toc 915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39">
    <w:name w:val="toc 39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710">
    <w:name w:val="toc 710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12">
    <w:name w:val="toc 12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xl95">
    <w:name w:val="xl95"/>
    <w:basedOn w:val="a3"/>
    <w:next w:val="toc415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415">
    <w:name w:val="toc 415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29">
    <w:name w:val="toc 29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xl67">
    <w:name w:val="xl67"/>
    <w:basedOn w:val="a3"/>
    <w:next w:val="toc714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714">
    <w:name w:val="toc 714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21">
    <w:name w:val="toc 21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Affff0">
    <w:name w:val="正文 A"/>
    <w:next w:val="toc812"/>
    <w:uiPriority w:val="99"/>
    <w:qFormat/>
    <w:rsid w:val="006828FF"/>
    <w:rPr>
      <w:rFonts w:ascii="Arial" w:eastAsia="Arial Unicode MS" w:hAnsi="Calibri"/>
      <w:color w:val="000000"/>
      <w:sz w:val="21"/>
    </w:rPr>
  </w:style>
  <w:style w:type="paragraph" w:customStyle="1" w:styleId="toc68">
    <w:name w:val="toc 68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58">
    <w:name w:val="toc 58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xl88">
    <w:name w:val="xl88"/>
    <w:basedOn w:val="a3"/>
    <w:next w:val="TOCHeading15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71">
    <w:name w:val="toc 71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xl100">
    <w:name w:val="xl100"/>
    <w:basedOn w:val="a3"/>
    <w:next w:val="toc510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510">
    <w:name w:val="toc 510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314">
    <w:name w:val="toc 314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xl114">
    <w:name w:val="xl114"/>
    <w:basedOn w:val="a3"/>
    <w:next w:val="toc711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xl107">
    <w:name w:val="xl107"/>
    <w:basedOn w:val="a3"/>
    <w:next w:val="toc610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610">
    <w:name w:val="toc 610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22">
    <w:name w:val="toc 22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xl90">
    <w:name w:val="xl90"/>
    <w:basedOn w:val="a3"/>
    <w:next w:val="toc414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18"/>
      <w:szCs w:val="20"/>
    </w:rPr>
  </w:style>
  <w:style w:type="paragraph" w:customStyle="1" w:styleId="toc616">
    <w:name w:val="toc 616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96">
    <w:name w:val="toc 96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42">
    <w:name w:val="toc 42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xl117">
    <w:name w:val="xl117"/>
    <w:basedOn w:val="a3"/>
    <w:next w:val="toc311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Arial Narrow" w:eastAsia="宋体" w:hAnsi="Calibri" w:cs="Times New Roman"/>
      <w:kern w:val="0"/>
      <w:sz w:val="24"/>
      <w:szCs w:val="20"/>
    </w:rPr>
  </w:style>
  <w:style w:type="paragraph" w:customStyle="1" w:styleId="p15">
    <w:name w:val="p15"/>
    <w:basedOn w:val="a3"/>
    <w:next w:val="toc412"/>
    <w:uiPriority w:val="99"/>
    <w:qFormat/>
    <w:rsid w:val="006828FF"/>
    <w:pPr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xl87">
    <w:name w:val="xl87"/>
    <w:basedOn w:val="a3"/>
    <w:next w:val="toc98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Arial" w:eastAsia="宋体" w:hAnsi="Calibri" w:cs="Times New Roman"/>
      <w:kern w:val="0"/>
      <w:sz w:val="18"/>
      <w:szCs w:val="20"/>
    </w:rPr>
  </w:style>
  <w:style w:type="paragraph" w:customStyle="1" w:styleId="toc98">
    <w:name w:val="toc 98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72">
    <w:name w:val="列出段落7"/>
    <w:basedOn w:val="a3"/>
    <w:next w:val="toc58"/>
    <w:uiPriority w:val="99"/>
    <w:qFormat/>
    <w:rsid w:val="006828FF"/>
    <w:pPr>
      <w:widowControl w:val="0"/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xl78">
    <w:name w:val="xl78"/>
    <w:basedOn w:val="a3"/>
    <w:next w:val="toc710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516">
    <w:name w:val="toc 516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xl89">
    <w:name w:val="xl89"/>
    <w:basedOn w:val="a3"/>
    <w:next w:val="toc811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910">
    <w:name w:val="toc 910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34">
    <w:name w:val="toc 34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816">
    <w:name w:val="toc 816"/>
    <w:next w:val="a3"/>
    <w:uiPriority w:val="99"/>
    <w:qFormat/>
    <w:rsid w:val="006828FF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toc43">
    <w:name w:val="toc 43"/>
    <w:next w:val="a3"/>
    <w:uiPriority w:val="99"/>
    <w:qFormat/>
    <w:rsid w:val="006828FF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16">
    <w:name w:val="toc 16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styleId="affff1">
    <w:name w:val="Quote"/>
    <w:next w:val="a3"/>
    <w:link w:val="affff2"/>
    <w:uiPriority w:val="99"/>
    <w:qFormat/>
    <w:rsid w:val="006828FF"/>
    <w:pPr>
      <w:wordWrap w:val="0"/>
      <w:spacing w:before="200" w:after="160"/>
      <w:ind w:left="864" w:right="864"/>
      <w:jc w:val="center"/>
    </w:pPr>
    <w:rPr>
      <w:rFonts w:ascii="Calibri" w:hAnsi="Calibri"/>
      <w:i/>
      <w:sz w:val="21"/>
    </w:rPr>
  </w:style>
  <w:style w:type="character" w:customStyle="1" w:styleId="affff2">
    <w:name w:val="引用 字符"/>
    <w:basedOn w:val="a6"/>
    <w:link w:val="affff1"/>
    <w:uiPriority w:val="99"/>
    <w:qFormat/>
    <w:rsid w:val="006828FF"/>
    <w:rPr>
      <w:rFonts w:ascii="Calibri" w:hAnsi="Calibri"/>
      <w:i/>
      <w:sz w:val="21"/>
    </w:rPr>
  </w:style>
  <w:style w:type="paragraph" w:customStyle="1" w:styleId="toc114">
    <w:name w:val="toc 114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xl119">
    <w:name w:val="xl119"/>
    <w:basedOn w:val="a3"/>
    <w:next w:val="toc314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37">
    <w:name w:val="toc 37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xl109">
    <w:name w:val="xl109"/>
    <w:basedOn w:val="a3"/>
    <w:next w:val="toc27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215">
    <w:name w:val="toc 215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xl76">
    <w:name w:val="xl76"/>
    <w:basedOn w:val="a3"/>
    <w:next w:val="toc315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92">
    <w:name w:val="toc 92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216">
    <w:name w:val="toc 216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xl70">
    <w:name w:val="xl70"/>
    <w:basedOn w:val="a3"/>
    <w:next w:val="toc113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33">
    <w:name w:val="toc 33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61">
    <w:name w:val="toc 61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xl98">
    <w:name w:val="xl98"/>
    <w:basedOn w:val="a3"/>
    <w:next w:val="toc211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26">
    <w:name w:val="toc 26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13">
    <w:name w:val="toc 13"/>
    <w:next w:val="a3"/>
    <w:uiPriority w:val="99"/>
    <w:qFormat/>
    <w:rsid w:val="006828FF"/>
    <w:pPr>
      <w:wordWrap w:val="0"/>
      <w:jc w:val="both"/>
    </w:pPr>
    <w:rPr>
      <w:rFonts w:ascii="Calibri" w:hAnsi="Calibri"/>
      <w:sz w:val="21"/>
    </w:rPr>
  </w:style>
  <w:style w:type="paragraph" w:customStyle="1" w:styleId="510">
    <w:name w:val="目录 51"/>
    <w:next w:val="a3"/>
    <w:uiPriority w:val="99"/>
    <w:qFormat/>
    <w:rsid w:val="006828FF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xl101">
    <w:name w:val="xl101"/>
    <w:basedOn w:val="a3"/>
    <w:next w:val="toc96"/>
    <w:uiPriority w:val="99"/>
    <w:qFormat/>
    <w:rsid w:val="006828FF"/>
    <w:pPr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75">
    <w:name w:val="toc 75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715">
    <w:name w:val="toc 715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styleId="affff3">
    <w:name w:val="Intense Quote"/>
    <w:next w:val="a3"/>
    <w:link w:val="affff4"/>
    <w:uiPriority w:val="99"/>
    <w:qFormat/>
    <w:rsid w:val="006828FF"/>
    <w:pPr>
      <w:wordWrap w:val="0"/>
      <w:spacing w:before="360" w:after="360"/>
      <w:ind w:left="950" w:right="950"/>
      <w:jc w:val="center"/>
    </w:pPr>
    <w:rPr>
      <w:rFonts w:ascii="Calibri" w:hAnsi="Calibri"/>
      <w:i/>
      <w:sz w:val="21"/>
    </w:rPr>
  </w:style>
  <w:style w:type="character" w:customStyle="1" w:styleId="affff4">
    <w:name w:val="明显引用 字符"/>
    <w:basedOn w:val="a6"/>
    <w:link w:val="affff3"/>
    <w:uiPriority w:val="99"/>
    <w:qFormat/>
    <w:rsid w:val="006828FF"/>
    <w:rPr>
      <w:rFonts w:ascii="Calibri" w:hAnsi="Calibri"/>
      <w:i/>
      <w:sz w:val="21"/>
    </w:rPr>
  </w:style>
  <w:style w:type="paragraph" w:customStyle="1" w:styleId="CharCharCharCharCharCharChar">
    <w:name w:val="Char Char Char Char Char Char Char"/>
    <w:basedOn w:val="a3"/>
    <w:next w:val="toc215"/>
    <w:uiPriority w:val="99"/>
    <w:qFormat/>
    <w:rsid w:val="006828FF"/>
    <w:pPr>
      <w:spacing w:after="160" w:line="240" w:lineRule="exact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23">
    <w:name w:val="toc 23"/>
    <w:next w:val="a3"/>
    <w:uiPriority w:val="99"/>
    <w:qFormat/>
    <w:rsid w:val="006828FF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610">
    <w:name w:val="目录 61"/>
    <w:next w:val="a3"/>
    <w:uiPriority w:val="99"/>
    <w:qFormat/>
    <w:rsid w:val="006828FF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97">
    <w:name w:val="toc 97"/>
    <w:next w:val="a3"/>
    <w:uiPriority w:val="99"/>
    <w:qFormat/>
    <w:rsid w:val="006828FF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74">
    <w:name w:val="toc 74"/>
    <w:next w:val="a3"/>
    <w:uiPriority w:val="99"/>
    <w:qFormat/>
    <w:rsid w:val="006828FF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xl64">
    <w:name w:val="xl64"/>
    <w:basedOn w:val="a3"/>
    <w:next w:val="toc114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xl82">
    <w:name w:val="xl82"/>
    <w:basedOn w:val="a3"/>
    <w:next w:val="toc313"/>
    <w:uiPriority w:val="99"/>
    <w:qFormat/>
    <w:rsid w:val="006828FF"/>
    <w:pPr>
      <w:shd w:val="clear" w:color="000000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32">
    <w:name w:val="toc 32"/>
    <w:next w:val="a3"/>
    <w:uiPriority w:val="99"/>
    <w:qFormat/>
    <w:rsid w:val="006828FF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xl77">
    <w:name w:val="xl77"/>
    <w:basedOn w:val="a3"/>
    <w:next w:val="toc910"/>
    <w:uiPriority w:val="99"/>
    <w:qFormat/>
    <w:rsid w:val="006828FF"/>
    <w:pPr>
      <w:shd w:val="clear" w:color="000000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character" w:customStyle="1" w:styleId="Char1c">
    <w:name w:val="正文缩进 Char1"/>
    <w:qFormat/>
    <w:rsid w:val="006828FF"/>
    <w:rPr>
      <w:rFonts w:eastAsia="宋体"/>
      <w:kern w:val="2"/>
      <w:sz w:val="21"/>
      <w:lang w:val="en-US" w:eastAsia="zh-CN" w:bidi="ar-SA"/>
    </w:rPr>
  </w:style>
  <w:style w:type="character" w:customStyle="1" w:styleId="fielderror">
    <w:name w:val="fielderror"/>
    <w:basedOn w:val="a6"/>
    <w:qFormat/>
    <w:rsid w:val="006828FF"/>
    <w:rPr>
      <w:color w:val="800000"/>
    </w:rPr>
  </w:style>
  <w:style w:type="character" w:customStyle="1" w:styleId="hilite6">
    <w:name w:val="hilite6"/>
    <w:basedOn w:val="a6"/>
    <w:qFormat/>
    <w:rsid w:val="006828FF"/>
    <w:rPr>
      <w:color w:val="000000"/>
    </w:rPr>
  </w:style>
  <w:style w:type="character" w:customStyle="1" w:styleId="active6">
    <w:name w:val="active6"/>
    <w:basedOn w:val="a6"/>
    <w:qFormat/>
    <w:rsid w:val="006828FF"/>
    <w:rPr>
      <w:color w:val="FFFFFF"/>
    </w:rPr>
  </w:style>
  <w:style w:type="character" w:customStyle="1" w:styleId="inline-help">
    <w:name w:val="inline-help"/>
    <w:basedOn w:val="a6"/>
    <w:qFormat/>
    <w:rsid w:val="006828FF"/>
  </w:style>
  <w:style w:type="character" w:customStyle="1" w:styleId="active">
    <w:name w:val="active"/>
    <w:basedOn w:val="a6"/>
    <w:qFormat/>
    <w:rsid w:val="006828FF"/>
    <w:rPr>
      <w:color w:val="FFFFFF"/>
    </w:rPr>
  </w:style>
  <w:style w:type="table" w:customStyle="1" w:styleId="1d">
    <w:name w:val="网格型1"/>
    <w:basedOn w:val="a7"/>
    <w:uiPriority w:val="39"/>
    <w:qFormat/>
    <w:rsid w:val="006828FF"/>
    <w:pPr>
      <w:widowControl w:val="0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9">
    <w:name w:val="修订2"/>
    <w:hidden/>
    <w:uiPriority w:val="99"/>
    <w:qFormat/>
    <w:rsid w:val="006828FF"/>
    <w:rPr>
      <w:kern w:val="2"/>
      <w:sz w:val="21"/>
      <w:szCs w:val="24"/>
    </w:rPr>
  </w:style>
  <w:style w:type="character" w:customStyle="1" w:styleId="font171">
    <w:name w:val="font171"/>
    <w:basedOn w:val="a6"/>
    <w:qFormat/>
    <w:rsid w:val="006828FF"/>
    <w:rPr>
      <w:rFonts w:ascii="宋体" w:eastAsia="宋体" w:hAnsi="宋体" w:cs="宋体"/>
      <w:color w:val="000000"/>
      <w:sz w:val="22"/>
      <w:szCs w:val="22"/>
      <w:u w:val="none"/>
    </w:rPr>
  </w:style>
  <w:style w:type="character" w:customStyle="1" w:styleId="font181">
    <w:name w:val="font181"/>
    <w:basedOn w:val="a6"/>
    <w:qFormat/>
    <w:rsid w:val="006828FF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191">
    <w:name w:val="font191"/>
    <w:basedOn w:val="a6"/>
    <w:qFormat/>
    <w:rsid w:val="006828FF"/>
    <w:rPr>
      <w:rFonts w:ascii="宋体" w:eastAsia="宋体" w:hAnsi="宋体" w:cs="宋体" w:hint="eastAsia"/>
      <w:b/>
      <w:bCs/>
      <w:color w:val="000000"/>
      <w:sz w:val="19"/>
      <w:szCs w:val="19"/>
      <w:u w:val="none"/>
    </w:rPr>
  </w:style>
  <w:style w:type="character" w:customStyle="1" w:styleId="hover">
    <w:name w:val="hover"/>
    <w:basedOn w:val="a6"/>
    <w:qFormat/>
    <w:rsid w:val="006828FF"/>
  </w:style>
  <w:style w:type="character" w:customStyle="1" w:styleId="hover1">
    <w:name w:val="hover1"/>
    <w:basedOn w:val="a6"/>
    <w:qFormat/>
    <w:rsid w:val="006828FF"/>
    <w:rPr>
      <w:color w:val="2590EB"/>
    </w:rPr>
  </w:style>
  <w:style w:type="character" w:customStyle="1" w:styleId="hover2">
    <w:name w:val="hover2"/>
    <w:basedOn w:val="a6"/>
    <w:qFormat/>
    <w:rsid w:val="006828FF"/>
    <w:rPr>
      <w:color w:val="2590EB"/>
    </w:rPr>
  </w:style>
  <w:style w:type="character" w:customStyle="1" w:styleId="hover3">
    <w:name w:val="hover3"/>
    <w:basedOn w:val="a6"/>
    <w:qFormat/>
    <w:rsid w:val="006828FF"/>
    <w:rPr>
      <w:color w:val="2590EB"/>
      <w:shd w:val="clear" w:color="auto" w:fill="E9F4FD"/>
    </w:rPr>
  </w:style>
  <w:style w:type="character" w:customStyle="1" w:styleId="hover4">
    <w:name w:val="hover4"/>
    <w:basedOn w:val="a6"/>
    <w:qFormat/>
    <w:rsid w:val="006828FF"/>
    <w:rPr>
      <w:color w:val="2590EB"/>
      <w:shd w:val="clear" w:color="auto" w:fill="E9F4FD"/>
    </w:rPr>
  </w:style>
  <w:style w:type="character" w:customStyle="1" w:styleId="mini-outputtext1">
    <w:name w:val="mini-outputtext1"/>
    <w:basedOn w:val="a6"/>
    <w:qFormat/>
    <w:rsid w:val="006828FF"/>
  </w:style>
  <w:style w:type="character" w:customStyle="1" w:styleId="font81">
    <w:name w:val="font81"/>
    <w:basedOn w:val="a6"/>
    <w:qFormat/>
    <w:rsid w:val="006828FF"/>
    <w:rPr>
      <w:rFonts w:ascii="宋体" w:eastAsia="宋体" w:hAnsi="宋体" w:cs="宋体" w:hint="eastAsia"/>
      <w:color w:val="000000"/>
      <w:sz w:val="22"/>
      <w:szCs w:val="22"/>
      <w:u w:val="none"/>
      <w:vertAlign w:val="superscript"/>
    </w:rPr>
  </w:style>
  <w:style w:type="character" w:customStyle="1" w:styleId="font91">
    <w:name w:val="font91"/>
    <w:basedOn w:val="a6"/>
    <w:qFormat/>
    <w:rsid w:val="006828FF"/>
    <w:rPr>
      <w:rFonts w:ascii="宋体" w:eastAsia="宋体" w:hAnsi="宋体" w:cs="宋体" w:hint="eastAsia"/>
      <w:color w:val="FF0000"/>
      <w:sz w:val="22"/>
      <w:szCs w:val="22"/>
      <w:u w:val="none"/>
    </w:rPr>
  </w:style>
  <w:style w:type="paragraph" w:styleId="affff5">
    <w:name w:val="Revision"/>
    <w:hidden/>
    <w:uiPriority w:val="99"/>
    <w:unhideWhenUsed/>
    <w:rsid w:val="006828FF"/>
    <w:rPr>
      <w:kern w:val="2"/>
      <w:sz w:val="21"/>
      <w:szCs w:val="24"/>
    </w:rPr>
  </w:style>
  <w:style w:type="paragraph" w:customStyle="1" w:styleId="msonormal0">
    <w:name w:val="msonormal"/>
    <w:basedOn w:val="a3"/>
    <w:qFormat/>
    <w:rsid w:val="006828FF"/>
    <w:pPr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9">
    <w:name w:val="font9"/>
    <w:basedOn w:val="a3"/>
    <w:uiPriority w:val="99"/>
    <w:qFormat/>
    <w:rsid w:val="006828FF"/>
    <w:pPr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10">
    <w:name w:val="font10"/>
    <w:basedOn w:val="a3"/>
    <w:uiPriority w:val="99"/>
    <w:qFormat/>
    <w:rsid w:val="006828FF"/>
    <w:pPr>
      <w:spacing w:before="100" w:beforeAutospacing="1" w:after="100" w:afterAutospacing="1"/>
      <w:jc w:val="left"/>
      <w:textAlignment w:val="auto"/>
    </w:pPr>
    <w:rPr>
      <w:rFonts w:ascii="黑体" w:eastAsia="黑体" w:hAnsi="黑体" w:cs="宋体"/>
      <w:kern w:val="0"/>
      <w:sz w:val="20"/>
      <w:szCs w:val="20"/>
    </w:rPr>
  </w:style>
  <w:style w:type="paragraph" w:customStyle="1" w:styleId="xl120">
    <w:name w:val="xl120"/>
    <w:basedOn w:val="a3"/>
    <w:uiPriority w:val="99"/>
    <w:qFormat/>
    <w:rsid w:val="00682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1">
    <w:name w:val="xl121"/>
    <w:basedOn w:val="a3"/>
    <w:uiPriority w:val="99"/>
    <w:qFormat/>
    <w:rsid w:val="00682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2">
    <w:name w:val="xl122"/>
    <w:basedOn w:val="a3"/>
    <w:uiPriority w:val="99"/>
    <w:qFormat/>
    <w:rsid w:val="00682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123">
    <w:name w:val="xl123"/>
    <w:basedOn w:val="a3"/>
    <w:uiPriority w:val="99"/>
    <w:qFormat/>
    <w:rsid w:val="006828FF"/>
    <w:pPr>
      <w:shd w:val="clear" w:color="000000" w:fill="FFFFFF"/>
      <w:spacing w:before="100" w:beforeAutospacing="1" w:after="100" w:afterAutospacing="1"/>
      <w:textAlignment w:val="auto"/>
    </w:pPr>
    <w:rPr>
      <w:rFonts w:ascii="宋体" w:eastAsia="宋体" w:hAnsi="宋体" w:cs="宋体"/>
      <w:b/>
      <w:bCs/>
      <w:kern w:val="0"/>
      <w:sz w:val="34"/>
      <w:szCs w:val="34"/>
    </w:rPr>
  </w:style>
  <w:style w:type="paragraph" w:customStyle="1" w:styleId="xl124">
    <w:name w:val="xl124"/>
    <w:basedOn w:val="a3"/>
    <w:uiPriority w:val="99"/>
    <w:qFormat/>
    <w:rsid w:val="00682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auto"/>
    </w:pPr>
    <w:rPr>
      <w:rFonts w:ascii="宋体" w:eastAsia="宋体" w:hAnsi="宋体" w:cs="宋体"/>
      <w:b/>
      <w:bCs/>
      <w:kern w:val="0"/>
      <w:sz w:val="30"/>
      <w:szCs w:val="30"/>
    </w:rPr>
  </w:style>
  <w:style w:type="paragraph" w:customStyle="1" w:styleId="xl125">
    <w:name w:val="xl125"/>
    <w:basedOn w:val="a3"/>
    <w:uiPriority w:val="99"/>
    <w:qFormat/>
    <w:rsid w:val="006828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126">
    <w:name w:val="xl126"/>
    <w:basedOn w:val="a3"/>
    <w:uiPriority w:val="99"/>
    <w:qFormat/>
    <w:rsid w:val="006828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127">
    <w:name w:val="xl127"/>
    <w:basedOn w:val="a3"/>
    <w:uiPriority w:val="99"/>
    <w:qFormat/>
    <w:rsid w:val="006828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128">
    <w:name w:val="xl128"/>
    <w:basedOn w:val="a3"/>
    <w:uiPriority w:val="99"/>
    <w:qFormat/>
    <w:rsid w:val="006828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3">
    <w:name w:val="xl63"/>
    <w:basedOn w:val="a3"/>
    <w:qFormat/>
    <w:rsid w:val="007B0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  <w:rPr>
      <w:rFonts w:ascii="仿宋" w:eastAsia="仿宋" w:hAnsi="仿宋" w:cs="宋体"/>
      <w:b/>
      <w:bCs/>
      <w:kern w:val="0"/>
      <w:sz w:val="20"/>
      <w:szCs w:val="20"/>
    </w:rPr>
  </w:style>
  <w:style w:type="paragraph" w:customStyle="1" w:styleId="37">
    <w:name w:val="修订3"/>
    <w:hidden/>
    <w:uiPriority w:val="99"/>
    <w:unhideWhenUsed/>
    <w:qFormat/>
    <w:rsid w:val="007B0BFB"/>
    <w:rPr>
      <w:kern w:val="2"/>
      <w:sz w:val="21"/>
      <w:szCs w:val="24"/>
    </w:rPr>
  </w:style>
  <w:style w:type="paragraph" w:customStyle="1" w:styleId="affff6">
    <w:name w:val="表格文字"/>
    <w:basedOn w:val="a3"/>
    <w:next w:val="a4"/>
    <w:uiPriority w:val="99"/>
    <w:qFormat/>
    <w:rsid w:val="00A66937"/>
    <w:pPr>
      <w:widowControl w:val="0"/>
      <w:spacing w:before="25" w:after="25" w:line="278" w:lineRule="auto"/>
      <w:jc w:val="both"/>
      <w:textAlignment w:val="auto"/>
    </w:pPr>
    <w:rPr>
      <w:rFonts w:ascii="Times New Roman" w:eastAsia="宋体" w:hAnsi="Times New Roman" w:cs="Times New Roman"/>
      <w:spacing w:val="10"/>
      <w:sz w:val="24"/>
      <w:szCs w:val="21"/>
    </w:rPr>
  </w:style>
  <w:style w:type="paragraph" w:customStyle="1" w:styleId="1e">
    <w:name w:val="列表段落1"/>
    <w:basedOn w:val="a3"/>
    <w:uiPriority w:val="34"/>
    <w:qFormat/>
    <w:rsid w:val="00A66937"/>
    <w:pPr>
      <w:widowControl w:val="0"/>
      <w:spacing w:after="160" w:line="278" w:lineRule="auto"/>
      <w:ind w:firstLineChars="200" w:firstLine="420"/>
      <w:jc w:val="both"/>
      <w:textAlignment w:val="auto"/>
    </w:pPr>
    <w:rPr>
      <w:rFonts w:ascii="Times New Roman" w:eastAsia="宋体" w:hAnsi="Times New Roman" w:cs="Times New Roman"/>
      <w:szCs w:val="21"/>
    </w:rPr>
  </w:style>
  <w:style w:type="paragraph" w:customStyle="1" w:styleId="affff7">
    <w:name w:val="*正文"/>
    <w:basedOn w:val="a3"/>
    <w:qFormat/>
    <w:rsid w:val="00A66937"/>
    <w:pPr>
      <w:widowControl w:val="0"/>
      <w:spacing w:after="160" w:line="360" w:lineRule="auto"/>
      <w:ind w:firstLineChars="200" w:firstLine="200"/>
      <w:jc w:val="both"/>
      <w:textAlignment w:val="auto"/>
    </w:pPr>
    <w:rPr>
      <w:rFonts w:ascii="宋体" w:eastAsia="宋体" w:hAnsi="宋体" w:cs="Times New Roman"/>
      <w:kern w:val="0"/>
      <w:sz w:val="24"/>
      <w:szCs w:val="21"/>
    </w:rPr>
  </w:style>
  <w:style w:type="paragraph" w:customStyle="1" w:styleId="-111">
    <w:name w:val="彩色列表 - 强调文字颜色 111"/>
    <w:basedOn w:val="a3"/>
    <w:qFormat/>
    <w:rsid w:val="00A66937"/>
    <w:pPr>
      <w:widowControl w:val="0"/>
      <w:spacing w:after="160" w:line="278" w:lineRule="auto"/>
      <w:ind w:firstLineChars="200" w:firstLine="420"/>
      <w:jc w:val="both"/>
      <w:textAlignment w:val="auto"/>
    </w:pPr>
    <w:rPr>
      <w:rFonts w:ascii="Times New Roman" w:eastAsia="宋体" w:hAnsi="Times New Roman" w:cs="Times New Roman"/>
      <w:szCs w:val="21"/>
    </w:rPr>
  </w:style>
  <w:style w:type="paragraph" w:customStyle="1" w:styleId="affff8">
    <w:name w:val="__正文"/>
    <w:basedOn w:val="a3"/>
    <w:qFormat/>
    <w:rsid w:val="00DE73D9"/>
    <w:pPr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6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</TotalTime>
  <Pages>5</Pages>
  <Words>521</Words>
  <Characters>2973</Characters>
  <Application>Microsoft Office Word</Application>
  <DocSecurity>0</DocSecurity>
  <Lines>24</Lines>
  <Paragraphs>6</Paragraphs>
  <ScaleCrop>false</ScaleCrop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利丽</dc:creator>
  <cp:lastModifiedBy>en zh</cp:lastModifiedBy>
  <cp:revision>31</cp:revision>
  <dcterms:created xsi:type="dcterms:W3CDTF">2024-09-06T12:05:00Z</dcterms:created>
  <dcterms:modified xsi:type="dcterms:W3CDTF">2025-04-10T02:07:00Z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210B99725130458995847D5DB34B9A89_11</vt:lpwstr>
  </property>
</Properties>
</file>