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965"/>
        <w:gridCol w:w="2166"/>
        <w:gridCol w:w="1246"/>
        <w:gridCol w:w="716"/>
        <w:gridCol w:w="656"/>
        <w:gridCol w:w="224"/>
        <w:gridCol w:w="1374"/>
        <w:gridCol w:w="280"/>
        <w:gridCol w:w="1728"/>
        <w:gridCol w:w="1327"/>
      </w:tblGrid>
      <w:tr w:rsidR="001D69F5" w14:paraId="17E151C9" w14:textId="77777777">
        <w:trPr>
          <w:trHeight w:val="860"/>
        </w:trPr>
        <w:tc>
          <w:tcPr>
            <w:tcW w:w="5000" w:type="pct"/>
            <w:gridSpan w:val="10"/>
            <w:tcBorders>
              <w:top w:val="single" w:sz="4" w:space="0" w:color="000000"/>
              <w:left w:val="single" w:sz="4" w:space="0" w:color="000000"/>
              <w:bottom w:val="single" w:sz="4" w:space="0" w:color="000000"/>
              <w:right w:val="single" w:sz="4" w:space="0" w:color="000000"/>
            </w:tcBorders>
            <w:noWrap/>
            <w:vAlign w:val="center"/>
          </w:tcPr>
          <w:p w14:paraId="47BF7B13" w14:textId="77777777" w:rsidR="001D69F5" w:rsidRDefault="00000000">
            <w:pPr>
              <w:rPr>
                <w:b/>
                <w:bCs/>
                <w:szCs w:val="21"/>
              </w:rPr>
            </w:pPr>
            <w:r>
              <w:rPr>
                <w:rFonts w:hint="eastAsia"/>
                <w:b/>
                <w:bCs/>
                <w:szCs w:val="21"/>
              </w:rPr>
              <w:t>报价表</w:t>
            </w:r>
          </w:p>
        </w:tc>
      </w:tr>
      <w:tr w:rsidR="001D69F5" w14:paraId="6CD94ED4" w14:textId="77777777" w:rsidTr="00301521">
        <w:trPr>
          <w:trHeight w:val="860"/>
        </w:trPr>
        <w:tc>
          <w:tcPr>
            <w:tcW w:w="1466" w:type="pct"/>
            <w:gridSpan w:val="2"/>
            <w:tcBorders>
              <w:top w:val="single" w:sz="4" w:space="0" w:color="000000"/>
              <w:left w:val="single" w:sz="4" w:space="0" w:color="000000"/>
              <w:bottom w:val="single" w:sz="4" w:space="0" w:color="000000"/>
              <w:right w:val="single" w:sz="4" w:space="0" w:color="000000"/>
            </w:tcBorders>
            <w:noWrap/>
            <w:vAlign w:val="center"/>
          </w:tcPr>
          <w:p w14:paraId="3A0B433E" w14:textId="77777777" w:rsidR="001D69F5" w:rsidRDefault="00000000">
            <w:pPr>
              <w:rPr>
                <w:szCs w:val="21"/>
              </w:rPr>
            </w:pPr>
            <w:r>
              <w:rPr>
                <w:rFonts w:hint="eastAsia"/>
                <w:szCs w:val="21"/>
              </w:rPr>
              <w:t>公司名称</w:t>
            </w:r>
          </w:p>
        </w:tc>
        <w:tc>
          <w:tcPr>
            <w:tcW w:w="1330" w:type="pct"/>
            <w:gridSpan w:val="4"/>
            <w:tcBorders>
              <w:top w:val="single" w:sz="4" w:space="0" w:color="000000"/>
              <w:left w:val="single" w:sz="4" w:space="0" w:color="000000"/>
              <w:bottom w:val="single" w:sz="4" w:space="0" w:color="000000"/>
              <w:right w:val="single" w:sz="4" w:space="0" w:color="000000"/>
            </w:tcBorders>
            <w:noWrap/>
            <w:vAlign w:val="center"/>
          </w:tcPr>
          <w:p w14:paraId="5D1F7657" w14:textId="77777777" w:rsidR="001D69F5" w:rsidRDefault="001D69F5">
            <w:pPr>
              <w:rPr>
                <w:szCs w:val="21"/>
              </w:rPr>
            </w:pPr>
          </w:p>
        </w:tc>
        <w:tc>
          <w:tcPr>
            <w:tcW w:w="774" w:type="pct"/>
            <w:gridSpan w:val="2"/>
            <w:tcBorders>
              <w:top w:val="single" w:sz="4" w:space="0" w:color="000000"/>
              <w:left w:val="single" w:sz="4" w:space="0" w:color="000000"/>
              <w:bottom w:val="single" w:sz="4" w:space="0" w:color="000000"/>
              <w:right w:val="single" w:sz="4" w:space="0" w:color="000000"/>
            </w:tcBorders>
            <w:noWrap/>
            <w:vAlign w:val="center"/>
          </w:tcPr>
          <w:p w14:paraId="1B0BD920" w14:textId="77777777" w:rsidR="001D69F5" w:rsidRDefault="00000000">
            <w:pPr>
              <w:rPr>
                <w:szCs w:val="21"/>
              </w:rPr>
            </w:pPr>
            <w:r>
              <w:rPr>
                <w:rFonts w:hint="eastAsia"/>
                <w:szCs w:val="21"/>
              </w:rPr>
              <w:t>日期</w:t>
            </w:r>
          </w:p>
        </w:tc>
        <w:tc>
          <w:tcPr>
            <w:tcW w:w="1430"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955B38" w14:textId="77777777" w:rsidR="001D69F5" w:rsidRDefault="001D69F5">
            <w:pPr>
              <w:rPr>
                <w:szCs w:val="21"/>
              </w:rPr>
            </w:pPr>
          </w:p>
        </w:tc>
      </w:tr>
      <w:tr w:rsidR="001D69F5" w14:paraId="54F2AD75" w14:textId="77777777" w:rsidTr="00301521">
        <w:trPr>
          <w:trHeight w:val="860"/>
        </w:trPr>
        <w:tc>
          <w:tcPr>
            <w:tcW w:w="1466" w:type="pct"/>
            <w:gridSpan w:val="2"/>
            <w:tcBorders>
              <w:top w:val="single" w:sz="4" w:space="0" w:color="000000"/>
              <w:left w:val="single" w:sz="4" w:space="0" w:color="000000"/>
              <w:bottom w:val="single" w:sz="4" w:space="0" w:color="000000"/>
              <w:right w:val="single" w:sz="4" w:space="0" w:color="000000"/>
            </w:tcBorders>
            <w:noWrap/>
            <w:vAlign w:val="center"/>
          </w:tcPr>
          <w:p w14:paraId="67B212E6" w14:textId="77777777" w:rsidR="001D69F5" w:rsidRDefault="00000000">
            <w:pPr>
              <w:rPr>
                <w:szCs w:val="21"/>
              </w:rPr>
            </w:pPr>
            <w:r>
              <w:rPr>
                <w:rFonts w:hint="eastAsia"/>
                <w:szCs w:val="21"/>
              </w:rPr>
              <w:t>联系人</w:t>
            </w:r>
          </w:p>
        </w:tc>
        <w:tc>
          <w:tcPr>
            <w:tcW w:w="1330" w:type="pct"/>
            <w:gridSpan w:val="4"/>
            <w:tcBorders>
              <w:top w:val="single" w:sz="4" w:space="0" w:color="000000"/>
              <w:left w:val="single" w:sz="4" w:space="0" w:color="000000"/>
              <w:bottom w:val="single" w:sz="4" w:space="0" w:color="000000"/>
              <w:right w:val="single" w:sz="4" w:space="0" w:color="000000"/>
            </w:tcBorders>
            <w:noWrap/>
            <w:vAlign w:val="center"/>
          </w:tcPr>
          <w:p w14:paraId="358BF35F" w14:textId="77777777" w:rsidR="001D69F5" w:rsidRDefault="001D69F5">
            <w:pPr>
              <w:rPr>
                <w:szCs w:val="21"/>
              </w:rPr>
            </w:pPr>
          </w:p>
        </w:tc>
        <w:tc>
          <w:tcPr>
            <w:tcW w:w="774" w:type="pct"/>
            <w:gridSpan w:val="2"/>
            <w:tcBorders>
              <w:top w:val="single" w:sz="4" w:space="0" w:color="000000"/>
              <w:left w:val="single" w:sz="4" w:space="0" w:color="000000"/>
              <w:bottom w:val="single" w:sz="4" w:space="0" w:color="000000"/>
              <w:right w:val="single" w:sz="4" w:space="0" w:color="000000"/>
            </w:tcBorders>
            <w:noWrap/>
            <w:vAlign w:val="center"/>
          </w:tcPr>
          <w:p w14:paraId="550459FA" w14:textId="77777777" w:rsidR="001D69F5" w:rsidRDefault="00000000">
            <w:pPr>
              <w:rPr>
                <w:szCs w:val="21"/>
              </w:rPr>
            </w:pPr>
            <w:r>
              <w:rPr>
                <w:rFonts w:hint="eastAsia"/>
                <w:szCs w:val="21"/>
              </w:rPr>
              <w:t>联系电话</w:t>
            </w:r>
          </w:p>
        </w:tc>
        <w:tc>
          <w:tcPr>
            <w:tcW w:w="1430"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2FCBD30" w14:textId="77777777" w:rsidR="001D69F5" w:rsidRDefault="001D69F5">
            <w:pPr>
              <w:rPr>
                <w:szCs w:val="21"/>
              </w:rPr>
            </w:pPr>
          </w:p>
        </w:tc>
      </w:tr>
      <w:tr w:rsidR="001D69F5" w14:paraId="5A26B6AF" w14:textId="77777777" w:rsidTr="00301521">
        <w:trPr>
          <w:trHeight w:val="860"/>
        </w:trPr>
        <w:tc>
          <w:tcPr>
            <w:tcW w:w="1466" w:type="pct"/>
            <w:gridSpan w:val="2"/>
            <w:tcBorders>
              <w:top w:val="single" w:sz="4" w:space="0" w:color="000000"/>
              <w:left w:val="single" w:sz="4" w:space="0" w:color="000000"/>
              <w:bottom w:val="single" w:sz="4" w:space="0" w:color="000000"/>
              <w:right w:val="single" w:sz="4" w:space="0" w:color="000000"/>
            </w:tcBorders>
            <w:noWrap/>
            <w:vAlign w:val="center"/>
          </w:tcPr>
          <w:p w14:paraId="7CF5453B" w14:textId="77777777" w:rsidR="001D69F5" w:rsidRDefault="00000000">
            <w:pPr>
              <w:rPr>
                <w:szCs w:val="21"/>
              </w:rPr>
            </w:pPr>
            <w:r>
              <w:rPr>
                <w:rFonts w:hint="eastAsia"/>
                <w:szCs w:val="21"/>
              </w:rPr>
              <w:t>公司地址</w:t>
            </w:r>
          </w:p>
        </w:tc>
        <w:tc>
          <w:tcPr>
            <w:tcW w:w="3534" w:type="pct"/>
            <w:gridSpan w:val="8"/>
            <w:tcBorders>
              <w:top w:val="single" w:sz="4" w:space="0" w:color="000000"/>
              <w:left w:val="single" w:sz="4" w:space="0" w:color="000000"/>
              <w:bottom w:val="single" w:sz="4" w:space="0" w:color="000000"/>
              <w:right w:val="single" w:sz="4" w:space="0" w:color="000000"/>
            </w:tcBorders>
            <w:noWrap/>
            <w:vAlign w:val="center"/>
          </w:tcPr>
          <w:p w14:paraId="686DDF91" w14:textId="77777777" w:rsidR="001D69F5" w:rsidRDefault="001D69F5">
            <w:pPr>
              <w:rPr>
                <w:szCs w:val="21"/>
              </w:rPr>
            </w:pPr>
          </w:p>
        </w:tc>
      </w:tr>
      <w:tr w:rsidR="001D69F5" w14:paraId="59655BE1"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blHeader/>
        </w:trPr>
        <w:tc>
          <w:tcPr>
            <w:tcW w:w="452" w:type="pct"/>
            <w:shd w:val="clear" w:color="000000" w:fill="FFFFFF"/>
            <w:noWrap/>
            <w:vAlign w:val="center"/>
          </w:tcPr>
          <w:p w14:paraId="38C2DD93" w14:textId="77777777" w:rsidR="001D69F5" w:rsidRDefault="00000000">
            <w:pPr>
              <w:jc w:val="left"/>
              <w:rPr>
                <w:rFonts w:asciiTheme="majorEastAsia" w:eastAsiaTheme="majorEastAsia" w:hAnsiTheme="majorEastAsia" w:cs="宋体" w:hint="eastAsia"/>
                <w:b/>
                <w:bCs/>
                <w:kern w:val="0"/>
                <w:szCs w:val="21"/>
              </w:rPr>
            </w:pPr>
            <w:r>
              <w:rPr>
                <w:rFonts w:asciiTheme="majorEastAsia" w:eastAsiaTheme="majorEastAsia" w:hAnsiTheme="majorEastAsia" w:cs="宋体" w:hint="eastAsia"/>
                <w:b/>
                <w:bCs/>
                <w:kern w:val="0"/>
                <w:szCs w:val="21"/>
              </w:rPr>
              <w:t>序号</w:t>
            </w:r>
          </w:p>
        </w:tc>
        <w:tc>
          <w:tcPr>
            <w:tcW w:w="1597" w:type="pct"/>
            <w:gridSpan w:val="2"/>
            <w:shd w:val="clear" w:color="000000" w:fill="FFFFFF"/>
            <w:noWrap/>
            <w:vAlign w:val="center"/>
          </w:tcPr>
          <w:p w14:paraId="26BB24B3" w14:textId="77777777" w:rsidR="001D69F5" w:rsidRDefault="00000000">
            <w:pPr>
              <w:jc w:val="left"/>
              <w:rPr>
                <w:rFonts w:asciiTheme="majorEastAsia" w:eastAsiaTheme="majorEastAsia" w:hAnsiTheme="majorEastAsia" w:cs="宋体" w:hint="eastAsia"/>
                <w:b/>
                <w:bCs/>
                <w:kern w:val="0"/>
                <w:szCs w:val="21"/>
              </w:rPr>
            </w:pPr>
            <w:r>
              <w:rPr>
                <w:rFonts w:asciiTheme="majorEastAsia" w:eastAsiaTheme="majorEastAsia" w:hAnsiTheme="majorEastAsia" w:cs="宋体" w:hint="eastAsia"/>
                <w:b/>
                <w:bCs/>
                <w:kern w:val="0"/>
                <w:szCs w:val="21"/>
              </w:rPr>
              <w:t>货物名称（标的名称）</w:t>
            </w:r>
          </w:p>
        </w:tc>
        <w:tc>
          <w:tcPr>
            <w:tcW w:w="335" w:type="pct"/>
            <w:shd w:val="clear" w:color="000000" w:fill="FFFFFF"/>
            <w:noWrap/>
            <w:vAlign w:val="center"/>
          </w:tcPr>
          <w:p w14:paraId="747BA7C3" w14:textId="77777777" w:rsidR="001D69F5" w:rsidRDefault="00000000">
            <w:pPr>
              <w:jc w:val="left"/>
              <w:rPr>
                <w:rFonts w:asciiTheme="majorEastAsia" w:eastAsiaTheme="majorEastAsia" w:hAnsiTheme="majorEastAsia" w:cs="宋体" w:hint="eastAsia"/>
                <w:b/>
                <w:bCs/>
                <w:kern w:val="0"/>
                <w:szCs w:val="21"/>
              </w:rPr>
            </w:pPr>
            <w:r>
              <w:rPr>
                <w:rFonts w:asciiTheme="majorEastAsia" w:eastAsiaTheme="majorEastAsia" w:hAnsiTheme="majorEastAsia" w:cs="宋体" w:hint="eastAsia"/>
                <w:b/>
                <w:bCs/>
                <w:kern w:val="0"/>
                <w:szCs w:val="21"/>
              </w:rPr>
              <w:t>数量</w:t>
            </w:r>
          </w:p>
        </w:tc>
        <w:tc>
          <w:tcPr>
            <w:tcW w:w="307" w:type="pct"/>
            <w:shd w:val="clear" w:color="000000" w:fill="FFFFFF"/>
            <w:noWrap/>
            <w:vAlign w:val="center"/>
          </w:tcPr>
          <w:p w14:paraId="46DFE1A5" w14:textId="77777777" w:rsidR="001D69F5" w:rsidRDefault="00000000">
            <w:pPr>
              <w:jc w:val="left"/>
              <w:rPr>
                <w:rFonts w:asciiTheme="majorEastAsia" w:eastAsiaTheme="majorEastAsia" w:hAnsiTheme="majorEastAsia" w:cs="宋体" w:hint="eastAsia"/>
                <w:b/>
                <w:bCs/>
                <w:kern w:val="0"/>
                <w:szCs w:val="21"/>
              </w:rPr>
            </w:pPr>
            <w:r>
              <w:rPr>
                <w:rFonts w:asciiTheme="majorEastAsia" w:eastAsiaTheme="majorEastAsia" w:hAnsiTheme="majorEastAsia" w:cs="宋体" w:hint="eastAsia"/>
                <w:b/>
                <w:bCs/>
                <w:kern w:val="0"/>
                <w:szCs w:val="21"/>
              </w:rPr>
              <w:t>单位</w:t>
            </w:r>
          </w:p>
        </w:tc>
        <w:tc>
          <w:tcPr>
            <w:tcW w:w="748" w:type="pct"/>
            <w:gridSpan w:val="2"/>
            <w:shd w:val="clear" w:color="000000" w:fill="FFFFFF"/>
          </w:tcPr>
          <w:p w14:paraId="79F94A5C" w14:textId="77777777" w:rsidR="001D69F5" w:rsidRDefault="00000000">
            <w:pPr>
              <w:jc w:val="left"/>
              <w:rPr>
                <w:rFonts w:asciiTheme="majorEastAsia" w:eastAsiaTheme="majorEastAsia" w:hAnsiTheme="majorEastAsia" w:cs="宋体" w:hint="eastAsia"/>
                <w:b/>
                <w:bCs/>
                <w:kern w:val="0"/>
                <w:szCs w:val="21"/>
              </w:rPr>
            </w:pPr>
            <w:r>
              <w:rPr>
                <w:rFonts w:asciiTheme="majorEastAsia" w:eastAsiaTheme="majorEastAsia" w:hAnsiTheme="majorEastAsia" w:cs="宋体" w:hint="eastAsia"/>
                <w:b/>
                <w:bCs/>
                <w:kern w:val="0"/>
                <w:szCs w:val="21"/>
              </w:rPr>
              <w:t>单价</w:t>
            </w:r>
          </w:p>
        </w:tc>
        <w:tc>
          <w:tcPr>
            <w:tcW w:w="940" w:type="pct"/>
            <w:gridSpan w:val="2"/>
            <w:shd w:val="clear" w:color="000000" w:fill="FFFFFF"/>
          </w:tcPr>
          <w:p w14:paraId="0CA623C2" w14:textId="77777777" w:rsidR="001D69F5" w:rsidRDefault="00000000">
            <w:pPr>
              <w:jc w:val="left"/>
              <w:rPr>
                <w:rFonts w:asciiTheme="majorEastAsia" w:eastAsiaTheme="majorEastAsia" w:hAnsiTheme="majorEastAsia" w:cs="宋体" w:hint="eastAsia"/>
                <w:b/>
                <w:bCs/>
                <w:kern w:val="0"/>
                <w:szCs w:val="21"/>
              </w:rPr>
            </w:pPr>
            <w:r>
              <w:rPr>
                <w:rFonts w:asciiTheme="majorEastAsia" w:eastAsiaTheme="majorEastAsia" w:hAnsiTheme="majorEastAsia" w:cs="宋体" w:hint="eastAsia"/>
                <w:b/>
                <w:bCs/>
                <w:kern w:val="0"/>
                <w:szCs w:val="21"/>
              </w:rPr>
              <w:t>总价</w:t>
            </w:r>
          </w:p>
        </w:tc>
        <w:tc>
          <w:tcPr>
            <w:tcW w:w="621" w:type="pct"/>
            <w:shd w:val="clear" w:color="000000" w:fill="FFFFFF"/>
          </w:tcPr>
          <w:p w14:paraId="15E04FE2" w14:textId="77777777" w:rsidR="001D69F5" w:rsidRDefault="00000000">
            <w:pPr>
              <w:jc w:val="left"/>
              <w:rPr>
                <w:rFonts w:asciiTheme="majorEastAsia" w:eastAsiaTheme="majorEastAsia" w:hAnsiTheme="majorEastAsia" w:cs="宋体" w:hint="eastAsia"/>
                <w:b/>
                <w:bCs/>
                <w:kern w:val="0"/>
                <w:szCs w:val="21"/>
              </w:rPr>
            </w:pPr>
            <w:r>
              <w:rPr>
                <w:rFonts w:asciiTheme="majorEastAsia" w:eastAsiaTheme="majorEastAsia" w:hAnsiTheme="majorEastAsia" w:cs="宋体" w:hint="eastAsia"/>
                <w:b/>
                <w:bCs/>
                <w:kern w:val="0"/>
                <w:szCs w:val="21"/>
              </w:rPr>
              <w:t>备注</w:t>
            </w:r>
          </w:p>
        </w:tc>
      </w:tr>
      <w:tr w:rsidR="001D69F5" w14:paraId="4FEF4D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000" w:type="pct"/>
            <w:gridSpan w:val="10"/>
            <w:shd w:val="clear" w:color="000000" w:fill="FFFFFF"/>
          </w:tcPr>
          <w:p w14:paraId="2082AB38" w14:textId="0BE700B6" w:rsidR="001D69F5" w:rsidRDefault="00350F8D">
            <w:pPr>
              <w:jc w:val="left"/>
              <w:outlineLvl w:val="0"/>
              <w:rPr>
                <w:rFonts w:asciiTheme="majorEastAsia" w:eastAsiaTheme="majorEastAsia" w:hAnsiTheme="majorEastAsia" w:cs="宋体" w:hint="eastAsia"/>
                <w:b/>
                <w:bCs/>
                <w:kern w:val="0"/>
                <w:szCs w:val="21"/>
              </w:rPr>
            </w:pPr>
            <w:r>
              <w:rPr>
                <w:rFonts w:asciiTheme="majorEastAsia" w:eastAsiaTheme="majorEastAsia" w:hAnsiTheme="majorEastAsia" w:cs="宋体" w:hint="eastAsia"/>
                <w:b/>
                <w:bCs/>
                <w:kern w:val="0"/>
                <w:szCs w:val="21"/>
              </w:rPr>
              <w:t>会议室一</w:t>
            </w:r>
          </w:p>
        </w:tc>
      </w:tr>
      <w:tr w:rsidR="00D90853" w14:paraId="74E6F0A0" w14:textId="77777777" w:rsidTr="00D908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000" w:type="pct"/>
            <w:gridSpan w:val="10"/>
            <w:shd w:val="clear" w:color="000000" w:fill="FFFFFF"/>
            <w:noWrap/>
            <w:vAlign w:val="center"/>
          </w:tcPr>
          <w:p w14:paraId="1D738CA2" w14:textId="00CF9297" w:rsidR="00D90853" w:rsidRDefault="00D90853">
            <w:pPr>
              <w:jc w:val="left"/>
              <w:outlineLvl w:val="0"/>
              <w:rPr>
                <w:rFonts w:asciiTheme="majorEastAsia" w:eastAsiaTheme="majorEastAsia" w:hAnsiTheme="majorEastAsia" w:cs="宋体" w:hint="eastAsia"/>
                <w:kern w:val="0"/>
                <w:szCs w:val="21"/>
              </w:rPr>
            </w:pPr>
            <w:r>
              <w:rPr>
                <w:rFonts w:ascii="宋体" w:hAnsi="宋体" w:cs="宋体" w:hint="eastAsia"/>
              </w:rPr>
              <w:t>（一）led显示系统</w:t>
            </w:r>
          </w:p>
        </w:tc>
      </w:tr>
      <w:tr w:rsidR="00301521" w14:paraId="46F88233"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000" w:type="pct"/>
            <w:gridSpan w:val="10"/>
            <w:shd w:val="clear" w:color="000000" w:fill="FFFFFF"/>
            <w:noWrap/>
            <w:vAlign w:val="center"/>
          </w:tcPr>
          <w:p w14:paraId="7DAF3E5D" w14:textId="36E14A51" w:rsidR="00301521" w:rsidRDefault="00301521" w:rsidP="00301521">
            <w:pPr>
              <w:jc w:val="left"/>
              <w:outlineLvl w:val="0"/>
              <w:rPr>
                <w:rFonts w:asciiTheme="majorEastAsia" w:eastAsiaTheme="majorEastAsia" w:hAnsiTheme="majorEastAsia" w:cs="宋体" w:hint="eastAsia"/>
                <w:kern w:val="0"/>
                <w:szCs w:val="21"/>
              </w:rPr>
            </w:pPr>
            <w:r>
              <w:rPr>
                <w:rFonts w:asciiTheme="majorEastAsia" w:eastAsiaTheme="majorEastAsia" w:hAnsiTheme="majorEastAsia" w:cs="宋体" w:hint="eastAsia"/>
                <w:kern w:val="0"/>
                <w:szCs w:val="21"/>
              </w:rPr>
              <w:t>主屏</w:t>
            </w:r>
          </w:p>
        </w:tc>
      </w:tr>
      <w:tr w:rsidR="00301521" w14:paraId="01AF4276"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2707A1F6" w14:textId="77777777" w:rsidR="00301521" w:rsidRDefault="00301521" w:rsidP="00301521">
            <w:pPr>
              <w:pStyle w:val="affd"/>
              <w:numPr>
                <w:ilvl w:val="0"/>
                <w:numId w:val="7"/>
              </w:numPr>
              <w:ind w:firstLineChars="0"/>
              <w:jc w:val="left"/>
              <w:textAlignment w:val="auto"/>
              <w:outlineLvl w:val="0"/>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6ADD3122" w14:textId="105EB76E" w:rsidR="00301521" w:rsidRDefault="00301521" w:rsidP="00301521">
            <w:pPr>
              <w:jc w:val="left"/>
              <w:outlineLvl w:val="0"/>
              <w:rPr>
                <w:rFonts w:ascii="宋体" w:hAnsi="宋体" w:cs="宋体" w:hint="eastAsia"/>
                <w:bCs/>
                <w:sz w:val="20"/>
                <w:szCs w:val="20"/>
              </w:rPr>
            </w:pPr>
            <w:r>
              <w:rPr>
                <w:rFonts w:ascii="宋体" w:hAnsi="宋体" w:cs="宋体" w:hint="eastAsia"/>
                <w:bCs/>
                <w:sz w:val="20"/>
                <w:szCs w:val="20"/>
              </w:rPr>
              <w:t>户内全彩LED屏</w:t>
            </w:r>
          </w:p>
        </w:tc>
        <w:tc>
          <w:tcPr>
            <w:tcW w:w="335" w:type="pct"/>
            <w:shd w:val="clear" w:color="000000" w:fill="FFFFFF"/>
            <w:noWrap/>
            <w:vAlign w:val="center"/>
          </w:tcPr>
          <w:p w14:paraId="42B2CC3A" w14:textId="1CAFBC1F" w:rsidR="00301521" w:rsidRDefault="00301521" w:rsidP="00301521">
            <w:pPr>
              <w:jc w:val="left"/>
              <w:outlineLvl w:val="0"/>
              <w:rPr>
                <w:rFonts w:ascii="宋体" w:hAnsi="宋体" w:cs="宋体" w:hint="eastAsia"/>
                <w:bCs/>
                <w:sz w:val="20"/>
                <w:szCs w:val="20"/>
              </w:rPr>
            </w:pPr>
            <w:r>
              <w:rPr>
                <w:rFonts w:ascii="宋体" w:hAnsi="宋体" w:cs="宋体" w:hint="eastAsia"/>
                <w:bCs/>
                <w:sz w:val="20"/>
                <w:szCs w:val="20"/>
              </w:rPr>
              <w:t xml:space="preserve">34.40 </w:t>
            </w:r>
          </w:p>
        </w:tc>
        <w:tc>
          <w:tcPr>
            <w:tcW w:w="307" w:type="pct"/>
            <w:shd w:val="clear" w:color="000000" w:fill="FFFFFF"/>
            <w:noWrap/>
            <w:vAlign w:val="center"/>
          </w:tcPr>
          <w:p w14:paraId="6051B60B" w14:textId="1CD0BDD7" w:rsidR="00301521" w:rsidRDefault="00301521" w:rsidP="00301521">
            <w:pPr>
              <w:jc w:val="left"/>
              <w:outlineLvl w:val="0"/>
              <w:rPr>
                <w:rFonts w:ascii="宋体" w:hAnsi="宋体" w:cs="宋体" w:hint="eastAsia"/>
                <w:bCs/>
                <w:sz w:val="20"/>
                <w:szCs w:val="20"/>
              </w:rPr>
            </w:pPr>
            <w:r>
              <w:rPr>
                <w:rFonts w:ascii="宋体" w:hAnsi="宋体" w:cs="宋体" w:hint="eastAsia"/>
                <w:bCs/>
                <w:sz w:val="20"/>
                <w:szCs w:val="20"/>
              </w:rPr>
              <w:t>㎡</w:t>
            </w:r>
          </w:p>
        </w:tc>
        <w:tc>
          <w:tcPr>
            <w:tcW w:w="748" w:type="pct"/>
            <w:gridSpan w:val="2"/>
            <w:shd w:val="clear" w:color="000000" w:fill="FFFFFF"/>
          </w:tcPr>
          <w:p w14:paraId="39C1B031" w14:textId="77777777" w:rsidR="00301521" w:rsidRDefault="00301521" w:rsidP="00301521">
            <w:pPr>
              <w:jc w:val="left"/>
              <w:outlineLvl w:val="0"/>
              <w:rPr>
                <w:rFonts w:asciiTheme="majorEastAsia" w:eastAsiaTheme="majorEastAsia" w:hAnsiTheme="majorEastAsia" w:cs="宋体" w:hint="eastAsia"/>
                <w:kern w:val="0"/>
                <w:szCs w:val="21"/>
              </w:rPr>
            </w:pPr>
          </w:p>
        </w:tc>
        <w:tc>
          <w:tcPr>
            <w:tcW w:w="940" w:type="pct"/>
            <w:gridSpan w:val="2"/>
            <w:shd w:val="clear" w:color="000000" w:fill="FFFFFF"/>
          </w:tcPr>
          <w:p w14:paraId="56912CBA" w14:textId="77777777" w:rsidR="00301521" w:rsidRDefault="00301521" w:rsidP="00301521">
            <w:pPr>
              <w:jc w:val="left"/>
              <w:outlineLvl w:val="0"/>
              <w:rPr>
                <w:rFonts w:asciiTheme="majorEastAsia" w:eastAsiaTheme="majorEastAsia" w:hAnsiTheme="majorEastAsia" w:cs="宋体" w:hint="eastAsia"/>
                <w:kern w:val="0"/>
                <w:szCs w:val="21"/>
              </w:rPr>
            </w:pPr>
          </w:p>
        </w:tc>
        <w:tc>
          <w:tcPr>
            <w:tcW w:w="621" w:type="pct"/>
            <w:shd w:val="clear" w:color="000000" w:fill="FFFFFF"/>
          </w:tcPr>
          <w:p w14:paraId="1A6DCF1D" w14:textId="77777777" w:rsidR="00301521" w:rsidRDefault="00301521" w:rsidP="00301521">
            <w:pPr>
              <w:jc w:val="left"/>
              <w:outlineLvl w:val="0"/>
              <w:rPr>
                <w:rFonts w:asciiTheme="majorEastAsia" w:eastAsiaTheme="majorEastAsia" w:hAnsiTheme="majorEastAsia" w:cs="宋体" w:hint="eastAsia"/>
                <w:kern w:val="0"/>
                <w:szCs w:val="21"/>
              </w:rPr>
            </w:pPr>
          </w:p>
        </w:tc>
      </w:tr>
      <w:tr w:rsidR="00301521" w14:paraId="6C0CDAC2"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37765027" w14:textId="77777777" w:rsidR="00301521" w:rsidRDefault="00301521" w:rsidP="00301521">
            <w:pPr>
              <w:pStyle w:val="affd"/>
              <w:numPr>
                <w:ilvl w:val="0"/>
                <w:numId w:val="7"/>
              </w:numPr>
              <w:ind w:firstLineChars="0"/>
              <w:jc w:val="left"/>
              <w:textAlignment w:val="auto"/>
              <w:outlineLvl w:val="0"/>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50EDB891" w14:textId="5C8120D4" w:rsidR="00301521" w:rsidRDefault="00301521" w:rsidP="00301521">
            <w:pPr>
              <w:jc w:val="left"/>
              <w:outlineLvl w:val="0"/>
              <w:rPr>
                <w:rFonts w:asciiTheme="majorEastAsia" w:eastAsiaTheme="majorEastAsia" w:hAnsiTheme="majorEastAsia" w:cs="宋体" w:hint="eastAsia"/>
                <w:kern w:val="0"/>
                <w:szCs w:val="21"/>
              </w:rPr>
            </w:pPr>
            <w:r>
              <w:rPr>
                <w:rFonts w:ascii="宋体" w:hAnsi="宋体" w:cs="宋体" w:hint="eastAsia"/>
                <w:bCs/>
                <w:sz w:val="20"/>
                <w:szCs w:val="20"/>
              </w:rPr>
              <w:t>专业主控</w:t>
            </w:r>
          </w:p>
        </w:tc>
        <w:tc>
          <w:tcPr>
            <w:tcW w:w="335" w:type="pct"/>
            <w:shd w:val="clear" w:color="000000" w:fill="FFFFFF"/>
            <w:noWrap/>
            <w:vAlign w:val="center"/>
          </w:tcPr>
          <w:p w14:paraId="4ACE68B1" w14:textId="60D55302" w:rsidR="00301521" w:rsidRDefault="00301521" w:rsidP="00301521">
            <w:pPr>
              <w:jc w:val="left"/>
              <w:outlineLvl w:val="0"/>
              <w:rPr>
                <w:rFonts w:asciiTheme="majorEastAsia" w:eastAsiaTheme="majorEastAsia" w:hAnsiTheme="majorEastAsia" w:cs="宋体" w:hint="eastAsia"/>
                <w:kern w:val="0"/>
                <w:szCs w:val="21"/>
              </w:rPr>
            </w:pPr>
            <w:r>
              <w:rPr>
                <w:rFonts w:ascii="宋体" w:hAnsi="宋体" w:cs="宋体" w:hint="eastAsia"/>
                <w:bCs/>
                <w:sz w:val="20"/>
                <w:szCs w:val="20"/>
              </w:rPr>
              <w:t>1</w:t>
            </w:r>
          </w:p>
        </w:tc>
        <w:tc>
          <w:tcPr>
            <w:tcW w:w="307" w:type="pct"/>
            <w:shd w:val="clear" w:color="000000" w:fill="FFFFFF"/>
            <w:noWrap/>
            <w:vAlign w:val="center"/>
          </w:tcPr>
          <w:p w14:paraId="6B933C38" w14:textId="72DE6670" w:rsidR="00301521" w:rsidRDefault="00301521" w:rsidP="00301521">
            <w:pPr>
              <w:jc w:val="left"/>
              <w:outlineLvl w:val="0"/>
              <w:rPr>
                <w:rFonts w:asciiTheme="majorEastAsia" w:eastAsiaTheme="majorEastAsia" w:hAnsiTheme="majorEastAsia" w:cs="宋体" w:hint="eastAsia"/>
                <w:kern w:val="0"/>
                <w:szCs w:val="21"/>
              </w:rPr>
            </w:pPr>
            <w:r>
              <w:rPr>
                <w:rFonts w:ascii="宋体" w:hAnsi="宋体" w:cs="宋体" w:hint="eastAsia"/>
                <w:bCs/>
                <w:sz w:val="20"/>
                <w:szCs w:val="20"/>
              </w:rPr>
              <w:t>台</w:t>
            </w:r>
          </w:p>
        </w:tc>
        <w:tc>
          <w:tcPr>
            <w:tcW w:w="748" w:type="pct"/>
            <w:gridSpan w:val="2"/>
            <w:shd w:val="clear" w:color="000000" w:fill="FFFFFF"/>
          </w:tcPr>
          <w:p w14:paraId="0A7A1C18" w14:textId="77777777" w:rsidR="00301521" w:rsidRDefault="00301521" w:rsidP="00301521">
            <w:pPr>
              <w:jc w:val="left"/>
              <w:outlineLvl w:val="0"/>
              <w:rPr>
                <w:rFonts w:asciiTheme="majorEastAsia" w:eastAsiaTheme="majorEastAsia" w:hAnsiTheme="majorEastAsia" w:cs="宋体" w:hint="eastAsia"/>
                <w:kern w:val="0"/>
                <w:szCs w:val="21"/>
              </w:rPr>
            </w:pPr>
          </w:p>
        </w:tc>
        <w:tc>
          <w:tcPr>
            <w:tcW w:w="940" w:type="pct"/>
            <w:gridSpan w:val="2"/>
            <w:shd w:val="clear" w:color="000000" w:fill="FFFFFF"/>
          </w:tcPr>
          <w:p w14:paraId="09947FFE" w14:textId="77777777" w:rsidR="00301521" w:rsidRDefault="00301521" w:rsidP="00301521">
            <w:pPr>
              <w:jc w:val="left"/>
              <w:outlineLvl w:val="0"/>
              <w:rPr>
                <w:rFonts w:asciiTheme="majorEastAsia" w:eastAsiaTheme="majorEastAsia" w:hAnsiTheme="majorEastAsia" w:cs="宋体" w:hint="eastAsia"/>
                <w:kern w:val="0"/>
                <w:szCs w:val="21"/>
              </w:rPr>
            </w:pPr>
          </w:p>
        </w:tc>
        <w:tc>
          <w:tcPr>
            <w:tcW w:w="621" w:type="pct"/>
            <w:shd w:val="clear" w:color="000000" w:fill="FFFFFF"/>
          </w:tcPr>
          <w:p w14:paraId="20FEDA63" w14:textId="69887C22" w:rsidR="00301521" w:rsidRDefault="00301521" w:rsidP="00301521">
            <w:pPr>
              <w:jc w:val="left"/>
              <w:outlineLvl w:val="0"/>
              <w:rPr>
                <w:rFonts w:asciiTheme="majorEastAsia" w:eastAsiaTheme="majorEastAsia" w:hAnsiTheme="majorEastAsia" w:cs="宋体" w:hint="eastAsia"/>
                <w:kern w:val="0"/>
                <w:szCs w:val="21"/>
              </w:rPr>
            </w:pPr>
          </w:p>
        </w:tc>
      </w:tr>
      <w:tr w:rsidR="00301521" w14:paraId="5167FCF1"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46A7C7A7" w14:textId="77777777" w:rsidR="00301521" w:rsidRDefault="00301521" w:rsidP="00301521">
            <w:pPr>
              <w:pStyle w:val="affd"/>
              <w:numPr>
                <w:ilvl w:val="0"/>
                <w:numId w:val="7"/>
              </w:numPr>
              <w:ind w:firstLineChars="0"/>
              <w:jc w:val="left"/>
              <w:textAlignment w:val="auto"/>
              <w:outlineLvl w:val="0"/>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2DA32570" w14:textId="590CDA69" w:rsidR="00301521" w:rsidRDefault="00301521" w:rsidP="00301521">
            <w:pPr>
              <w:jc w:val="left"/>
              <w:outlineLvl w:val="0"/>
              <w:rPr>
                <w:rFonts w:asciiTheme="majorEastAsia" w:eastAsiaTheme="majorEastAsia" w:hAnsiTheme="majorEastAsia" w:cs="宋体" w:hint="eastAsia"/>
                <w:kern w:val="0"/>
                <w:szCs w:val="21"/>
              </w:rPr>
            </w:pPr>
            <w:r>
              <w:rPr>
                <w:rFonts w:ascii="宋体" w:hAnsi="宋体" w:cs="宋体" w:hint="eastAsia"/>
                <w:bCs/>
                <w:sz w:val="20"/>
                <w:szCs w:val="20"/>
              </w:rPr>
              <w:t>影像处理器</w:t>
            </w:r>
          </w:p>
        </w:tc>
        <w:tc>
          <w:tcPr>
            <w:tcW w:w="335" w:type="pct"/>
            <w:shd w:val="clear" w:color="000000" w:fill="FFFFFF"/>
            <w:noWrap/>
            <w:vAlign w:val="center"/>
          </w:tcPr>
          <w:p w14:paraId="66E0165F" w14:textId="5D23D492" w:rsidR="00301521" w:rsidRDefault="00301521" w:rsidP="00301521">
            <w:pPr>
              <w:jc w:val="left"/>
              <w:outlineLvl w:val="0"/>
              <w:rPr>
                <w:rFonts w:asciiTheme="majorEastAsia" w:eastAsiaTheme="majorEastAsia" w:hAnsiTheme="majorEastAsia" w:cs="宋体" w:hint="eastAsia"/>
                <w:kern w:val="0"/>
                <w:szCs w:val="21"/>
              </w:rPr>
            </w:pPr>
            <w:r>
              <w:rPr>
                <w:rFonts w:ascii="宋体" w:hAnsi="宋体" w:cs="宋体" w:hint="eastAsia"/>
                <w:bCs/>
                <w:sz w:val="20"/>
                <w:szCs w:val="20"/>
              </w:rPr>
              <w:t>1</w:t>
            </w:r>
          </w:p>
        </w:tc>
        <w:tc>
          <w:tcPr>
            <w:tcW w:w="307" w:type="pct"/>
            <w:shd w:val="clear" w:color="000000" w:fill="FFFFFF"/>
            <w:noWrap/>
            <w:vAlign w:val="center"/>
          </w:tcPr>
          <w:p w14:paraId="3DC72ECD" w14:textId="429ECA7E" w:rsidR="00301521" w:rsidRDefault="00301521" w:rsidP="00301521">
            <w:pPr>
              <w:jc w:val="left"/>
              <w:outlineLvl w:val="0"/>
              <w:rPr>
                <w:rFonts w:asciiTheme="majorEastAsia" w:eastAsiaTheme="majorEastAsia" w:hAnsiTheme="majorEastAsia" w:cs="宋体" w:hint="eastAsia"/>
                <w:kern w:val="0"/>
                <w:szCs w:val="21"/>
              </w:rPr>
            </w:pPr>
            <w:r>
              <w:rPr>
                <w:rFonts w:ascii="宋体" w:hAnsi="宋体" w:cs="宋体" w:hint="eastAsia"/>
                <w:bCs/>
                <w:sz w:val="20"/>
                <w:szCs w:val="20"/>
              </w:rPr>
              <w:t>台</w:t>
            </w:r>
          </w:p>
        </w:tc>
        <w:tc>
          <w:tcPr>
            <w:tcW w:w="748" w:type="pct"/>
            <w:gridSpan w:val="2"/>
            <w:shd w:val="clear" w:color="000000" w:fill="FFFFFF"/>
          </w:tcPr>
          <w:p w14:paraId="140702D6" w14:textId="77777777" w:rsidR="00301521" w:rsidRDefault="00301521" w:rsidP="00301521">
            <w:pPr>
              <w:jc w:val="left"/>
              <w:outlineLvl w:val="0"/>
              <w:rPr>
                <w:rFonts w:asciiTheme="majorEastAsia" w:eastAsiaTheme="majorEastAsia" w:hAnsiTheme="majorEastAsia" w:cs="宋体" w:hint="eastAsia"/>
                <w:kern w:val="0"/>
                <w:szCs w:val="21"/>
              </w:rPr>
            </w:pPr>
          </w:p>
        </w:tc>
        <w:tc>
          <w:tcPr>
            <w:tcW w:w="940" w:type="pct"/>
            <w:gridSpan w:val="2"/>
            <w:shd w:val="clear" w:color="000000" w:fill="FFFFFF"/>
          </w:tcPr>
          <w:p w14:paraId="6FC7B4AF" w14:textId="77777777" w:rsidR="00301521" w:rsidRDefault="00301521" w:rsidP="00301521">
            <w:pPr>
              <w:jc w:val="left"/>
              <w:outlineLvl w:val="0"/>
              <w:rPr>
                <w:rFonts w:asciiTheme="majorEastAsia" w:eastAsiaTheme="majorEastAsia" w:hAnsiTheme="majorEastAsia" w:cs="宋体" w:hint="eastAsia"/>
                <w:kern w:val="0"/>
                <w:szCs w:val="21"/>
              </w:rPr>
            </w:pPr>
          </w:p>
        </w:tc>
        <w:tc>
          <w:tcPr>
            <w:tcW w:w="621" w:type="pct"/>
            <w:shd w:val="clear" w:color="000000" w:fill="FFFFFF"/>
          </w:tcPr>
          <w:p w14:paraId="1D5B44B8" w14:textId="3CB43EB9" w:rsidR="00301521" w:rsidRDefault="00301521" w:rsidP="00301521">
            <w:pPr>
              <w:jc w:val="left"/>
              <w:outlineLvl w:val="0"/>
              <w:rPr>
                <w:rFonts w:asciiTheme="majorEastAsia" w:eastAsiaTheme="majorEastAsia" w:hAnsiTheme="majorEastAsia" w:cs="宋体" w:hint="eastAsia"/>
                <w:kern w:val="0"/>
                <w:szCs w:val="21"/>
              </w:rPr>
            </w:pPr>
          </w:p>
        </w:tc>
      </w:tr>
      <w:tr w:rsidR="00707979" w14:paraId="4113C9B3" w14:textId="77777777" w:rsidTr="007079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000" w:type="pct"/>
            <w:gridSpan w:val="10"/>
            <w:shd w:val="clear" w:color="000000" w:fill="FFFFFF"/>
            <w:noWrap/>
            <w:vAlign w:val="center"/>
          </w:tcPr>
          <w:p w14:paraId="722CF083" w14:textId="6258070F" w:rsidR="00707979" w:rsidRDefault="00707979" w:rsidP="00301521">
            <w:pPr>
              <w:jc w:val="left"/>
              <w:rPr>
                <w:rFonts w:asciiTheme="majorEastAsia" w:eastAsiaTheme="majorEastAsia" w:hAnsiTheme="majorEastAsia" w:cs="宋体" w:hint="eastAsia"/>
                <w:kern w:val="0"/>
                <w:szCs w:val="21"/>
              </w:rPr>
            </w:pPr>
            <w:r>
              <w:rPr>
                <w:rFonts w:asciiTheme="majorEastAsia" w:eastAsiaTheme="majorEastAsia" w:hAnsiTheme="majorEastAsia" w:cs="宋体" w:hint="eastAsia"/>
                <w:kern w:val="0"/>
                <w:szCs w:val="21"/>
              </w:rPr>
              <w:t>条屏</w:t>
            </w:r>
          </w:p>
        </w:tc>
      </w:tr>
      <w:tr w:rsidR="00707979" w14:paraId="6C099E66"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08EFEFE0" w14:textId="77777777" w:rsidR="00707979" w:rsidRDefault="00707979" w:rsidP="00707979">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77D21CDE" w14:textId="3FA57051" w:rsidR="00707979" w:rsidRDefault="00707979" w:rsidP="00707979">
            <w:pPr>
              <w:jc w:val="left"/>
              <w:rPr>
                <w:rFonts w:asciiTheme="majorEastAsia" w:eastAsiaTheme="majorEastAsia" w:hAnsiTheme="majorEastAsia" w:cs="宋体" w:hint="eastAsia"/>
                <w:kern w:val="0"/>
                <w:szCs w:val="21"/>
              </w:rPr>
            </w:pPr>
            <w:r>
              <w:rPr>
                <w:rFonts w:ascii="宋体" w:hAnsi="宋体" w:cs="宋体" w:hint="eastAsia"/>
                <w:bCs/>
                <w:sz w:val="20"/>
                <w:szCs w:val="20"/>
              </w:rPr>
              <w:t>户内单红LED屏</w:t>
            </w:r>
          </w:p>
        </w:tc>
        <w:tc>
          <w:tcPr>
            <w:tcW w:w="335" w:type="pct"/>
            <w:shd w:val="clear" w:color="000000" w:fill="FFFFFF"/>
            <w:noWrap/>
            <w:vAlign w:val="center"/>
          </w:tcPr>
          <w:p w14:paraId="52AA6F34" w14:textId="48D2B894" w:rsidR="00707979" w:rsidRDefault="00707979" w:rsidP="00707979">
            <w:pPr>
              <w:jc w:val="left"/>
              <w:rPr>
                <w:rFonts w:asciiTheme="majorEastAsia" w:eastAsiaTheme="majorEastAsia" w:hAnsiTheme="majorEastAsia" w:cs="宋体" w:hint="eastAsia"/>
                <w:kern w:val="0"/>
                <w:szCs w:val="21"/>
              </w:rPr>
            </w:pPr>
            <w:r>
              <w:rPr>
                <w:rFonts w:ascii="宋体" w:hAnsi="宋体" w:cs="宋体" w:hint="eastAsia"/>
                <w:bCs/>
                <w:sz w:val="20"/>
                <w:szCs w:val="20"/>
              </w:rPr>
              <w:t xml:space="preserve">7.95 </w:t>
            </w:r>
          </w:p>
        </w:tc>
        <w:tc>
          <w:tcPr>
            <w:tcW w:w="307" w:type="pct"/>
            <w:shd w:val="clear" w:color="000000" w:fill="FFFFFF"/>
            <w:noWrap/>
            <w:vAlign w:val="center"/>
          </w:tcPr>
          <w:p w14:paraId="6F78EFC9" w14:textId="56FFE7D8" w:rsidR="00707979" w:rsidRDefault="00707979" w:rsidP="00707979">
            <w:pPr>
              <w:jc w:val="left"/>
              <w:rPr>
                <w:rFonts w:asciiTheme="majorEastAsia" w:eastAsiaTheme="majorEastAsia" w:hAnsiTheme="majorEastAsia" w:cs="宋体" w:hint="eastAsia"/>
                <w:kern w:val="0"/>
                <w:szCs w:val="21"/>
              </w:rPr>
            </w:pPr>
            <w:r>
              <w:rPr>
                <w:rFonts w:ascii="宋体" w:hAnsi="宋体" w:cs="宋体" w:hint="eastAsia"/>
                <w:bCs/>
                <w:sz w:val="20"/>
                <w:szCs w:val="20"/>
              </w:rPr>
              <w:t>㎡</w:t>
            </w:r>
          </w:p>
        </w:tc>
        <w:tc>
          <w:tcPr>
            <w:tcW w:w="748" w:type="pct"/>
            <w:gridSpan w:val="2"/>
            <w:shd w:val="clear" w:color="000000" w:fill="FFFFFF"/>
          </w:tcPr>
          <w:p w14:paraId="0D93E051" w14:textId="77777777" w:rsidR="00707979" w:rsidRDefault="00707979" w:rsidP="00707979">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7D114549" w14:textId="77777777" w:rsidR="00707979" w:rsidRDefault="00707979" w:rsidP="00707979">
            <w:pPr>
              <w:jc w:val="left"/>
              <w:rPr>
                <w:rFonts w:asciiTheme="majorEastAsia" w:eastAsiaTheme="majorEastAsia" w:hAnsiTheme="majorEastAsia" w:cs="宋体" w:hint="eastAsia"/>
                <w:kern w:val="0"/>
                <w:szCs w:val="21"/>
              </w:rPr>
            </w:pPr>
          </w:p>
        </w:tc>
        <w:tc>
          <w:tcPr>
            <w:tcW w:w="621" w:type="pct"/>
            <w:shd w:val="clear" w:color="000000" w:fill="FFFFFF"/>
          </w:tcPr>
          <w:p w14:paraId="1A9BF4C3" w14:textId="30E16589" w:rsidR="00707979" w:rsidRDefault="00707979" w:rsidP="00707979">
            <w:pPr>
              <w:jc w:val="left"/>
              <w:rPr>
                <w:rFonts w:asciiTheme="majorEastAsia" w:eastAsiaTheme="majorEastAsia" w:hAnsiTheme="majorEastAsia" w:cs="宋体" w:hint="eastAsia"/>
                <w:kern w:val="0"/>
                <w:szCs w:val="21"/>
              </w:rPr>
            </w:pPr>
          </w:p>
        </w:tc>
      </w:tr>
      <w:tr w:rsidR="00707979" w14:paraId="549FD067"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480EACC9" w14:textId="77777777" w:rsidR="00707979" w:rsidRDefault="00707979" w:rsidP="00707979">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76076D10" w14:textId="326E40C1" w:rsidR="00707979" w:rsidRDefault="00707979" w:rsidP="00707979">
            <w:pPr>
              <w:jc w:val="left"/>
              <w:rPr>
                <w:rFonts w:asciiTheme="majorEastAsia" w:eastAsiaTheme="majorEastAsia" w:hAnsiTheme="majorEastAsia" w:cs="宋体" w:hint="eastAsia"/>
                <w:kern w:val="0"/>
                <w:szCs w:val="21"/>
              </w:rPr>
            </w:pPr>
            <w:r>
              <w:rPr>
                <w:rFonts w:ascii="宋体" w:hAnsi="宋体" w:cs="宋体" w:hint="eastAsia"/>
                <w:bCs/>
                <w:sz w:val="20"/>
                <w:szCs w:val="20"/>
              </w:rPr>
              <w:t>控制卡</w:t>
            </w:r>
          </w:p>
        </w:tc>
        <w:tc>
          <w:tcPr>
            <w:tcW w:w="335" w:type="pct"/>
            <w:shd w:val="clear" w:color="000000" w:fill="FFFFFF"/>
            <w:noWrap/>
            <w:vAlign w:val="center"/>
          </w:tcPr>
          <w:p w14:paraId="15EFFB0C" w14:textId="4AB70C8C" w:rsidR="00707979" w:rsidRDefault="00707979" w:rsidP="00707979">
            <w:pPr>
              <w:jc w:val="left"/>
              <w:rPr>
                <w:rFonts w:asciiTheme="majorEastAsia" w:eastAsiaTheme="majorEastAsia" w:hAnsiTheme="majorEastAsia" w:cs="宋体" w:hint="eastAsia"/>
                <w:kern w:val="0"/>
                <w:szCs w:val="21"/>
              </w:rPr>
            </w:pPr>
            <w:r>
              <w:rPr>
                <w:rFonts w:ascii="宋体" w:hAnsi="宋体" w:cs="宋体" w:hint="eastAsia"/>
                <w:bCs/>
                <w:sz w:val="20"/>
                <w:szCs w:val="20"/>
              </w:rPr>
              <w:t>1</w:t>
            </w:r>
          </w:p>
        </w:tc>
        <w:tc>
          <w:tcPr>
            <w:tcW w:w="307" w:type="pct"/>
            <w:shd w:val="clear" w:color="000000" w:fill="FFFFFF"/>
            <w:noWrap/>
            <w:vAlign w:val="center"/>
          </w:tcPr>
          <w:p w14:paraId="327EB521" w14:textId="6B6927EE" w:rsidR="00707979" w:rsidRDefault="00707979" w:rsidP="00707979">
            <w:pPr>
              <w:jc w:val="left"/>
              <w:rPr>
                <w:rFonts w:asciiTheme="majorEastAsia" w:eastAsiaTheme="majorEastAsia" w:hAnsiTheme="majorEastAsia" w:cs="宋体" w:hint="eastAsia"/>
                <w:kern w:val="0"/>
                <w:szCs w:val="21"/>
              </w:rPr>
            </w:pPr>
            <w:r>
              <w:rPr>
                <w:rFonts w:ascii="宋体" w:hAnsi="宋体" w:cs="宋体" w:hint="eastAsia"/>
                <w:bCs/>
                <w:sz w:val="20"/>
                <w:szCs w:val="20"/>
              </w:rPr>
              <w:t>张</w:t>
            </w:r>
          </w:p>
        </w:tc>
        <w:tc>
          <w:tcPr>
            <w:tcW w:w="748" w:type="pct"/>
            <w:gridSpan w:val="2"/>
            <w:shd w:val="clear" w:color="000000" w:fill="FFFFFF"/>
          </w:tcPr>
          <w:p w14:paraId="41F78E8D" w14:textId="77777777" w:rsidR="00707979" w:rsidRDefault="00707979" w:rsidP="00707979">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51248FB6" w14:textId="77777777" w:rsidR="00707979" w:rsidRDefault="00707979" w:rsidP="00707979">
            <w:pPr>
              <w:jc w:val="left"/>
              <w:rPr>
                <w:rFonts w:asciiTheme="majorEastAsia" w:eastAsiaTheme="majorEastAsia" w:hAnsiTheme="majorEastAsia" w:cs="宋体" w:hint="eastAsia"/>
                <w:kern w:val="0"/>
                <w:szCs w:val="21"/>
              </w:rPr>
            </w:pPr>
          </w:p>
        </w:tc>
        <w:tc>
          <w:tcPr>
            <w:tcW w:w="621" w:type="pct"/>
            <w:shd w:val="clear" w:color="000000" w:fill="FFFFFF"/>
          </w:tcPr>
          <w:p w14:paraId="02AA26D1" w14:textId="11EE5C35" w:rsidR="00707979" w:rsidRDefault="00707979" w:rsidP="00707979">
            <w:pPr>
              <w:jc w:val="left"/>
              <w:rPr>
                <w:rFonts w:asciiTheme="majorEastAsia" w:eastAsiaTheme="majorEastAsia" w:hAnsiTheme="majorEastAsia" w:cs="宋体" w:hint="eastAsia"/>
                <w:kern w:val="0"/>
                <w:szCs w:val="21"/>
              </w:rPr>
            </w:pPr>
          </w:p>
        </w:tc>
      </w:tr>
      <w:tr w:rsidR="00707979" w14:paraId="28955896"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49B42AC4" w14:textId="77777777" w:rsidR="00707979" w:rsidRDefault="00707979" w:rsidP="00707979">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1FD988C2" w14:textId="3C2DC3D5" w:rsidR="00707979" w:rsidRDefault="00707979" w:rsidP="00707979">
            <w:pPr>
              <w:jc w:val="left"/>
              <w:rPr>
                <w:rFonts w:asciiTheme="majorEastAsia" w:eastAsiaTheme="majorEastAsia" w:hAnsiTheme="majorEastAsia" w:cs="宋体" w:hint="eastAsia"/>
                <w:kern w:val="0"/>
                <w:szCs w:val="21"/>
              </w:rPr>
            </w:pPr>
            <w:r>
              <w:rPr>
                <w:rFonts w:ascii="宋体" w:hAnsi="宋体" w:cs="宋体" w:hint="eastAsia"/>
                <w:bCs/>
                <w:sz w:val="20"/>
                <w:szCs w:val="20"/>
              </w:rPr>
              <w:t>转接板</w:t>
            </w:r>
          </w:p>
        </w:tc>
        <w:tc>
          <w:tcPr>
            <w:tcW w:w="335" w:type="pct"/>
            <w:shd w:val="clear" w:color="000000" w:fill="FFFFFF"/>
            <w:noWrap/>
            <w:vAlign w:val="center"/>
          </w:tcPr>
          <w:p w14:paraId="77602F00" w14:textId="42BE8B49" w:rsidR="00707979" w:rsidRDefault="00707979" w:rsidP="00707979">
            <w:pPr>
              <w:jc w:val="left"/>
              <w:rPr>
                <w:rFonts w:asciiTheme="majorEastAsia" w:eastAsiaTheme="majorEastAsia" w:hAnsiTheme="majorEastAsia" w:cs="宋体" w:hint="eastAsia"/>
                <w:kern w:val="0"/>
                <w:szCs w:val="21"/>
              </w:rPr>
            </w:pPr>
            <w:r>
              <w:rPr>
                <w:rFonts w:ascii="宋体" w:hAnsi="宋体" w:cs="宋体" w:hint="eastAsia"/>
                <w:bCs/>
                <w:sz w:val="20"/>
                <w:szCs w:val="20"/>
              </w:rPr>
              <w:t>1</w:t>
            </w:r>
          </w:p>
        </w:tc>
        <w:tc>
          <w:tcPr>
            <w:tcW w:w="307" w:type="pct"/>
            <w:shd w:val="clear" w:color="000000" w:fill="FFFFFF"/>
            <w:noWrap/>
            <w:vAlign w:val="center"/>
          </w:tcPr>
          <w:p w14:paraId="3FF7F981" w14:textId="22F23F3F" w:rsidR="00707979" w:rsidRDefault="00707979" w:rsidP="00707979">
            <w:pPr>
              <w:jc w:val="left"/>
              <w:rPr>
                <w:rFonts w:asciiTheme="majorEastAsia" w:eastAsiaTheme="majorEastAsia" w:hAnsiTheme="majorEastAsia" w:cs="宋体" w:hint="eastAsia"/>
                <w:kern w:val="0"/>
                <w:szCs w:val="21"/>
              </w:rPr>
            </w:pPr>
            <w:r>
              <w:rPr>
                <w:rFonts w:ascii="宋体" w:hAnsi="宋体" w:cs="宋体" w:hint="eastAsia"/>
                <w:bCs/>
                <w:sz w:val="20"/>
                <w:szCs w:val="20"/>
              </w:rPr>
              <w:t>套</w:t>
            </w:r>
          </w:p>
        </w:tc>
        <w:tc>
          <w:tcPr>
            <w:tcW w:w="748" w:type="pct"/>
            <w:gridSpan w:val="2"/>
            <w:shd w:val="clear" w:color="000000" w:fill="FFFFFF"/>
          </w:tcPr>
          <w:p w14:paraId="272B8FEC" w14:textId="77777777" w:rsidR="00707979" w:rsidRDefault="00707979" w:rsidP="00707979">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4D3D2434" w14:textId="77777777" w:rsidR="00707979" w:rsidRDefault="00707979" w:rsidP="00707979">
            <w:pPr>
              <w:jc w:val="left"/>
              <w:rPr>
                <w:rFonts w:asciiTheme="majorEastAsia" w:eastAsiaTheme="majorEastAsia" w:hAnsiTheme="majorEastAsia" w:cs="宋体" w:hint="eastAsia"/>
                <w:kern w:val="0"/>
                <w:szCs w:val="21"/>
              </w:rPr>
            </w:pPr>
          </w:p>
        </w:tc>
        <w:tc>
          <w:tcPr>
            <w:tcW w:w="621" w:type="pct"/>
            <w:shd w:val="clear" w:color="000000" w:fill="FFFFFF"/>
          </w:tcPr>
          <w:p w14:paraId="3DA2C611" w14:textId="28AF3E95" w:rsidR="00707979" w:rsidRDefault="00707979" w:rsidP="00707979">
            <w:pPr>
              <w:jc w:val="left"/>
              <w:rPr>
                <w:rFonts w:asciiTheme="majorEastAsia" w:eastAsiaTheme="majorEastAsia" w:hAnsiTheme="majorEastAsia" w:cs="宋体" w:hint="eastAsia"/>
                <w:kern w:val="0"/>
                <w:szCs w:val="21"/>
              </w:rPr>
            </w:pPr>
          </w:p>
        </w:tc>
      </w:tr>
      <w:tr w:rsidR="00707979" w14:paraId="4E264069" w14:textId="77777777" w:rsidTr="007079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000" w:type="pct"/>
            <w:gridSpan w:val="10"/>
            <w:shd w:val="clear" w:color="000000" w:fill="FFFFFF"/>
            <w:noWrap/>
            <w:vAlign w:val="center"/>
          </w:tcPr>
          <w:p w14:paraId="44856FFE" w14:textId="15A65EC9" w:rsidR="00707979" w:rsidRDefault="00707979" w:rsidP="00301521">
            <w:pPr>
              <w:jc w:val="left"/>
              <w:rPr>
                <w:rFonts w:asciiTheme="majorEastAsia" w:eastAsiaTheme="majorEastAsia" w:hAnsiTheme="majorEastAsia" w:cs="宋体" w:hint="eastAsia"/>
                <w:kern w:val="0"/>
                <w:szCs w:val="21"/>
              </w:rPr>
            </w:pPr>
            <w:r w:rsidRPr="00707979">
              <w:rPr>
                <w:rFonts w:asciiTheme="majorEastAsia" w:eastAsiaTheme="majorEastAsia" w:hAnsiTheme="majorEastAsia" w:cs="宋体" w:hint="eastAsia"/>
                <w:kern w:val="0"/>
                <w:szCs w:val="21"/>
              </w:rPr>
              <w:t>控制设备以及配套设备</w:t>
            </w:r>
          </w:p>
        </w:tc>
      </w:tr>
      <w:tr w:rsidR="00707979" w14:paraId="26C0FB01"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066578D8" w14:textId="77777777" w:rsidR="00707979" w:rsidRDefault="00707979" w:rsidP="00707979">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7DD9BACD" w14:textId="79F94CAF" w:rsidR="00707979" w:rsidRDefault="00707979" w:rsidP="00707979">
            <w:pPr>
              <w:jc w:val="left"/>
              <w:rPr>
                <w:szCs w:val="21"/>
              </w:rPr>
            </w:pPr>
            <w:r>
              <w:rPr>
                <w:rFonts w:ascii="宋体" w:hAnsi="宋体" w:cs="宋体" w:hint="eastAsia"/>
                <w:bCs/>
                <w:sz w:val="20"/>
                <w:szCs w:val="20"/>
              </w:rPr>
              <w:t>控制主机</w:t>
            </w:r>
          </w:p>
        </w:tc>
        <w:tc>
          <w:tcPr>
            <w:tcW w:w="335" w:type="pct"/>
            <w:shd w:val="clear" w:color="000000" w:fill="FFFFFF"/>
            <w:noWrap/>
            <w:vAlign w:val="center"/>
          </w:tcPr>
          <w:p w14:paraId="24E03D7D" w14:textId="6BFFC7EA" w:rsidR="00707979" w:rsidRDefault="00707979" w:rsidP="00707979">
            <w:pPr>
              <w:jc w:val="left"/>
              <w:rPr>
                <w:szCs w:val="21"/>
              </w:rPr>
            </w:pPr>
            <w:r>
              <w:rPr>
                <w:rFonts w:ascii="宋体" w:hAnsi="宋体" w:cs="宋体" w:hint="eastAsia"/>
                <w:bCs/>
                <w:sz w:val="20"/>
                <w:szCs w:val="20"/>
              </w:rPr>
              <w:t>1</w:t>
            </w:r>
          </w:p>
        </w:tc>
        <w:tc>
          <w:tcPr>
            <w:tcW w:w="307" w:type="pct"/>
            <w:shd w:val="clear" w:color="000000" w:fill="FFFFFF"/>
            <w:noWrap/>
            <w:vAlign w:val="center"/>
          </w:tcPr>
          <w:p w14:paraId="49A3B75B" w14:textId="4EA53D0A" w:rsidR="00707979" w:rsidRDefault="00707979" w:rsidP="00707979">
            <w:pPr>
              <w:jc w:val="left"/>
              <w:rPr>
                <w:szCs w:val="21"/>
              </w:rPr>
            </w:pPr>
            <w:r>
              <w:rPr>
                <w:rFonts w:ascii="宋体" w:hAnsi="宋体" w:cs="宋体" w:hint="eastAsia"/>
                <w:bCs/>
                <w:sz w:val="20"/>
                <w:szCs w:val="20"/>
              </w:rPr>
              <w:t>台</w:t>
            </w:r>
          </w:p>
        </w:tc>
        <w:tc>
          <w:tcPr>
            <w:tcW w:w="748" w:type="pct"/>
            <w:gridSpan w:val="2"/>
            <w:shd w:val="clear" w:color="000000" w:fill="FFFFFF"/>
          </w:tcPr>
          <w:p w14:paraId="28BDFAD2" w14:textId="77777777" w:rsidR="00707979" w:rsidRDefault="00707979" w:rsidP="00707979">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1B4C1F2F" w14:textId="77777777" w:rsidR="00707979" w:rsidRDefault="00707979" w:rsidP="00707979">
            <w:pPr>
              <w:jc w:val="left"/>
              <w:rPr>
                <w:rFonts w:asciiTheme="majorEastAsia" w:eastAsiaTheme="majorEastAsia" w:hAnsiTheme="majorEastAsia" w:cs="宋体" w:hint="eastAsia"/>
                <w:kern w:val="0"/>
                <w:szCs w:val="21"/>
              </w:rPr>
            </w:pPr>
          </w:p>
        </w:tc>
        <w:tc>
          <w:tcPr>
            <w:tcW w:w="621" w:type="pct"/>
            <w:shd w:val="clear" w:color="000000" w:fill="FFFFFF"/>
          </w:tcPr>
          <w:p w14:paraId="52552032" w14:textId="19931818" w:rsidR="00707979" w:rsidRDefault="00707979" w:rsidP="00707979">
            <w:pPr>
              <w:jc w:val="left"/>
              <w:rPr>
                <w:rFonts w:asciiTheme="majorEastAsia" w:eastAsiaTheme="majorEastAsia" w:hAnsiTheme="majorEastAsia" w:cs="宋体" w:hint="eastAsia"/>
                <w:kern w:val="0"/>
                <w:szCs w:val="21"/>
              </w:rPr>
            </w:pPr>
          </w:p>
        </w:tc>
      </w:tr>
      <w:tr w:rsidR="00707979" w14:paraId="1C06E7CF"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185468A1" w14:textId="77777777" w:rsidR="00707979" w:rsidRDefault="00707979" w:rsidP="00707979">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793E96DE" w14:textId="34238B2A" w:rsidR="00707979" w:rsidRDefault="00707979" w:rsidP="00707979">
            <w:pPr>
              <w:jc w:val="left"/>
              <w:rPr>
                <w:szCs w:val="21"/>
              </w:rPr>
            </w:pPr>
            <w:r>
              <w:rPr>
                <w:rFonts w:ascii="宋体" w:hAnsi="宋体" w:cs="宋体" w:hint="eastAsia"/>
                <w:bCs/>
                <w:sz w:val="20"/>
                <w:szCs w:val="20"/>
              </w:rPr>
              <w:t>无缝高清矩阵切换器</w:t>
            </w:r>
          </w:p>
        </w:tc>
        <w:tc>
          <w:tcPr>
            <w:tcW w:w="335" w:type="pct"/>
            <w:shd w:val="clear" w:color="000000" w:fill="FFFFFF"/>
            <w:noWrap/>
            <w:vAlign w:val="center"/>
          </w:tcPr>
          <w:p w14:paraId="712EAD32" w14:textId="529E9EA0" w:rsidR="00707979" w:rsidRDefault="00707979" w:rsidP="00707979">
            <w:pPr>
              <w:jc w:val="left"/>
              <w:rPr>
                <w:szCs w:val="21"/>
              </w:rPr>
            </w:pPr>
            <w:r>
              <w:rPr>
                <w:rFonts w:ascii="宋体" w:hAnsi="宋体" w:cs="宋体" w:hint="eastAsia"/>
                <w:bCs/>
                <w:sz w:val="20"/>
                <w:szCs w:val="20"/>
              </w:rPr>
              <w:t>1</w:t>
            </w:r>
          </w:p>
        </w:tc>
        <w:tc>
          <w:tcPr>
            <w:tcW w:w="307" w:type="pct"/>
            <w:shd w:val="clear" w:color="000000" w:fill="FFFFFF"/>
            <w:noWrap/>
            <w:vAlign w:val="center"/>
          </w:tcPr>
          <w:p w14:paraId="26B73C65" w14:textId="2A384E32" w:rsidR="00707979" w:rsidRDefault="00707979" w:rsidP="00707979">
            <w:pPr>
              <w:jc w:val="left"/>
              <w:rPr>
                <w:szCs w:val="21"/>
              </w:rPr>
            </w:pPr>
            <w:r>
              <w:rPr>
                <w:rFonts w:ascii="宋体" w:hAnsi="宋体" w:cs="宋体" w:hint="eastAsia"/>
                <w:bCs/>
                <w:sz w:val="20"/>
                <w:szCs w:val="20"/>
              </w:rPr>
              <w:t>台</w:t>
            </w:r>
          </w:p>
        </w:tc>
        <w:tc>
          <w:tcPr>
            <w:tcW w:w="748" w:type="pct"/>
            <w:gridSpan w:val="2"/>
            <w:shd w:val="clear" w:color="000000" w:fill="FFFFFF"/>
          </w:tcPr>
          <w:p w14:paraId="5E94B173" w14:textId="77777777" w:rsidR="00707979" w:rsidRDefault="00707979" w:rsidP="00707979">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096882EA" w14:textId="77777777" w:rsidR="00707979" w:rsidRDefault="00707979" w:rsidP="00707979">
            <w:pPr>
              <w:jc w:val="left"/>
              <w:rPr>
                <w:rFonts w:asciiTheme="majorEastAsia" w:eastAsiaTheme="majorEastAsia" w:hAnsiTheme="majorEastAsia" w:cs="宋体" w:hint="eastAsia"/>
                <w:kern w:val="0"/>
                <w:szCs w:val="21"/>
              </w:rPr>
            </w:pPr>
          </w:p>
        </w:tc>
        <w:tc>
          <w:tcPr>
            <w:tcW w:w="621" w:type="pct"/>
            <w:shd w:val="clear" w:color="000000" w:fill="FFFFFF"/>
          </w:tcPr>
          <w:p w14:paraId="09730156" w14:textId="3C862667" w:rsidR="00707979" w:rsidRDefault="00707979" w:rsidP="00707979">
            <w:pPr>
              <w:jc w:val="left"/>
              <w:rPr>
                <w:rFonts w:asciiTheme="majorEastAsia" w:eastAsiaTheme="majorEastAsia" w:hAnsiTheme="majorEastAsia" w:cs="宋体" w:hint="eastAsia"/>
                <w:kern w:val="0"/>
                <w:szCs w:val="21"/>
              </w:rPr>
            </w:pPr>
          </w:p>
        </w:tc>
      </w:tr>
      <w:tr w:rsidR="00707979" w14:paraId="4D52914A"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4FF7A014" w14:textId="77777777" w:rsidR="00707979" w:rsidRDefault="00707979" w:rsidP="00707979">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69C4FBBA" w14:textId="4D1CA77C" w:rsidR="00707979" w:rsidRDefault="00707979" w:rsidP="00707979">
            <w:pPr>
              <w:jc w:val="left"/>
              <w:rPr>
                <w:szCs w:val="21"/>
              </w:rPr>
            </w:pPr>
            <w:r>
              <w:rPr>
                <w:rFonts w:ascii="宋体" w:hAnsi="宋体" w:cs="宋体" w:hint="eastAsia"/>
                <w:bCs/>
                <w:sz w:val="20"/>
                <w:szCs w:val="20"/>
              </w:rPr>
              <w:t>HDMI超高清无缝输入卡</w:t>
            </w:r>
          </w:p>
        </w:tc>
        <w:tc>
          <w:tcPr>
            <w:tcW w:w="335" w:type="pct"/>
            <w:shd w:val="clear" w:color="000000" w:fill="FFFFFF"/>
            <w:noWrap/>
            <w:vAlign w:val="center"/>
          </w:tcPr>
          <w:p w14:paraId="44F9EDF4" w14:textId="5F521949" w:rsidR="00707979" w:rsidRDefault="00707979" w:rsidP="00707979">
            <w:pPr>
              <w:jc w:val="left"/>
              <w:rPr>
                <w:szCs w:val="21"/>
              </w:rPr>
            </w:pPr>
            <w:r>
              <w:rPr>
                <w:rFonts w:ascii="宋体" w:hAnsi="宋体" w:cs="宋体" w:hint="eastAsia"/>
                <w:bCs/>
                <w:sz w:val="20"/>
                <w:szCs w:val="20"/>
              </w:rPr>
              <w:t>3</w:t>
            </w:r>
          </w:p>
        </w:tc>
        <w:tc>
          <w:tcPr>
            <w:tcW w:w="307" w:type="pct"/>
            <w:shd w:val="clear" w:color="000000" w:fill="FFFFFF"/>
            <w:noWrap/>
            <w:vAlign w:val="center"/>
          </w:tcPr>
          <w:p w14:paraId="432A8C3F" w14:textId="6BA0EC2B" w:rsidR="00707979" w:rsidRDefault="00707979" w:rsidP="00707979">
            <w:pPr>
              <w:jc w:val="left"/>
              <w:rPr>
                <w:szCs w:val="21"/>
              </w:rPr>
            </w:pPr>
            <w:r>
              <w:rPr>
                <w:rFonts w:ascii="宋体" w:hAnsi="宋体" w:cs="宋体" w:hint="eastAsia"/>
                <w:bCs/>
                <w:sz w:val="20"/>
                <w:szCs w:val="20"/>
              </w:rPr>
              <w:t>块</w:t>
            </w:r>
          </w:p>
        </w:tc>
        <w:tc>
          <w:tcPr>
            <w:tcW w:w="748" w:type="pct"/>
            <w:gridSpan w:val="2"/>
            <w:shd w:val="clear" w:color="000000" w:fill="FFFFFF"/>
          </w:tcPr>
          <w:p w14:paraId="52532839" w14:textId="77777777" w:rsidR="00707979" w:rsidRDefault="00707979" w:rsidP="00707979">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5B3AFCA8" w14:textId="77777777" w:rsidR="00707979" w:rsidRDefault="00707979" w:rsidP="00707979">
            <w:pPr>
              <w:jc w:val="left"/>
              <w:rPr>
                <w:rFonts w:asciiTheme="majorEastAsia" w:eastAsiaTheme="majorEastAsia" w:hAnsiTheme="majorEastAsia" w:cs="宋体" w:hint="eastAsia"/>
                <w:kern w:val="0"/>
                <w:szCs w:val="21"/>
              </w:rPr>
            </w:pPr>
          </w:p>
        </w:tc>
        <w:tc>
          <w:tcPr>
            <w:tcW w:w="621" w:type="pct"/>
            <w:shd w:val="clear" w:color="000000" w:fill="FFFFFF"/>
          </w:tcPr>
          <w:p w14:paraId="00FB8CBB" w14:textId="223D33ED" w:rsidR="00707979" w:rsidRDefault="00707979" w:rsidP="00707979">
            <w:pPr>
              <w:jc w:val="left"/>
              <w:rPr>
                <w:rFonts w:asciiTheme="majorEastAsia" w:eastAsiaTheme="majorEastAsia" w:hAnsiTheme="majorEastAsia" w:cs="宋体" w:hint="eastAsia"/>
                <w:kern w:val="0"/>
                <w:szCs w:val="21"/>
              </w:rPr>
            </w:pPr>
          </w:p>
        </w:tc>
      </w:tr>
      <w:tr w:rsidR="00707979" w14:paraId="01640F1F"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739C95ED" w14:textId="77777777" w:rsidR="00707979" w:rsidRDefault="00707979" w:rsidP="00707979">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5930ACCB" w14:textId="179127FB" w:rsidR="00707979" w:rsidRDefault="00707979" w:rsidP="00707979">
            <w:pPr>
              <w:jc w:val="left"/>
              <w:rPr>
                <w:szCs w:val="21"/>
              </w:rPr>
            </w:pPr>
            <w:r>
              <w:rPr>
                <w:rFonts w:ascii="宋体" w:hAnsi="宋体" w:cs="宋体" w:hint="eastAsia"/>
                <w:bCs/>
                <w:sz w:val="20"/>
                <w:szCs w:val="20"/>
              </w:rPr>
              <w:t>HDMI超高清无缝输出卡</w:t>
            </w:r>
          </w:p>
        </w:tc>
        <w:tc>
          <w:tcPr>
            <w:tcW w:w="335" w:type="pct"/>
            <w:shd w:val="clear" w:color="000000" w:fill="FFFFFF"/>
            <w:noWrap/>
            <w:vAlign w:val="center"/>
          </w:tcPr>
          <w:p w14:paraId="3B61BFCA" w14:textId="36B7937D" w:rsidR="00707979" w:rsidRDefault="00707979" w:rsidP="00707979">
            <w:pPr>
              <w:jc w:val="left"/>
              <w:rPr>
                <w:szCs w:val="21"/>
              </w:rPr>
            </w:pPr>
            <w:r>
              <w:rPr>
                <w:rFonts w:ascii="宋体" w:hAnsi="宋体" w:cs="宋体" w:hint="eastAsia"/>
                <w:bCs/>
                <w:sz w:val="20"/>
                <w:szCs w:val="20"/>
              </w:rPr>
              <w:t>4</w:t>
            </w:r>
          </w:p>
        </w:tc>
        <w:tc>
          <w:tcPr>
            <w:tcW w:w="307" w:type="pct"/>
            <w:shd w:val="clear" w:color="000000" w:fill="FFFFFF"/>
            <w:noWrap/>
            <w:vAlign w:val="center"/>
          </w:tcPr>
          <w:p w14:paraId="30076C45" w14:textId="3BA1EAF1" w:rsidR="00707979" w:rsidRDefault="00707979" w:rsidP="00707979">
            <w:pPr>
              <w:jc w:val="left"/>
              <w:rPr>
                <w:szCs w:val="21"/>
              </w:rPr>
            </w:pPr>
            <w:r>
              <w:rPr>
                <w:rFonts w:ascii="宋体" w:hAnsi="宋体" w:cs="宋体" w:hint="eastAsia"/>
                <w:bCs/>
                <w:sz w:val="20"/>
                <w:szCs w:val="20"/>
              </w:rPr>
              <w:t>块</w:t>
            </w:r>
          </w:p>
        </w:tc>
        <w:tc>
          <w:tcPr>
            <w:tcW w:w="748" w:type="pct"/>
            <w:gridSpan w:val="2"/>
            <w:shd w:val="clear" w:color="000000" w:fill="FFFFFF"/>
          </w:tcPr>
          <w:p w14:paraId="27D15C46" w14:textId="77777777" w:rsidR="00707979" w:rsidRDefault="00707979" w:rsidP="00707979">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25CDAEAA" w14:textId="77777777" w:rsidR="00707979" w:rsidRDefault="00707979" w:rsidP="00707979">
            <w:pPr>
              <w:jc w:val="left"/>
              <w:rPr>
                <w:rFonts w:asciiTheme="majorEastAsia" w:eastAsiaTheme="majorEastAsia" w:hAnsiTheme="majorEastAsia" w:cs="宋体" w:hint="eastAsia"/>
                <w:kern w:val="0"/>
                <w:szCs w:val="21"/>
              </w:rPr>
            </w:pPr>
          </w:p>
        </w:tc>
        <w:tc>
          <w:tcPr>
            <w:tcW w:w="621" w:type="pct"/>
            <w:shd w:val="clear" w:color="000000" w:fill="FFFFFF"/>
          </w:tcPr>
          <w:p w14:paraId="5EB2834D" w14:textId="2CCB7AC2" w:rsidR="00707979" w:rsidRDefault="00707979" w:rsidP="00707979">
            <w:pPr>
              <w:jc w:val="left"/>
              <w:rPr>
                <w:rFonts w:asciiTheme="majorEastAsia" w:eastAsiaTheme="majorEastAsia" w:hAnsiTheme="majorEastAsia" w:cs="宋体" w:hint="eastAsia"/>
                <w:kern w:val="0"/>
                <w:szCs w:val="21"/>
              </w:rPr>
            </w:pPr>
          </w:p>
        </w:tc>
      </w:tr>
      <w:tr w:rsidR="00707979" w14:paraId="63B6840A"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76A4CC2F" w14:textId="77777777" w:rsidR="00707979" w:rsidRDefault="00707979" w:rsidP="00707979">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2B3A228F" w14:textId="4DBEF2CC" w:rsidR="00707979" w:rsidRDefault="00707979" w:rsidP="00707979">
            <w:pPr>
              <w:jc w:val="left"/>
              <w:rPr>
                <w:szCs w:val="21"/>
              </w:rPr>
            </w:pPr>
            <w:r>
              <w:rPr>
                <w:rFonts w:ascii="宋体" w:hAnsi="宋体" w:cs="宋体" w:hint="eastAsia"/>
                <w:bCs/>
                <w:sz w:val="20"/>
                <w:szCs w:val="20"/>
              </w:rPr>
              <w:t>配电柜</w:t>
            </w:r>
          </w:p>
        </w:tc>
        <w:tc>
          <w:tcPr>
            <w:tcW w:w="335" w:type="pct"/>
            <w:shd w:val="clear" w:color="000000" w:fill="FFFFFF"/>
            <w:noWrap/>
            <w:vAlign w:val="center"/>
          </w:tcPr>
          <w:p w14:paraId="704C9426" w14:textId="31754E62" w:rsidR="00707979" w:rsidRDefault="00707979" w:rsidP="00707979">
            <w:pPr>
              <w:jc w:val="left"/>
              <w:rPr>
                <w:szCs w:val="21"/>
              </w:rPr>
            </w:pPr>
            <w:r>
              <w:rPr>
                <w:rFonts w:ascii="宋体" w:hAnsi="宋体" w:cs="宋体" w:hint="eastAsia"/>
                <w:bCs/>
                <w:sz w:val="20"/>
                <w:szCs w:val="20"/>
              </w:rPr>
              <w:t>1</w:t>
            </w:r>
          </w:p>
        </w:tc>
        <w:tc>
          <w:tcPr>
            <w:tcW w:w="307" w:type="pct"/>
            <w:shd w:val="clear" w:color="000000" w:fill="FFFFFF"/>
            <w:noWrap/>
            <w:vAlign w:val="center"/>
          </w:tcPr>
          <w:p w14:paraId="44DC6B98" w14:textId="7C4CCA02" w:rsidR="00707979" w:rsidRDefault="00707979" w:rsidP="00707979">
            <w:pPr>
              <w:jc w:val="left"/>
              <w:rPr>
                <w:szCs w:val="21"/>
              </w:rPr>
            </w:pPr>
            <w:r>
              <w:rPr>
                <w:rFonts w:ascii="宋体" w:hAnsi="宋体" w:cs="宋体" w:hint="eastAsia"/>
                <w:bCs/>
                <w:sz w:val="20"/>
                <w:szCs w:val="20"/>
              </w:rPr>
              <w:t>台</w:t>
            </w:r>
          </w:p>
        </w:tc>
        <w:tc>
          <w:tcPr>
            <w:tcW w:w="748" w:type="pct"/>
            <w:gridSpan w:val="2"/>
            <w:shd w:val="clear" w:color="000000" w:fill="FFFFFF"/>
          </w:tcPr>
          <w:p w14:paraId="57186E60" w14:textId="77777777" w:rsidR="00707979" w:rsidRDefault="00707979" w:rsidP="00707979">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5F4F2FA4" w14:textId="77777777" w:rsidR="00707979" w:rsidRDefault="00707979" w:rsidP="00707979">
            <w:pPr>
              <w:jc w:val="left"/>
              <w:rPr>
                <w:rFonts w:asciiTheme="majorEastAsia" w:eastAsiaTheme="majorEastAsia" w:hAnsiTheme="majorEastAsia" w:cs="宋体" w:hint="eastAsia"/>
                <w:kern w:val="0"/>
                <w:szCs w:val="21"/>
              </w:rPr>
            </w:pPr>
          </w:p>
        </w:tc>
        <w:tc>
          <w:tcPr>
            <w:tcW w:w="621" w:type="pct"/>
            <w:shd w:val="clear" w:color="000000" w:fill="FFFFFF"/>
          </w:tcPr>
          <w:p w14:paraId="7BE38D74" w14:textId="0BD595EA" w:rsidR="00707979" w:rsidRDefault="00707979" w:rsidP="00707979">
            <w:pPr>
              <w:jc w:val="left"/>
              <w:rPr>
                <w:rFonts w:asciiTheme="majorEastAsia" w:eastAsiaTheme="majorEastAsia" w:hAnsiTheme="majorEastAsia" w:cs="宋体" w:hint="eastAsia"/>
                <w:kern w:val="0"/>
                <w:szCs w:val="21"/>
              </w:rPr>
            </w:pPr>
          </w:p>
        </w:tc>
      </w:tr>
      <w:tr w:rsidR="00707979" w14:paraId="587E1174"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6BF458DC" w14:textId="77777777" w:rsidR="00707979" w:rsidRDefault="00707979" w:rsidP="00707979">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1801D8F9" w14:textId="28EEA8B6" w:rsidR="00707979" w:rsidRDefault="00707979" w:rsidP="00707979">
            <w:pPr>
              <w:jc w:val="left"/>
              <w:rPr>
                <w:szCs w:val="21"/>
              </w:rPr>
            </w:pPr>
            <w:r>
              <w:rPr>
                <w:rFonts w:ascii="宋体" w:hAnsi="宋体" w:cs="宋体" w:hint="eastAsia"/>
                <w:bCs/>
                <w:sz w:val="20"/>
                <w:szCs w:val="20"/>
              </w:rPr>
              <w:t>互动软件</w:t>
            </w:r>
          </w:p>
        </w:tc>
        <w:tc>
          <w:tcPr>
            <w:tcW w:w="335" w:type="pct"/>
            <w:shd w:val="clear" w:color="000000" w:fill="FFFFFF"/>
            <w:noWrap/>
            <w:vAlign w:val="center"/>
          </w:tcPr>
          <w:p w14:paraId="19ED9569" w14:textId="66CB1CDD" w:rsidR="00707979" w:rsidRDefault="00707979" w:rsidP="00707979">
            <w:pPr>
              <w:jc w:val="left"/>
              <w:rPr>
                <w:szCs w:val="21"/>
              </w:rPr>
            </w:pPr>
            <w:r>
              <w:rPr>
                <w:rFonts w:ascii="宋体" w:hAnsi="宋体" w:cs="宋体" w:hint="eastAsia"/>
                <w:bCs/>
                <w:sz w:val="20"/>
                <w:szCs w:val="20"/>
              </w:rPr>
              <w:t>1</w:t>
            </w:r>
          </w:p>
        </w:tc>
        <w:tc>
          <w:tcPr>
            <w:tcW w:w="307" w:type="pct"/>
            <w:shd w:val="clear" w:color="000000" w:fill="FFFFFF"/>
            <w:noWrap/>
            <w:vAlign w:val="center"/>
          </w:tcPr>
          <w:p w14:paraId="4A89A586" w14:textId="191F46D2" w:rsidR="00707979" w:rsidRDefault="00707979" w:rsidP="00707979">
            <w:pPr>
              <w:jc w:val="left"/>
              <w:rPr>
                <w:szCs w:val="21"/>
              </w:rPr>
            </w:pPr>
            <w:r>
              <w:rPr>
                <w:rFonts w:ascii="宋体" w:hAnsi="宋体" w:cs="宋体" w:hint="eastAsia"/>
                <w:bCs/>
                <w:sz w:val="20"/>
                <w:szCs w:val="20"/>
              </w:rPr>
              <w:t>套</w:t>
            </w:r>
          </w:p>
        </w:tc>
        <w:tc>
          <w:tcPr>
            <w:tcW w:w="748" w:type="pct"/>
            <w:gridSpan w:val="2"/>
            <w:shd w:val="clear" w:color="000000" w:fill="FFFFFF"/>
          </w:tcPr>
          <w:p w14:paraId="1D9FF15B" w14:textId="77777777" w:rsidR="00707979" w:rsidRDefault="00707979" w:rsidP="00707979">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1BFAE436" w14:textId="77777777" w:rsidR="00707979" w:rsidRDefault="00707979" w:rsidP="00707979">
            <w:pPr>
              <w:jc w:val="left"/>
              <w:rPr>
                <w:rFonts w:asciiTheme="majorEastAsia" w:eastAsiaTheme="majorEastAsia" w:hAnsiTheme="majorEastAsia" w:cs="宋体" w:hint="eastAsia"/>
                <w:kern w:val="0"/>
                <w:szCs w:val="21"/>
              </w:rPr>
            </w:pPr>
          </w:p>
        </w:tc>
        <w:tc>
          <w:tcPr>
            <w:tcW w:w="621" w:type="pct"/>
            <w:shd w:val="clear" w:color="000000" w:fill="FFFFFF"/>
          </w:tcPr>
          <w:p w14:paraId="0311AF48" w14:textId="4B1DB90D" w:rsidR="00707979" w:rsidRDefault="00707979" w:rsidP="00707979">
            <w:pPr>
              <w:jc w:val="left"/>
              <w:rPr>
                <w:rFonts w:asciiTheme="majorEastAsia" w:eastAsiaTheme="majorEastAsia" w:hAnsiTheme="majorEastAsia" w:cs="宋体" w:hint="eastAsia"/>
                <w:kern w:val="0"/>
                <w:szCs w:val="21"/>
              </w:rPr>
            </w:pPr>
          </w:p>
        </w:tc>
      </w:tr>
      <w:tr w:rsidR="00E35DEC" w14:paraId="45FAC571"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328BFFA3" w14:textId="77777777" w:rsidR="00E35DEC" w:rsidRDefault="00E35DEC" w:rsidP="00E35DEC">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3FDACBDC" w14:textId="5EE69DA0" w:rsidR="00E35DEC" w:rsidRDefault="00E35DEC" w:rsidP="00E35DEC">
            <w:pPr>
              <w:jc w:val="left"/>
              <w:rPr>
                <w:szCs w:val="21"/>
              </w:rPr>
            </w:pPr>
            <w:r>
              <w:rPr>
                <w:rFonts w:ascii="宋体" w:hAnsi="宋体" w:cs="宋体" w:hint="eastAsia"/>
                <w:bCs/>
                <w:sz w:val="20"/>
                <w:szCs w:val="20"/>
              </w:rPr>
              <w:t>演讲软件</w:t>
            </w:r>
          </w:p>
        </w:tc>
        <w:tc>
          <w:tcPr>
            <w:tcW w:w="335" w:type="pct"/>
            <w:shd w:val="clear" w:color="000000" w:fill="FFFFFF"/>
            <w:noWrap/>
            <w:vAlign w:val="center"/>
          </w:tcPr>
          <w:p w14:paraId="47CB80E0" w14:textId="5039ECA0" w:rsidR="00E35DEC" w:rsidRDefault="00E35DEC" w:rsidP="00E35DEC">
            <w:pPr>
              <w:jc w:val="left"/>
              <w:rPr>
                <w:szCs w:val="21"/>
              </w:rPr>
            </w:pPr>
            <w:r>
              <w:rPr>
                <w:rFonts w:ascii="宋体" w:hAnsi="宋体" w:cs="宋体" w:hint="eastAsia"/>
                <w:bCs/>
                <w:sz w:val="20"/>
                <w:szCs w:val="20"/>
              </w:rPr>
              <w:t>1</w:t>
            </w:r>
          </w:p>
        </w:tc>
        <w:tc>
          <w:tcPr>
            <w:tcW w:w="307" w:type="pct"/>
            <w:shd w:val="clear" w:color="000000" w:fill="FFFFFF"/>
            <w:noWrap/>
            <w:vAlign w:val="center"/>
          </w:tcPr>
          <w:p w14:paraId="651BF5ED" w14:textId="5937865F" w:rsidR="00E35DEC" w:rsidRDefault="00E35DEC" w:rsidP="00E35DEC">
            <w:pPr>
              <w:jc w:val="left"/>
              <w:rPr>
                <w:szCs w:val="21"/>
              </w:rPr>
            </w:pPr>
            <w:r>
              <w:rPr>
                <w:rFonts w:ascii="宋体" w:hAnsi="宋体" w:cs="宋体" w:hint="eastAsia"/>
                <w:bCs/>
                <w:sz w:val="20"/>
                <w:szCs w:val="20"/>
              </w:rPr>
              <w:t>套</w:t>
            </w:r>
          </w:p>
        </w:tc>
        <w:tc>
          <w:tcPr>
            <w:tcW w:w="748" w:type="pct"/>
            <w:gridSpan w:val="2"/>
            <w:shd w:val="clear" w:color="000000" w:fill="FFFFFF"/>
          </w:tcPr>
          <w:p w14:paraId="7CB67C28" w14:textId="77777777" w:rsidR="00E35DEC" w:rsidRDefault="00E35DEC" w:rsidP="00E35DEC">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7FC5FC6B" w14:textId="77777777" w:rsidR="00E35DEC" w:rsidRDefault="00E35DEC" w:rsidP="00E35DEC">
            <w:pPr>
              <w:jc w:val="left"/>
              <w:rPr>
                <w:rFonts w:asciiTheme="majorEastAsia" w:eastAsiaTheme="majorEastAsia" w:hAnsiTheme="majorEastAsia" w:cs="宋体" w:hint="eastAsia"/>
                <w:kern w:val="0"/>
                <w:szCs w:val="21"/>
              </w:rPr>
            </w:pPr>
          </w:p>
        </w:tc>
        <w:tc>
          <w:tcPr>
            <w:tcW w:w="621" w:type="pct"/>
            <w:shd w:val="clear" w:color="000000" w:fill="FFFFFF"/>
          </w:tcPr>
          <w:p w14:paraId="697198AB" w14:textId="4F2505CF" w:rsidR="00E35DEC" w:rsidRDefault="00E35DEC" w:rsidP="00E35DEC">
            <w:pPr>
              <w:jc w:val="left"/>
              <w:rPr>
                <w:rFonts w:asciiTheme="majorEastAsia" w:eastAsiaTheme="majorEastAsia" w:hAnsiTheme="majorEastAsia" w:cs="宋体" w:hint="eastAsia"/>
                <w:kern w:val="0"/>
                <w:szCs w:val="21"/>
              </w:rPr>
            </w:pPr>
          </w:p>
        </w:tc>
      </w:tr>
      <w:tr w:rsidR="00E35DEC" w14:paraId="1F69D51E" w14:textId="77777777" w:rsidTr="00E35D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000" w:type="pct"/>
            <w:gridSpan w:val="10"/>
            <w:shd w:val="clear" w:color="000000" w:fill="FFFFFF"/>
            <w:noWrap/>
            <w:vAlign w:val="center"/>
          </w:tcPr>
          <w:p w14:paraId="017C7A3B" w14:textId="72CE3DB9" w:rsidR="00E35DEC" w:rsidRDefault="00E35DEC" w:rsidP="00301521">
            <w:pPr>
              <w:jc w:val="left"/>
              <w:rPr>
                <w:rFonts w:asciiTheme="majorEastAsia" w:eastAsiaTheme="majorEastAsia" w:hAnsiTheme="majorEastAsia" w:cs="宋体" w:hint="eastAsia"/>
                <w:kern w:val="0"/>
                <w:szCs w:val="21"/>
              </w:rPr>
            </w:pPr>
            <w:r>
              <w:rPr>
                <w:rFonts w:asciiTheme="majorEastAsia" w:eastAsiaTheme="majorEastAsia" w:hAnsiTheme="majorEastAsia" w:cs="宋体" w:hint="eastAsia"/>
                <w:kern w:val="0"/>
                <w:szCs w:val="21"/>
              </w:rPr>
              <w:t>技术服务</w:t>
            </w:r>
          </w:p>
        </w:tc>
      </w:tr>
      <w:tr w:rsidR="00E35DEC" w14:paraId="342E01F7"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003F18F3" w14:textId="77777777" w:rsidR="00E35DEC" w:rsidRDefault="00E35DEC" w:rsidP="00E35DEC">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0FACC892" w14:textId="1E743EBF" w:rsidR="00E35DEC" w:rsidRDefault="00E35DEC" w:rsidP="00E35DEC">
            <w:pPr>
              <w:jc w:val="left"/>
              <w:rPr>
                <w:szCs w:val="21"/>
              </w:rPr>
            </w:pPr>
            <w:r>
              <w:rPr>
                <w:rFonts w:ascii="宋体" w:hAnsi="宋体" w:cs="宋体" w:hint="eastAsia"/>
                <w:bCs/>
                <w:sz w:val="20"/>
                <w:szCs w:val="20"/>
              </w:rPr>
              <w:t>主屏技术服务</w:t>
            </w:r>
          </w:p>
        </w:tc>
        <w:tc>
          <w:tcPr>
            <w:tcW w:w="335" w:type="pct"/>
            <w:shd w:val="clear" w:color="000000" w:fill="FFFFFF"/>
            <w:noWrap/>
            <w:vAlign w:val="center"/>
          </w:tcPr>
          <w:p w14:paraId="7297358C" w14:textId="6C97DB55" w:rsidR="00E35DEC" w:rsidRDefault="00E35DEC" w:rsidP="00E35DEC">
            <w:pPr>
              <w:jc w:val="left"/>
              <w:rPr>
                <w:szCs w:val="21"/>
              </w:rPr>
            </w:pPr>
            <w:r>
              <w:rPr>
                <w:rFonts w:ascii="宋体" w:hAnsi="宋体" w:cs="宋体" w:hint="eastAsia"/>
                <w:bCs/>
                <w:sz w:val="20"/>
                <w:szCs w:val="20"/>
              </w:rPr>
              <w:t>53.20</w:t>
            </w:r>
          </w:p>
        </w:tc>
        <w:tc>
          <w:tcPr>
            <w:tcW w:w="307" w:type="pct"/>
            <w:shd w:val="clear" w:color="000000" w:fill="FFFFFF"/>
            <w:noWrap/>
            <w:vAlign w:val="center"/>
          </w:tcPr>
          <w:p w14:paraId="2DEE2005" w14:textId="18C643B1" w:rsidR="00E35DEC" w:rsidRDefault="00E35DEC" w:rsidP="00E35DEC">
            <w:pPr>
              <w:jc w:val="left"/>
              <w:rPr>
                <w:szCs w:val="21"/>
              </w:rPr>
            </w:pPr>
            <w:r>
              <w:rPr>
                <w:rFonts w:ascii="宋体" w:hAnsi="宋体" w:cs="宋体" w:hint="eastAsia"/>
                <w:bCs/>
                <w:sz w:val="20"/>
                <w:szCs w:val="20"/>
              </w:rPr>
              <w:t>㎡</w:t>
            </w:r>
          </w:p>
        </w:tc>
        <w:tc>
          <w:tcPr>
            <w:tcW w:w="748" w:type="pct"/>
            <w:gridSpan w:val="2"/>
            <w:shd w:val="clear" w:color="000000" w:fill="FFFFFF"/>
          </w:tcPr>
          <w:p w14:paraId="234F3BE8" w14:textId="77777777" w:rsidR="00E35DEC" w:rsidRDefault="00E35DEC" w:rsidP="00E35DEC">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31B9EFD3" w14:textId="77777777" w:rsidR="00E35DEC" w:rsidRDefault="00E35DEC" w:rsidP="00E35DEC">
            <w:pPr>
              <w:jc w:val="left"/>
              <w:rPr>
                <w:rFonts w:asciiTheme="majorEastAsia" w:eastAsiaTheme="majorEastAsia" w:hAnsiTheme="majorEastAsia" w:cs="宋体" w:hint="eastAsia"/>
                <w:kern w:val="0"/>
                <w:szCs w:val="21"/>
              </w:rPr>
            </w:pPr>
          </w:p>
        </w:tc>
        <w:tc>
          <w:tcPr>
            <w:tcW w:w="621" w:type="pct"/>
            <w:shd w:val="clear" w:color="000000" w:fill="FFFFFF"/>
          </w:tcPr>
          <w:p w14:paraId="45324280" w14:textId="77777777" w:rsidR="00E35DEC" w:rsidRDefault="00E35DEC" w:rsidP="00E35DEC">
            <w:pPr>
              <w:jc w:val="left"/>
              <w:rPr>
                <w:rFonts w:asciiTheme="majorEastAsia" w:eastAsiaTheme="majorEastAsia" w:hAnsiTheme="majorEastAsia" w:cs="宋体" w:hint="eastAsia"/>
                <w:kern w:val="0"/>
                <w:szCs w:val="21"/>
              </w:rPr>
            </w:pPr>
          </w:p>
        </w:tc>
      </w:tr>
      <w:tr w:rsidR="00E35DEC" w14:paraId="70622826"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640E35EC" w14:textId="77777777" w:rsidR="00E35DEC" w:rsidRDefault="00E35DEC" w:rsidP="00E35DEC">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10378CBB" w14:textId="091FA1DD" w:rsidR="00E35DEC" w:rsidRDefault="00E35DEC" w:rsidP="00E35DEC">
            <w:pPr>
              <w:jc w:val="left"/>
              <w:rPr>
                <w:szCs w:val="21"/>
              </w:rPr>
            </w:pPr>
            <w:r>
              <w:rPr>
                <w:rFonts w:ascii="宋体" w:hAnsi="宋体" w:cs="宋体" w:hint="eastAsia"/>
                <w:bCs/>
                <w:sz w:val="20"/>
                <w:szCs w:val="20"/>
              </w:rPr>
              <w:t>主屏线材</w:t>
            </w:r>
          </w:p>
        </w:tc>
        <w:tc>
          <w:tcPr>
            <w:tcW w:w="335" w:type="pct"/>
            <w:shd w:val="clear" w:color="000000" w:fill="FFFFFF"/>
            <w:noWrap/>
            <w:vAlign w:val="center"/>
          </w:tcPr>
          <w:p w14:paraId="3E1EAE49" w14:textId="1D91567B" w:rsidR="00E35DEC" w:rsidRDefault="00E35DEC" w:rsidP="00E35DEC">
            <w:pPr>
              <w:jc w:val="left"/>
              <w:rPr>
                <w:szCs w:val="21"/>
              </w:rPr>
            </w:pPr>
            <w:r>
              <w:rPr>
                <w:rFonts w:ascii="宋体" w:hAnsi="宋体" w:cs="宋体" w:hint="eastAsia"/>
                <w:bCs/>
                <w:sz w:val="20"/>
                <w:szCs w:val="20"/>
              </w:rPr>
              <w:t>1</w:t>
            </w:r>
          </w:p>
        </w:tc>
        <w:tc>
          <w:tcPr>
            <w:tcW w:w="307" w:type="pct"/>
            <w:shd w:val="clear" w:color="000000" w:fill="FFFFFF"/>
            <w:noWrap/>
            <w:vAlign w:val="center"/>
          </w:tcPr>
          <w:p w14:paraId="3A1103E2" w14:textId="6BAF7330" w:rsidR="00E35DEC" w:rsidRDefault="00E35DEC" w:rsidP="00E35DEC">
            <w:pPr>
              <w:jc w:val="left"/>
              <w:rPr>
                <w:szCs w:val="21"/>
              </w:rPr>
            </w:pPr>
            <w:r>
              <w:rPr>
                <w:rFonts w:ascii="宋体" w:hAnsi="宋体" w:cs="宋体" w:hint="eastAsia"/>
                <w:bCs/>
                <w:sz w:val="20"/>
                <w:szCs w:val="20"/>
              </w:rPr>
              <w:t>批</w:t>
            </w:r>
          </w:p>
        </w:tc>
        <w:tc>
          <w:tcPr>
            <w:tcW w:w="748" w:type="pct"/>
            <w:gridSpan w:val="2"/>
            <w:shd w:val="clear" w:color="000000" w:fill="FFFFFF"/>
          </w:tcPr>
          <w:p w14:paraId="39CEB504" w14:textId="77777777" w:rsidR="00E35DEC" w:rsidRDefault="00E35DEC" w:rsidP="00E35DEC">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4A0331F8" w14:textId="77777777" w:rsidR="00E35DEC" w:rsidRDefault="00E35DEC" w:rsidP="00E35DEC">
            <w:pPr>
              <w:jc w:val="left"/>
              <w:rPr>
                <w:rFonts w:asciiTheme="majorEastAsia" w:eastAsiaTheme="majorEastAsia" w:hAnsiTheme="majorEastAsia" w:cs="宋体" w:hint="eastAsia"/>
                <w:kern w:val="0"/>
                <w:szCs w:val="21"/>
              </w:rPr>
            </w:pPr>
          </w:p>
        </w:tc>
        <w:tc>
          <w:tcPr>
            <w:tcW w:w="621" w:type="pct"/>
            <w:shd w:val="clear" w:color="000000" w:fill="FFFFFF"/>
          </w:tcPr>
          <w:p w14:paraId="77A0D6ED" w14:textId="77777777" w:rsidR="00E35DEC" w:rsidRDefault="00E35DEC" w:rsidP="00E35DEC">
            <w:pPr>
              <w:jc w:val="left"/>
              <w:rPr>
                <w:rFonts w:asciiTheme="majorEastAsia" w:eastAsiaTheme="majorEastAsia" w:hAnsiTheme="majorEastAsia" w:cs="宋体" w:hint="eastAsia"/>
                <w:kern w:val="0"/>
                <w:szCs w:val="21"/>
              </w:rPr>
            </w:pPr>
          </w:p>
        </w:tc>
      </w:tr>
      <w:tr w:rsidR="00E35DEC" w14:paraId="291B0350"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00AB22EF" w14:textId="77777777" w:rsidR="00E35DEC" w:rsidRDefault="00E35DEC" w:rsidP="00E35DEC">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4067D84E" w14:textId="23B6F48E" w:rsidR="00E35DEC" w:rsidRDefault="00E35DEC" w:rsidP="00E35DEC">
            <w:pPr>
              <w:jc w:val="left"/>
              <w:rPr>
                <w:szCs w:val="21"/>
              </w:rPr>
            </w:pPr>
            <w:r>
              <w:rPr>
                <w:rFonts w:ascii="宋体" w:hAnsi="宋体" w:cs="宋体" w:hint="eastAsia"/>
                <w:bCs/>
                <w:sz w:val="20"/>
                <w:szCs w:val="20"/>
              </w:rPr>
              <w:t>条屏技术服务</w:t>
            </w:r>
          </w:p>
        </w:tc>
        <w:tc>
          <w:tcPr>
            <w:tcW w:w="335" w:type="pct"/>
            <w:shd w:val="clear" w:color="000000" w:fill="FFFFFF"/>
            <w:noWrap/>
            <w:vAlign w:val="center"/>
          </w:tcPr>
          <w:p w14:paraId="6AE20BFD" w14:textId="3CD0AE33" w:rsidR="00E35DEC" w:rsidRDefault="00E35DEC" w:rsidP="00E35DEC">
            <w:pPr>
              <w:jc w:val="left"/>
              <w:rPr>
                <w:szCs w:val="21"/>
              </w:rPr>
            </w:pPr>
            <w:r>
              <w:rPr>
                <w:rFonts w:ascii="宋体" w:hAnsi="宋体" w:cs="宋体" w:hint="eastAsia"/>
                <w:bCs/>
                <w:sz w:val="20"/>
                <w:szCs w:val="20"/>
              </w:rPr>
              <w:t>11.89</w:t>
            </w:r>
          </w:p>
        </w:tc>
        <w:tc>
          <w:tcPr>
            <w:tcW w:w="307" w:type="pct"/>
            <w:shd w:val="clear" w:color="000000" w:fill="FFFFFF"/>
            <w:noWrap/>
            <w:vAlign w:val="center"/>
          </w:tcPr>
          <w:p w14:paraId="7CF2E48A" w14:textId="2CB7A05D" w:rsidR="00E35DEC" w:rsidRDefault="00E35DEC" w:rsidP="00E35DEC">
            <w:pPr>
              <w:jc w:val="left"/>
              <w:rPr>
                <w:szCs w:val="21"/>
              </w:rPr>
            </w:pPr>
            <w:r>
              <w:rPr>
                <w:rFonts w:ascii="宋体" w:hAnsi="宋体" w:cs="宋体" w:hint="eastAsia"/>
                <w:bCs/>
                <w:sz w:val="20"/>
                <w:szCs w:val="20"/>
              </w:rPr>
              <w:t>㎡</w:t>
            </w:r>
          </w:p>
        </w:tc>
        <w:tc>
          <w:tcPr>
            <w:tcW w:w="748" w:type="pct"/>
            <w:gridSpan w:val="2"/>
            <w:shd w:val="clear" w:color="000000" w:fill="FFFFFF"/>
          </w:tcPr>
          <w:p w14:paraId="0D367740" w14:textId="77777777" w:rsidR="00E35DEC" w:rsidRDefault="00E35DEC" w:rsidP="00E35DEC">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7D898220" w14:textId="77777777" w:rsidR="00E35DEC" w:rsidRDefault="00E35DEC" w:rsidP="00E35DEC">
            <w:pPr>
              <w:jc w:val="left"/>
              <w:rPr>
                <w:rFonts w:asciiTheme="majorEastAsia" w:eastAsiaTheme="majorEastAsia" w:hAnsiTheme="majorEastAsia" w:cs="宋体" w:hint="eastAsia"/>
                <w:kern w:val="0"/>
                <w:szCs w:val="21"/>
              </w:rPr>
            </w:pPr>
          </w:p>
        </w:tc>
        <w:tc>
          <w:tcPr>
            <w:tcW w:w="621" w:type="pct"/>
            <w:shd w:val="clear" w:color="000000" w:fill="FFFFFF"/>
          </w:tcPr>
          <w:p w14:paraId="1F520874" w14:textId="77777777" w:rsidR="00E35DEC" w:rsidRDefault="00E35DEC" w:rsidP="00E35DEC">
            <w:pPr>
              <w:jc w:val="left"/>
              <w:rPr>
                <w:rFonts w:asciiTheme="majorEastAsia" w:eastAsiaTheme="majorEastAsia" w:hAnsiTheme="majorEastAsia" w:cs="宋体" w:hint="eastAsia"/>
                <w:kern w:val="0"/>
                <w:szCs w:val="21"/>
              </w:rPr>
            </w:pPr>
          </w:p>
        </w:tc>
      </w:tr>
      <w:tr w:rsidR="00E35DEC" w14:paraId="1783CD6E"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0C5ADE3F" w14:textId="77777777" w:rsidR="00E35DEC" w:rsidRDefault="00E35DEC" w:rsidP="00E35DEC">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150CC39F" w14:textId="1B8FCE5A" w:rsidR="00E35DEC" w:rsidRDefault="00E35DEC" w:rsidP="00E35DEC">
            <w:pPr>
              <w:jc w:val="left"/>
              <w:rPr>
                <w:szCs w:val="21"/>
              </w:rPr>
            </w:pPr>
            <w:r>
              <w:rPr>
                <w:rFonts w:ascii="宋体" w:hAnsi="宋体" w:cs="宋体" w:hint="eastAsia"/>
                <w:bCs/>
                <w:sz w:val="20"/>
                <w:szCs w:val="20"/>
              </w:rPr>
              <w:t>条屏线材</w:t>
            </w:r>
          </w:p>
        </w:tc>
        <w:tc>
          <w:tcPr>
            <w:tcW w:w="335" w:type="pct"/>
            <w:shd w:val="clear" w:color="000000" w:fill="FFFFFF"/>
            <w:noWrap/>
            <w:vAlign w:val="center"/>
          </w:tcPr>
          <w:p w14:paraId="25B96F19" w14:textId="76EC1FDE" w:rsidR="00E35DEC" w:rsidRDefault="00E35DEC" w:rsidP="00E35DEC">
            <w:pPr>
              <w:jc w:val="left"/>
              <w:rPr>
                <w:szCs w:val="21"/>
              </w:rPr>
            </w:pPr>
            <w:r>
              <w:rPr>
                <w:rFonts w:ascii="宋体" w:hAnsi="宋体" w:cs="宋体" w:hint="eastAsia"/>
                <w:bCs/>
                <w:sz w:val="20"/>
                <w:szCs w:val="20"/>
              </w:rPr>
              <w:t>1</w:t>
            </w:r>
          </w:p>
        </w:tc>
        <w:tc>
          <w:tcPr>
            <w:tcW w:w="307" w:type="pct"/>
            <w:shd w:val="clear" w:color="000000" w:fill="FFFFFF"/>
            <w:noWrap/>
            <w:vAlign w:val="center"/>
          </w:tcPr>
          <w:p w14:paraId="55E7DEBC" w14:textId="5B8F8B4C" w:rsidR="00E35DEC" w:rsidRDefault="00E35DEC" w:rsidP="00E35DEC">
            <w:pPr>
              <w:jc w:val="left"/>
              <w:rPr>
                <w:szCs w:val="21"/>
              </w:rPr>
            </w:pPr>
            <w:r>
              <w:rPr>
                <w:rFonts w:ascii="宋体" w:hAnsi="宋体" w:cs="宋体" w:hint="eastAsia"/>
                <w:bCs/>
                <w:sz w:val="20"/>
                <w:szCs w:val="20"/>
              </w:rPr>
              <w:t>批</w:t>
            </w:r>
          </w:p>
        </w:tc>
        <w:tc>
          <w:tcPr>
            <w:tcW w:w="748" w:type="pct"/>
            <w:gridSpan w:val="2"/>
            <w:shd w:val="clear" w:color="000000" w:fill="FFFFFF"/>
          </w:tcPr>
          <w:p w14:paraId="3B58A52B" w14:textId="77777777" w:rsidR="00E35DEC" w:rsidRDefault="00E35DEC" w:rsidP="00E35DEC">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52C5386A" w14:textId="77777777" w:rsidR="00E35DEC" w:rsidRDefault="00E35DEC" w:rsidP="00E35DEC">
            <w:pPr>
              <w:jc w:val="left"/>
              <w:rPr>
                <w:rFonts w:asciiTheme="majorEastAsia" w:eastAsiaTheme="majorEastAsia" w:hAnsiTheme="majorEastAsia" w:cs="宋体" w:hint="eastAsia"/>
                <w:kern w:val="0"/>
                <w:szCs w:val="21"/>
              </w:rPr>
            </w:pPr>
          </w:p>
        </w:tc>
        <w:tc>
          <w:tcPr>
            <w:tcW w:w="621" w:type="pct"/>
            <w:shd w:val="clear" w:color="000000" w:fill="FFFFFF"/>
          </w:tcPr>
          <w:p w14:paraId="73121385" w14:textId="77777777" w:rsidR="00E35DEC" w:rsidRDefault="00E35DEC" w:rsidP="00E35DEC">
            <w:pPr>
              <w:jc w:val="left"/>
              <w:rPr>
                <w:rFonts w:asciiTheme="majorEastAsia" w:eastAsiaTheme="majorEastAsia" w:hAnsiTheme="majorEastAsia" w:cs="宋体" w:hint="eastAsia"/>
                <w:kern w:val="0"/>
                <w:szCs w:val="21"/>
              </w:rPr>
            </w:pPr>
          </w:p>
        </w:tc>
      </w:tr>
      <w:tr w:rsidR="00E35DEC" w14:paraId="740ACC3F"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366CAF08" w14:textId="77777777" w:rsidR="00E35DEC" w:rsidRDefault="00E35DEC" w:rsidP="00E35DEC">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028396FC" w14:textId="2CDFC1FF" w:rsidR="00E35DEC" w:rsidRDefault="00E35DEC" w:rsidP="00E35DEC">
            <w:pPr>
              <w:jc w:val="left"/>
              <w:rPr>
                <w:szCs w:val="21"/>
              </w:rPr>
            </w:pPr>
            <w:r>
              <w:rPr>
                <w:rFonts w:ascii="宋体" w:hAnsi="宋体" w:cs="宋体" w:hint="eastAsia"/>
                <w:bCs/>
                <w:sz w:val="20"/>
                <w:szCs w:val="20"/>
              </w:rPr>
              <w:t>包装材料</w:t>
            </w:r>
          </w:p>
        </w:tc>
        <w:tc>
          <w:tcPr>
            <w:tcW w:w="335" w:type="pct"/>
            <w:shd w:val="clear" w:color="000000" w:fill="FFFFFF"/>
            <w:noWrap/>
            <w:vAlign w:val="center"/>
          </w:tcPr>
          <w:p w14:paraId="0D43E331" w14:textId="1F220FE2" w:rsidR="00E35DEC" w:rsidRDefault="00E35DEC" w:rsidP="00E35DEC">
            <w:pPr>
              <w:jc w:val="left"/>
              <w:rPr>
                <w:szCs w:val="21"/>
              </w:rPr>
            </w:pPr>
            <w:r>
              <w:rPr>
                <w:rFonts w:ascii="宋体" w:hAnsi="宋体" w:cs="宋体" w:hint="eastAsia"/>
                <w:bCs/>
                <w:sz w:val="20"/>
                <w:szCs w:val="20"/>
              </w:rPr>
              <w:t>44.34</w:t>
            </w:r>
          </w:p>
        </w:tc>
        <w:tc>
          <w:tcPr>
            <w:tcW w:w="307" w:type="pct"/>
            <w:shd w:val="clear" w:color="000000" w:fill="FFFFFF"/>
            <w:noWrap/>
            <w:vAlign w:val="center"/>
          </w:tcPr>
          <w:p w14:paraId="006F97A3" w14:textId="78C80613" w:rsidR="00E35DEC" w:rsidRDefault="00E35DEC" w:rsidP="00E35DEC">
            <w:pPr>
              <w:jc w:val="left"/>
              <w:rPr>
                <w:szCs w:val="21"/>
              </w:rPr>
            </w:pPr>
            <w:r>
              <w:rPr>
                <w:rFonts w:ascii="宋体" w:hAnsi="宋体" w:cs="宋体" w:hint="eastAsia"/>
                <w:bCs/>
                <w:sz w:val="20"/>
                <w:szCs w:val="20"/>
              </w:rPr>
              <w:t>㎡</w:t>
            </w:r>
          </w:p>
        </w:tc>
        <w:tc>
          <w:tcPr>
            <w:tcW w:w="748" w:type="pct"/>
            <w:gridSpan w:val="2"/>
            <w:shd w:val="clear" w:color="000000" w:fill="FFFFFF"/>
          </w:tcPr>
          <w:p w14:paraId="5419019A" w14:textId="77777777" w:rsidR="00E35DEC" w:rsidRDefault="00E35DEC" w:rsidP="00E35DEC">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5E5F40C6" w14:textId="77777777" w:rsidR="00E35DEC" w:rsidRDefault="00E35DEC" w:rsidP="00E35DEC">
            <w:pPr>
              <w:jc w:val="left"/>
              <w:rPr>
                <w:rFonts w:asciiTheme="majorEastAsia" w:eastAsiaTheme="majorEastAsia" w:hAnsiTheme="majorEastAsia" w:cs="宋体" w:hint="eastAsia"/>
                <w:kern w:val="0"/>
                <w:szCs w:val="21"/>
              </w:rPr>
            </w:pPr>
          </w:p>
        </w:tc>
        <w:tc>
          <w:tcPr>
            <w:tcW w:w="621" w:type="pct"/>
            <w:shd w:val="clear" w:color="000000" w:fill="FFFFFF"/>
          </w:tcPr>
          <w:p w14:paraId="0744C373" w14:textId="77777777" w:rsidR="00E35DEC" w:rsidRDefault="00E35DEC" w:rsidP="00E35DEC">
            <w:pPr>
              <w:jc w:val="left"/>
              <w:rPr>
                <w:rFonts w:asciiTheme="majorEastAsia" w:eastAsiaTheme="majorEastAsia" w:hAnsiTheme="majorEastAsia" w:cs="宋体" w:hint="eastAsia"/>
                <w:kern w:val="0"/>
                <w:szCs w:val="21"/>
              </w:rPr>
            </w:pPr>
          </w:p>
        </w:tc>
      </w:tr>
      <w:tr w:rsidR="00DA560D" w14:paraId="7E1B19A7" w14:textId="77777777" w:rsidTr="00DA56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000" w:type="pct"/>
            <w:gridSpan w:val="10"/>
            <w:shd w:val="clear" w:color="000000" w:fill="FFFFFF"/>
            <w:noWrap/>
            <w:vAlign w:val="center"/>
          </w:tcPr>
          <w:p w14:paraId="42EC4B8C" w14:textId="00F934E8" w:rsidR="00DA560D" w:rsidRDefault="00DA560D" w:rsidP="00301521">
            <w:pPr>
              <w:jc w:val="left"/>
              <w:rPr>
                <w:rFonts w:asciiTheme="majorEastAsia" w:eastAsiaTheme="majorEastAsia" w:hAnsiTheme="majorEastAsia" w:cs="宋体" w:hint="eastAsia"/>
                <w:kern w:val="0"/>
                <w:szCs w:val="21"/>
              </w:rPr>
            </w:pPr>
            <w:r>
              <w:rPr>
                <w:rFonts w:asciiTheme="majorEastAsia" w:eastAsiaTheme="majorEastAsia" w:hAnsiTheme="majorEastAsia" w:cs="宋体" w:hint="eastAsia"/>
                <w:kern w:val="0"/>
                <w:szCs w:val="21"/>
              </w:rPr>
              <w:t>辅助显示</w:t>
            </w:r>
          </w:p>
        </w:tc>
      </w:tr>
      <w:tr w:rsidR="00DA560D" w14:paraId="5AB3A64B"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70B41174" w14:textId="77777777" w:rsidR="00DA560D" w:rsidRDefault="00DA560D" w:rsidP="00DA560D">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470E7DA9" w14:textId="7BE75A04" w:rsidR="00DA560D" w:rsidRDefault="00DA560D" w:rsidP="00DA560D">
            <w:pPr>
              <w:jc w:val="left"/>
              <w:rPr>
                <w:szCs w:val="21"/>
              </w:rPr>
            </w:pPr>
            <w:r>
              <w:rPr>
                <w:rFonts w:ascii="宋体" w:hAnsi="宋体" w:cs="宋体" w:hint="eastAsia"/>
                <w:bCs/>
                <w:sz w:val="20"/>
                <w:szCs w:val="20"/>
              </w:rPr>
              <w:t>高清展示器</w:t>
            </w:r>
          </w:p>
        </w:tc>
        <w:tc>
          <w:tcPr>
            <w:tcW w:w="335" w:type="pct"/>
            <w:shd w:val="clear" w:color="000000" w:fill="FFFFFF"/>
            <w:noWrap/>
            <w:vAlign w:val="center"/>
          </w:tcPr>
          <w:p w14:paraId="11F7933D" w14:textId="75755624" w:rsidR="00DA560D" w:rsidRDefault="00DA560D" w:rsidP="00DA560D">
            <w:pPr>
              <w:jc w:val="left"/>
              <w:rPr>
                <w:szCs w:val="21"/>
              </w:rPr>
            </w:pPr>
            <w:r>
              <w:rPr>
                <w:rFonts w:ascii="宋体" w:hAnsi="宋体" w:cs="宋体" w:hint="eastAsia"/>
                <w:bCs/>
                <w:sz w:val="20"/>
                <w:szCs w:val="20"/>
              </w:rPr>
              <w:t>2</w:t>
            </w:r>
          </w:p>
        </w:tc>
        <w:tc>
          <w:tcPr>
            <w:tcW w:w="307" w:type="pct"/>
            <w:shd w:val="clear" w:color="000000" w:fill="FFFFFF"/>
            <w:noWrap/>
            <w:vAlign w:val="center"/>
          </w:tcPr>
          <w:p w14:paraId="61D852A4" w14:textId="3176ABAC" w:rsidR="00DA560D" w:rsidRDefault="00DA560D" w:rsidP="00DA560D">
            <w:pPr>
              <w:jc w:val="left"/>
              <w:rPr>
                <w:szCs w:val="21"/>
              </w:rPr>
            </w:pPr>
            <w:r>
              <w:rPr>
                <w:rFonts w:ascii="宋体" w:hAnsi="宋体" w:cs="宋体" w:hint="eastAsia"/>
                <w:bCs/>
                <w:sz w:val="20"/>
                <w:szCs w:val="20"/>
              </w:rPr>
              <w:t>台</w:t>
            </w:r>
          </w:p>
        </w:tc>
        <w:tc>
          <w:tcPr>
            <w:tcW w:w="748" w:type="pct"/>
            <w:gridSpan w:val="2"/>
            <w:shd w:val="clear" w:color="000000" w:fill="FFFFFF"/>
          </w:tcPr>
          <w:p w14:paraId="42E7425B" w14:textId="77777777" w:rsidR="00DA560D" w:rsidRDefault="00DA560D" w:rsidP="00DA560D">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3CE982A9" w14:textId="77777777" w:rsidR="00DA560D" w:rsidRDefault="00DA560D" w:rsidP="00DA560D">
            <w:pPr>
              <w:jc w:val="left"/>
              <w:rPr>
                <w:rFonts w:asciiTheme="majorEastAsia" w:eastAsiaTheme="majorEastAsia" w:hAnsiTheme="majorEastAsia" w:cs="宋体" w:hint="eastAsia"/>
                <w:kern w:val="0"/>
                <w:szCs w:val="21"/>
              </w:rPr>
            </w:pPr>
          </w:p>
        </w:tc>
        <w:tc>
          <w:tcPr>
            <w:tcW w:w="621" w:type="pct"/>
            <w:shd w:val="clear" w:color="000000" w:fill="FFFFFF"/>
          </w:tcPr>
          <w:p w14:paraId="654672EC" w14:textId="77777777" w:rsidR="00DA560D" w:rsidRDefault="00DA560D" w:rsidP="00DA560D">
            <w:pPr>
              <w:jc w:val="left"/>
              <w:rPr>
                <w:rFonts w:asciiTheme="majorEastAsia" w:eastAsiaTheme="majorEastAsia" w:hAnsiTheme="majorEastAsia" w:cs="宋体" w:hint="eastAsia"/>
                <w:kern w:val="0"/>
                <w:szCs w:val="21"/>
              </w:rPr>
            </w:pPr>
          </w:p>
        </w:tc>
      </w:tr>
      <w:tr w:rsidR="00DA560D" w14:paraId="014EF724" w14:textId="77777777" w:rsidTr="00DA56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000" w:type="pct"/>
            <w:gridSpan w:val="10"/>
            <w:shd w:val="clear" w:color="000000" w:fill="FFFFFF"/>
            <w:noWrap/>
            <w:vAlign w:val="center"/>
          </w:tcPr>
          <w:p w14:paraId="06E459A0" w14:textId="7EFD46E5" w:rsidR="00DA560D" w:rsidRDefault="00DA560D" w:rsidP="00301521">
            <w:pPr>
              <w:jc w:val="left"/>
              <w:rPr>
                <w:rFonts w:asciiTheme="majorEastAsia" w:eastAsiaTheme="majorEastAsia" w:hAnsiTheme="majorEastAsia" w:cs="宋体" w:hint="eastAsia"/>
                <w:kern w:val="0"/>
                <w:szCs w:val="21"/>
              </w:rPr>
            </w:pPr>
            <w:r>
              <w:rPr>
                <w:rFonts w:asciiTheme="majorEastAsia" w:eastAsiaTheme="majorEastAsia" w:hAnsiTheme="majorEastAsia" w:cs="宋体" w:hint="eastAsia"/>
                <w:kern w:val="0"/>
                <w:szCs w:val="21"/>
              </w:rPr>
              <w:t>（二）灯光舞台系统</w:t>
            </w:r>
          </w:p>
        </w:tc>
      </w:tr>
      <w:tr w:rsidR="00DA560D" w14:paraId="2BC898DF"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315C4D2C" w14:textId="77777777" w:rsidR="00DA560D" w:rsidRDefault="00DA560D" w:rsidP="00DA560D">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3D096401" w14:textId="0E67ACB4" w:rsidR="00DA560D" w:rsidRDefault="00DA560D" w:rsidP="00DA560D">
            <w:pPr>
              <w:jc w:val="left"/>
              <w:rPr>
                <w:szCs w:val="21"/>
              </w:rPr>
            </w:pPr>
            <w:r>
              <w:rPr>
                <w:rFonts w:ascii="宋体" w:hAnsi="宋体" w:cs="宋体" w:hint="eastAsia"/>
                <w:bCs/>
                <w:sz w:val="20"/>
                <w:szCs w:val="20"/>
              </w:rPr>
              <w:t>固定染色灯</w:t>
            </w:r>
          </w:p>
        </w:tc>
        <w:tc>
          <w:tcPr>
            <w:tcW w:w="335" w:type="pct"/>
            <w:shd w:val="clear" w:color="000000" w:fill="FFFFFF"/>
            <w:noWrap/>
            <w:vAlign w:val="center"/>
          </w:tcPr>
          <w:p w14:paraId="2C4E5E18" w14:textId="3A5940FE" w:rsidR="00DA560D" w:rsidRDefault="00DA560D" w:rsidP="00DA560D">
            <w:pPr>
              <w:jc w:val="left"/>
              <w:rPr>
                <w:szCs w:val="21"/>
              </w:rPr>
            </w:pPr>
            <w:r>
              <w:rPr>
                <w:rFonts w:ascii="宋体" w:hAnsi="宋体" w:cs="宋体" w:hint="eastAsia"/>
                <w:bCs/>
                <w:sz w:val="20"/>
                <w:szCs w:val="20"/>
              </w:rPr>
              <w:t>9</w:t>
            </w:r>
          </w:p>
        </w:tc>
        <w:tc>
          <w:tcPr>
            <w:tcW w:w="307" w:type="pct"/>
            <w:shd w:val="clear" w:color="000000" w:fill="FFFFFF"/>
            <w:noWrap/>
            <w:vAlign w:val="center"/>
          </w:tcPr>
          <w:p w14:paraId="557C8F7E" w14:textId="0D1F34AE" w:rsidR="00DA560D" w:rsidRDefault="00DA560D" w:rsidP="00DA560D">
            <w:pPr>
              <w:jc w:val="left"/>
              <w:rPr>
                <w:szCs w:val="21"/>
              </w:rPr>
            </w:pPr>
            <w:r>
              <w:rPr>
                <w:rFonts w:ascii="宋体" w:hAnsi="宋体" w:cs="宋体" w:hint="eastAsia"/>
                <w:bCs/>
                <w:sz w:val="20"/>
                <w:szCs w:val="20"/>
              </w:rPr>
              <w:t>台</w:t>
            </w:r>
          </w:p>
        </w:tc>
        <w:tc>
          <w:tcPr>
            <w:tcW w:w="748" w:type="pct"/>
            <w:gridSpan w:val="2"/>
            <w:shd w:val="clear" w:color="000000" w:fill="FFFFFF"/>
          </w:tcPr>
          <w:p w14:paraId="2699A745" w14:textId="77777777" w:rsidR="00DA560D" w:rsidRDefault="00DA560D" w:rsidP="00DA560D">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6FB2DB61" w14:textId="77777777" w:rsidR="00DA560D" w:rsidRDefault="00DA560D" w:rsidP="00DA560D">
            <w:pPr>
              <w:jc w:val="left"/>
              <w:rPr>
                <w:rFonts w:asciiTheme="majorEastAsia" w:eastAsiaTheme="majorEastAsia" w:hAnsiTheme="majorEastAsia" w:cs="宋体" w:hint="eastAsia"/>
                <w:kern w:val="0"/>
                <w:szCs w:val="21"/>
              </w:rPr>
            </w:pPr>
          </w:p>
        </w:tc>
        <w:tc>
          <w:tcPr>
            <w:tcW w:w="621" w:type="pct"/>
            <w:shd w:val="clear" w:color="000000" w:fill="FFFFFF"/>
          </w:tcPr>
          <w:p w14:paraId="3B9705DC" w14:textId="77777777" w:rsidR="00DA560D" w:rsidRDefault="00DA560D" w:rsidP="00DA560D">
            <w:pPr>
              <w:jc w:val="left"/>
              <w:rPr>
                <w:rFonts w:asciiTheme="majorEastAsia" w:eastAsiaTheme="majorEastAsia" w:hAnsiTheme="majorEastAsia" w:cs="宋体" w:hint="eastAsia"/>
                <w:kern w:val="0"/>
                <w:szCs w:val="21"/>
              </w:rPr>
            </w:pPr>
          </w:p>
        </w:tc>
      </w:tr>
      <w:tr w:rsidR="00DA560D" w14:paraId="63722BBF"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499D7595" w14:textId="77777777" w:rsidR="00DA560D" w:rsidRDefault="00DA560D" w:rsidP="00DA560D">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38B4B56A" w14:textId="0134B9FA" w:rsidR="00DA560D" w:rsidRDefault="00DA560D" w:rsidP="00DA560D">
            <w:pPr>
              <w:jc w:val="left"/>
              <w:rPr>
                <w:szCs w:val="21"/>
              </w:rPr>
            </w:pPr>
            <w:r>
              <w:rPr>
                <w:rFonts w:ascii="宋体" w:hAnsi="宋体" w:cs="宋体" w:hint="eastAsia"/>
                <w:bCs/>
                <w:sz w:val="20"/>
                <w:szCs w:val="20"/>
              </w:rPr>
              <w:t>影视灯</w:t>
            </w:r>
          </w:p>
        </w:tc>
        <w:tc>
          <w:tcPr>
            <w:tcW w:w="335" w:type="pct"/>
            <w:shd w:val="clear" w:color="000000" w:fill="FFFFFF"/>
            <w:noWrap/>
            <w:vAlign w:val="center"/>
          </w:tcPr>
          <w:p w14:paraId="07A066A6" w14:textId="5ECF593A" w:rsidR="00DA560D" w:rsidRDefault="00DA560D" w:rsidP="00DA560D">
            <w:pPr>
              <w:jc w:val="left"/>
              <w:rPr>
                <w:szCs w:val="21"/>
              </w:rPr>
            </w:pPr>
            <w:r>
              <w:rPr>
                <w:rFonts w:ascii="宋体" w:hAnsi="宋体" w:cs="宋体" w:hint="eastAsia"/>
                <w:bCs/>
                <w:sz w:val="20"/>
                <w:szCs w:val="20"/>
              </w:rPr>
              <w:t>8</w:t>
            </w:r>
          </w:p>
        </w:tc>
        <w:tc>
          <w:tcPr>
            <w:tcW w:w="307" w:type="pct"/>
            <w:shd w:val="clear" w:color="000000" w:fill="FFFFFF"/>
            <w:noWrap/>
            <w:vAlign w:val="center"/>
          </w:tcPr>
          <w:p w14:paraId="2F8E9831" w14:textId="539EE2C2" w:rsidR="00DA560D" w:rsidRDefault="00DA560D" w:rsidP="00DA560D">
            <w:pPr>
              <w:jc w:val="left"/>
              <w:rPr>
                <w:szCs w:val="21"/>
              </w:rPr>
            </w:pPr>
            <w:r>
              <w:rPr>
                <w:rFonts w:ascii="宋体" w:hAnsi="宋体" w:cs="宋体" w:hint="eastAsia"/>
                <w:bCs/>
                <w:sz w:val="20"/>
                <w:szCs w:val="20"/>
              </w:rPr>
              <w:t>台</w:t>
            </w:r>
          </w:p>
        </w:tc>
        <w:tc>
          <w:tcPr>
            <w:tcW w:w="748" w:type="pct"/>
            <w:gridSpan w:val="2"/>
            <w:shd w:val="clear" w:color="000000" w:fill="FFFFFF"/>
          </w:tcPr>
          <w:p w14:paraId="0C7157E3" w14:textId="77777777" w:rsidR="00DA560D" w:rsidRDefault="00DA560D" w:rsidP="00DA560D">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734548E6" w14:textId="77777777" w:rsidR="00DA560D" w:rsidRDefault="00DA560D" w:rsidP="00DA560D">
            <w:pPr>
              <w:jc w:val="left"/>
              <w:rPr>
                <w:rFonts w:asciiTheme="majorEastAsia" w:eastAsiaTheme="majorEastAsia" w:hAnsiTheme="majorEastAsia" w:cs="宋体" w:hint="eastAsia"/>
                <w:kern w:val="0"/>
                <w:szCs w:val="21"/>
              </w:rPr>
            </w:pPr>
          </w:p>
        </w:tc>
        <w:tc>
          <w:tcPr>
            <w:tcW w:w="621" w:type="pct"/>
            <w:shd w:val="clear" w:color="000000" w:fill="FFFFFF"/>
          </w:tcPr>
          <w:p w14:paraId="440A8A8D" w14:textId="77777777" w:rsidR="00DA560D" w:rsidRDefault="00DA560D" w:rsidP="00DA560D">
            <w:pPr>
              <w:jc w:val="left"/>
              <w:rPr>
                <w:rFonts w:asciiTheme="majorEastAsia" w:eastAsiaTheme="majorEastAsia" w:hAnsiTheme="majorEastAsia" w:cs="宋体" w:hint="eastAsia"/>
                <w:kern w:val="0"/>
                <w:szCs w:val="21"/>
              </w:rPr>
            </w:pPr>
          </w:p>
        </w:tc>
      </w:tr>
      <w:tr w:rsidR="00DA560D" w14:paraId="4F942F83"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2E052723" w14:textId="77777777" w:rsidR="00DA560D" w:rsidRDefault="00DA560D" w:rsidP="00DA560D">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16BB4102" w14:textId="1B0519AC" w:rsidR="00DA560D" w:rsidRDefault="00DA560D" w:rsidP="00DA560D">
            <w:pPr>
              <w:jc w:val="left"/>
              <w:rPr>
                <w:szCs w:val="21"/>
              </w:rPr>
            </w:pPr>
            <w:r>
              <w:rPr>
                <w:rFonts w:ascii="宋体" w:hAnsi="宋体" w:cs="宋体" w:hint="eastAsia"/>
                <w:bCs/>
                <w:sz w:val="20"/>
                <w:szCs w:val="20"/>
              </w:rPr>
              <w:t>固定染色灯</w:t>
            </w:r>
          </w:p>
        </w:tc>
        <w:tc>
          <w:tcPr>
            <w:tcW w:w="335" w:type="pct"/>
            <w:shd w:val="clear" w:color="000000" w:fill="FFFFFF"/>
            <w:noWrap/>
            <w:vAlign w:val="center"/>
          </w:tcPr>
          <w:p w14:paraId="28B9B4A8" w14:textId="2DB6A8E3" w:rsidR="00DA560D" w:rsidRDefault="00DA560D" w:rsidP="00DA560D">
            <w:pPr>
              <w:jc w:val="left"/>
              <w:rPr>
                <w:szCs w:val="21"/>
              </w:rPr>
            </w:pPr>
            <w:r>
              <w:rPr>
                <w:rFonts w:ascii="宋体" w:hAnsi="宋体" w:cs="宋体" w:hint="eastAsia"/>
                <w:bCs/>
                <w:sz w:val="20"/>
                <w:szCs w:val="20"/>
              </w:rPr>
              <w:t>9</w:t>
            </w:r>
          </w:p>
        </w:tc>
        <w:tc>
          <w:tcPr>
            <w:tcW w:w="307" w:type="pct"/>
            <w:shd w:val="clear" w:color="000000" w:fill="FFFFFF"/>
            <w:noWrap/>
            <w:vAlign w:val="center"/>
          </w:tcPr>
          <w:p w14:paraId="77545D15" w14:textId="5379D84B" w:rsidR="00DA560D" w:rsidRDefault="00DA560D" w:rsidP="00DA560D">
            <w:pPr>
              <w:jc w:val="left"/>
              <w:rPr>
                <w:szCs w:val="21"/>
              </w:rPr>
            </w:pPr>
            <w:r>
              <w:rPr>
                <w:rFonts w:ascii="宋体" w:hAnsi="宋体" w:cs="宋体" w:hint="eastAsia"/>
                <w:bCs/>
                <w:sz w:val="20"/>
                <w:szCs w:val="20"/>
              </w:rPr>
              <w:t>台</w:t>
            </w:r>
          </w:p>
        </w:tc>
        <w:tc>
          <w:tcPr>
            <w:tcW w:w="748" w:type="pct"/>
            <w:gridSpan w:val="2"/>
            <w:shd w:val="clear" w:color="000000" w:fill="FFFFFF"/>
          </w:tcPr>
          <w:p w14:paraId="7A83D67A" w14:textId="77777777" w:rsidR="00DA560D" w:rsidRDefault="00DA560D" w:rsidP="00DA560D">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2EC7FD3C" w14:textId="77777777" w:rsidR="00DA560D" w:rsidRDefault="00DA560D" w:rsidP="00DA560D">
            <w:pPr>
              <w:jc w:val="left"/>
              <w:rPr>
                <w:rFonts w:asciiTheme="majorEastAsia" w:eastAsiaTheme="majorEastAsia" w:hAnsiTheme="majorEastAsia" w:cs="宋体" w:hint="eastAsia"/>
                <w:kern w:val="0"/>
                <w:szCs w:val="21"/>
              </w:rPr>
            </w:pPr>
          </w:p>
        </w:tc>
        <w:tc>
          <w:tcPr>
            <w:tcW w:w="621" w:type="pct"/>
            <w:shd w:val="clear" w:color="000000" w:fill="FFFFFF"/>
          </w:tcPr>
          <w:p w14:paraId="494AA476" w14:textId="77777777" w:rsidR="00DA560D" w:rsidRDefault="00DA560D" w:rsidP="00DA560D">
            <w:pPr>
              <w:jc w:val="left"/>
              <w:rPr>
                <w:rFonts w:asciiTheme="majorEastAsia" w:eastAsiaTheme="majorEastAsia" w:hAnsiTheme="majorEastAsia" w:cs="宋体" w:hint="eastAsia"/>
                <w:kern w:val="0"/>
                <w:szCs w:val="21"/>
              </w:rPr>
            </w:pPr>
          </w:p>
        </w:tc>
      </w:tr>
      <w:tr w:rsidR="00DA560D" w14:paraId="319A6FFF"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02EF9CF8" w14:textId="77777777" w:rsidR="00DA560D" w:rsidRDefault="00DA560D" w:rsidP="00DA560D">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3D658A8B" w14:textId="046B8832" w:rsidR="00DA560D" w:rsidRDefault="00DA560D" w:rsidP="00DA560D">
            <w:pPr>
              <w:jc w:val="left"/>
              <w:rPr>
                <w:szCs w:val="21"/>
              </w:rPr>
            </w:pPr>
            <w:r>
              <w:rPr>
                <w:rFonts w:ascii="宋体" w:hAnsi="宋体" w:cs="宋体" w:hint="eastAsia"/>
                <w:bCs/>
                <w:sz w:val="20"/>
                <w:szCs w:val="20"/>
              </w:rPr>
              <w:t>影视灯</w:t>
            </w:r>
          </w:p>
        </w:tc>
        <w:tc>
          <w:tcPr>
            <w:tcW w:w="335" w:type="pct"/>
            <w:shd w:val="clear" w:color="000000" w:fill="FFFFFF"/>
            <w:noWrap/>
            <w:vAlign w:val="center"/>
          </w:tcPr>
          <w:p w14:paraId="7B80D607" w14:textId="2C549C90" w:rsidR="00DA560D" w:rsidRDefault="00DA560D" w:rsidP="00DA560D">
            <w:pPr>
              <w:jc w:val="left"/>
              <w:rPr>
                <w:szCs w:val="21"/>
              </w:rPr>
            </w:pPr>
            <w:r>
              <w:rPr>
                <w:rFonts w:ascii="宋体" w:hAnsi="宋体" w:cs="宋体" w:hint="eastAsia"/>
                <w:bCs/>
                <w:sz w:val="20"/>
                <w:szCs w:val="20"/>
              </w:rPr>
              <w:t>8</w:t>
            </w:r>
          </w:p>
        </w:tc>
        <w:tc>
          <w:tcPr>
            <w:tcW w:w="307" w:type="pct"/>
            <w:shd w:val="clear" w:color="000000" w:fill="FFFFFF"/>
            <w:noWrap/>
            <w:vAlign w:val="center"/>
          </w:tcPr>
          <w:p w14:paraId="189FD217" w14:textId="45071535" w:rsidR="00DA560D" w:rsidRDefault="00DA560D" w:rsidP="00DA560D">
            <w:pPr>
              <w:jc w:val="left"/>
              <w:rPr>
                <w:szCs w:val="21"/>
              </w:rPr>
            </w:pPr>
            <w:r>
              <w:rPr>
                <w:rFonts w:ascii="宋体" w:hAnsi="宋体" w:cs="宋体" w:hint="eastAsia"/>
                <w:bCs/>
                <w:sz w:val="20"/>
                <w:szCs w:val="20"/>
              </w:rPr>
              <w:t>台</w:t>
            </w:r>
          </w:p>
        </w:tc>
        <w:tc>
          <w:tcPr>
            <w:tcW w:w="748" w:type="pct"/>
            <w:gridSpan w:val="2"/>
            <w:shd w:val="clear" w:color="000000" w:fill="FFFFFF"/>
          </w:tcPr>
          <w:p w14:paraId="464B8676" w14:textId="77777777" w:rsidR="00DA560D" w:rsidRDefault="00DA560D" w:rsidP="00DA560D">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5A7228FE" w14:textId="77777777" w:rsidR="00DA560D" w:rsidRDefault="00DA560D" w:rsidP="00DA560D">
            <w:pPr>
              <w:jc w:val="left"/>
              <w:rPr>
                <w:rFonts w:asciiTheme="majorEastAsia" w:eastAsiaTheme="majorEastAsia" w:hAnsiTheme="majorEastAsia" w:cs="宋体" w:hint="eastAsia"/>
                <w:kern w:val="0"/>
                <w:szCs w:val="21"/>
              </w:rPr>
            </w:pPr>
          </w:p>
        </w:tc>
        <w:tc>
          <w:tcPr>
            <w:tcW w:w="621" w:type="pct"/>
            <w:shd w:val="clear" w:color="000000" w:fill="FFFFFF"/>
          </w:tcPr>
          <w:p w14:paraId="689B8717" w14:textId="77777777" w:rsidR="00DA560D" w:rsidRDefault="00DA560D" w:rsidP="00DA560D">
            <w:pPr>
              <w:jc w:val="left"/>
              <w:rPr>
                <w:rFonts w:asciiTheme="majorEastAsia" w:eastAsiaTheme="majorEastAsia" w:hAnsiTheme="majorEastAsia" w:cs="宋体" w:hint="eastAsia"/>
                <w:kern w:val="0"/>
                <w:szCs w:val="21"/>
              </w:rPr>
            </w:pPr>
          </w:p>
        </w:tc>
      </w:tr>
      <w:tr w:rsidR="00DA560D" w14:paraId="267353D8"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0CC76008" w14:textId="77777777" w:rsidR="00DA560D" w:rsidRDefault="00DA560D" w:rsidP="00DA560D">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57BBD6F1" w14:textId="3A5AE50E" w:rsidR="00DA560D" w:rsidRDefault="00DA560D" w:rsidP="00DA560D">
            <w:pPr>
              <w:jc w:val="left"/>
              <w:rPr>
                <w:szCs w:val="21"/>
              </w:rPr>
            </w:pPr>
            <w:r>
              <w:rPr>
                <w:rFonts w:ascii="宋体" w:hAnsi="宋体" w:cs="宋体" w:hint="eastAsia"/>
                <w:bCs/>
                <w:sz w:val="20"/>
                <w:szCs w:val="20"/>
              </w:rPr>
              <w:t>固定染色灯</w:t>
            </w:r>
          </w:p>
        </w:tc>
        <w:tc>
          <w:tcPr>
            <w:tcW w:w="335" w:type="pct"/>
            <w:shd w:val="clear" w:color="000000" w:fill="FFFFFF"/>
            <w:noWrap/>
            <w:vAlign w:val="center"/>
          </w:tcPr>
          <w:p w14:paraId="5C31B2B1" w14:textId="4C120B33" w:rsidR="00DA560D" w:rsidRDefault="00DA560D" w:rsidP="00DA560D">
            <w:pPr>
              <w:jc w:val="left"/>
              <w:rPr>
                <w:szCs w:val="21"/>
              </w:rPr>
            </w:pPr>
            <w:r>
              <w:rPr>
                <w:rFonts w:ascii="宋体" w:hAnsi="宋体" w:cs="宋体" w:hint="eastAsia"/>
                <w:bCs/>
                <w:sz w:val="20"/>
                <w:szCs w:val="20"/>
              </w:rPr>
              <w:t>9</w:t>
            </w:r>
          </w:p>
        </w:tc>
        <w:tc>
          <w:tcPr>
            <w:tcW w:w="307" w:type="pct"/>
            <w:shd w:val="clear" w:color="000000" w:fill="FFFFFF"/>
            <w:noWrap/>
            <w:vAlign w:val="center"/>
          </w:tcPr>
          <w:p w14:paraId="79A113A7" w14:textId="6B447772" w:rsidR="00DA560D" w:rsidRDefault="00DA560D" w:rsidP="00DA560D">
            <w:pPr>
              <w:jc w:val="left"/>
              <w:rPr>
                <w:szCs w:val="21"/>
              </w:rPr>
            </w:pPr>
            <w:r>
              <w:rPr>
                <w:rFonts w:ascii="宋体" w:hAnsi="宋体" w:cs="宋体" w:hint="eastAsia"/>
                <w:bCs/>
                <w:sz w:val="20"/>
                <w:szCs w:val="20"/>
              </w:rPr>
              <w:t>台</w:t>
            </w:r>
          </w:p>
        </w:tc>
        <w:tc>
          <w:tcPr>
            <w:tcW w:w="748" w:type="pct"/>
            <w:gridSpan w:val="2"/>
            <w:shd w:val="clear" w:color="000000" w:fill="FFFFFF"/>
          </w:tcPr>
          <w:p w14:paraId="337BE854" w14:textId="77777777" w:rsidR="00DA560D" w:rsidRDefault="00DA560D" w:rsidP="00DA560D">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338C9F54" w14:textId="77777777" w:rsidR="00DA560D" w:rsidRDefault="00DA560D" w:rsidP="00DA560D">
            <w:pPr>
              <w:jc w:val="left"/>
              <w:rPr>
                <w:rFonts w:asciiTheme="majorEastAsia" w:eastAsiaTheme="majorEastAsia" w:hAnsiTheme="majorEastAsia" w:cs="宋体" w:hint="eastAsia"/>
                <w:kern w:val="0"/>
                <w:szCs w:val="21"/>
              </w:rPr>
            </w:pPr>
          </w:p>
        </w:tc>
        <w:tc>
          <w:tcPr>
            <w:tcW w:w="621" w:type="pct"/>
            <w:shd w:val="clear" w:color="000000" w:fill="FFFFFF"/>
          </w:tcPr>
          <w:p w14:paraId="34C937ED" w14:textId="77777777" w:rsidR="00DA560D" w:rsidRDefault="00DA560D" w:rsidP="00DA560D">
            <w:pPr>
              <w:jc w:val="left"/>
              <w:rPr>
                <w:rFonts w:asciiTheme="majorEastAsia" w:eastAsiaTheme="majorEastAsia" w:hAnsiTheme="majorEastAsia" w:cs="宋体" w:hint="eastAsia"/>
                <w:kern w:val="0"/>
                <w:szCs w:val="21"/>
              </w:rPr>
            </w:pPr>
          </w:p>
        </w:tc>
      </w:tr>
      <w:tr w:rsidR="00DA560D" w14:paraId="7263291B"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316449A8" w14:textId="77777777" w:rsidR="00DA560D" w:rsidRDefault="00DA560D" w:rsidP="00DA560D">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6F6A70BE" w14:textId="3CA73B0A" w:rsidR="00DA560D" w:rsidRDefault="00DA560D" w:rsidP="00DA560D">
            <w:pPr>
              <w:jc w:val="left"/>
              <w:rPr>
                <w:szCs w:val="21"/>
              </w:rPr>
            </w:pPr>
            <w:r>
              <w:rPr>
                <w:rFonts w:ascii="宋体" w:hAnsi="宋体" w:cs="宋体" w:hint="eastAsia"/>
                <w:bCs/>
                <w:sz w:val="20"/>
                <w:szCs w:val="20"/>
              </w:rPr>
              <w:t>摇头灯</w:t>
            </w:r>
          </w:p>
        </w:tc>
        <w:tc>
          <w:tcPr>
            <w:tcW w:w="335" w:type="pct"/>
            <w:shd w:val="clear" w:color="000000" w:fill="FFFFFF"/>
            <w:noWrap/>
            <w:vAlign w:val="center"/>
          </w:tcPr>
          <w:p w14:paraId="61742A7F" w14:textId="7690B463" w:rsidR="00DA560D" w:rsidRDefault="00DA560D" w:rsidP="00DA560D">
            <w:pPr>
              <w:jc w:val="left"/>
              <w:rPr>
                <w:szCs w:val="21"/>
              </w:rPr>
            </w:pPr>
            <w:r>
              <w:rPr>
                <w:rFonts w:ascii="宋体" w:hAnsi="宋体" w:cs="宋体" w:hint="eastAsia"/>
                <w:bCs/>
                <w:sz w:val="20"/>
                <w:szCs w:val="20"/>
              </w:rPr>
              <w:t>8</w:t>
            </w:r>
          </w:p>
        </w:tc>
        <w:tc>
          <w:tcPr>
            <w:tcW w:w="307" w:type="pct"/>
            <w:shd w:val="clear" w:color="000000" w:fill="FFFFFF"/>
            <w:noWrap/>
            <w:vAlign w:val="center"/>
          </w:tcPr>
          <w:p w14:paraId="408F458B" w14:textId="28653E4A" w:rsidR="00DA560D" w:rsidRDefault="00DA560D" w:rsidP="00DA560D">
            <w:pPr>
              <w:jc w:val="left"/>
              <w:rPr>
                <w:szCs w:val="21"/>
              </w:rPr>
            </w:pPr>
            <w:r>
              <w:rPr>
                <w:rFonts w:ascii="宋体" w:hAnsi="宋体" w:cs="宋体" w:hint="eastAsia"/>
                <w:bCs/>
                <w:sz w:val="20"/>
                <w:szCs w:val="20"/>
              </w:rPr>
              <w:t>台</w:t>
            </w:r>
          </w:p>
        </w:tc>
        <w:tc>
          <w:tcPr>
            <w:tcW w:w="748" w:type="pct"/>
            <w:gridSpan w:val="2"/>
            <w:shd w:val="clear" w:color="000000" w:fill="FFFFFF"/>
          </w:tcPr>
          <w:p w14:paraId="536BC58E" w14:textId="77777777" w:rsidR="00DA560D" w:rsidRDefault="00DA560D" w:rsidP="00DA560D">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6886AD2E" w14:textId="77777777" w:rsidR="00DA560D" w:rsidRDefault="00DA560D" w:rsidP="00DA560D">
            <w:pPr>
              <w:jc w:val="left"/>
              <w:rPr>
                <w:rFonts w:asciiTheme="majorEastAsia" w:eastAsiaTheme="majorEastAsia" w:hAnsiTheme="majorEastAsia" w:cs="宋体" w:hint="eastAsia"/>
                <w:kern w:val="0"/>
                <w:szCs w:val="21"/>
              </w:rPr>
            </w:pPr>
          </w:p>
        </w:tc>
        <w:tc>
          <w:tcPr>
            <w:tcW w:w="621" w:type="pct"/>
            <w:shd w:val="clear" w:color="000000" w:fill="FFFFFF"/>
          </w:tcPr>
          <w:p w14:paraId="11AE9A53" w14:textId="77777777" w:rsidR="00DA560D" w:rsidRDefault="00DA560D" w:rsidP="00DA560D">
            <w:pPr>
              <w:jc w:val="left"/>
              <w:rPr>
                <w:rFonts w:asciiTheme="majorEastAsia" w:eastAsiaTheme="majorEastAsia" w:hAnsiTheme="majorEastAsia" w:cs="宋体" w:hint="eastAsia"/>
                <w:kern w:val="0"/>
                <w:szCs w:val="21"/>
              </w:rPr>
            </w:pPr>
          </w:p>
        </w:tc>
      </w:tr>
      <w:tr w:rsidR="00907637" w14:paraId="31171A93"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612CF189" w14:textId="77777777" w:rsidR="00907637" w:rsidRDefault="00907637" w:rsidP="00907637">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143AF102" w14:textId="521F921D" w:rsidR="00907637" w:rsidRDefault="00907637" w:rsidP="00907637">
            <w:pPr>
              <w:jc w:val="left"/>
              <w:rPr>
                <w:szCs w:val="21"/>
              </w:rPr>
            </w:pPr>
            <w:r>
              <w:rPr>
                <w:rFonts w:ascii="宋体" w:hAnsi="宋体" w:cs="宋体" w:hint="eastAsia"/>
                <w:bCs/>
                <w:sz w:val="20"/>
                <w:szCs w:val="20"/>
              </w:rPr>
              <w:t>影视灯</w:t>
            </w:r>
          </w:p>
        </w:tc>
        <w:tc>
          <w:tcPr>
            <w:tcW w:w="335" w:type="pct"/>
            <w:shd w:val="clear" w:color="000000" w:fill="FFFFFF"/>
            <w:noWrap/>
            <w:vAlign w:val="center"/>
          </w:tcPr>
          <w:p w14:paraId="343CA435" w14:textId="20354C56" w:rsidR="00907637" w:rsidRDefault="00907637" w:rsidP="00907637">
            <w:pPr>
              <w:jc w:val="left"/>
              <w:rPr>
                <w:szCs w:val="21"/>
              </w:rPr>
            </w:pPr>
            <w:r>
              <w:rPr>
                <w:rFonts w:ascii="宋体" w:hAnsi="宋体" w:cs="宋体" w:hint="eastAsia"/>
                <w:bCs/>
                <w:sz w:val="20"/>
                <w:szCs w:val="20"/>
              </w:rPr>
              <w:t>10</w:t>
            </w:r>
          </w:p>
        </w:tc>
        <w:tc>
          <w:tcPr>
            <w:tcW w:w="307" w:type="pct"/>
            <w:shd w:val="clear" w:color="000000" w:fill="FFFFFF"/>
            <w:noWrap/>
            <w:vAlign w:val="center"/>
          </w:tcPr>
          <w:p w14:paraId="15744DDD" w14:textId="37BE4500" w:rsidR="00907637" w:rsidRDefault="00907637" w:rsidP="00907637">
            <w:pPr>
              <w:jc w:val="left"/>
              <w:rPr>
                <w:szCs w:val="21"/>
              </w:rPr>
            </w:pPr>
            <w:r>
              <w:rPr>
                <w:rFonts w:ascii="宋体" w:hAnsi="宋体" w:cs="宋体" w:hint="eastAsia"/>
                <w:bCs/>
                <w:sz w:val="20"/>
                <w:szCs w:val="20"/>
              </w:rPr>
              <w:t>台</w:t>
            </w:r>
          </w:p>
        </w:tc>
        <w:tc>
          <w:tcPr>
            <w:tcW w:w="748" w:type="pct"/>
            <w:gridSpan w:val="2"/>
            <w:shd w:val="clear" w:color="000000" w:fill="FFFFFF"/>
          </w:tcPr>
          <w:p w14:paraId="29DBCB23" w14:textId="77777777" w:rsidR="00907637" w:rsidRDefault="00907637" w:rsidP="00907637">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700CCBDD" w14:textId="77777777" w:rsidR="00907637" w:rsidRDefault="00907637" w:rsidP="00907637">
            <w:pPr>
              <w:jc w:val="left"/>
              <w:rPr>
                <w:rFonts w:asciiTheme="majorEastAsia" w:eastAsiaTheme="majorEastAsia" w:hAnsiTheme="majorEastAsia" w:cs="宋体" w:hint="eastAsia"/>
                <w:kern w:val="0"/>
                <w:szCs w:val="21"/>
              </w:rPr>
            </w:pPr>
          </w:p>
        </w:tc>
        <w:tc>
          <w:tcPr>
            <w:tcW w:w="621" w:type="pct"/>
            <w:shd w:val="clear" w:color="000000" w:fill="FFFFFF"/>
          </w:tcPr>
          <w:p w14:paraId="35F5C86F" w14:textId="77777777" w:rsidR="00907637" w:rsidRDefault="00907637" w:rsidP="00907637">
            <w:pPr>
              <w:jc w:val="left"/>
              <w:rPr>
                <w:rFonts w:asciiTheme="majorEastAsia" w:eastAsiaTheme="majorEastAsia" w:hAnsiTheme="majorEastAsia" w:cs="宋体" w:hint="eastAsia"/>
                <w:kern w:val="0"/>
                <w:szCs w:val="21"/>
              </w:rPr>
            </w:pPr>
          </w:p>
        </w:tc>
      </w:tr>
      <w:tr w:rsidR="00907637" w14:paraId="031277BA"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5E63417B" w14:textId="77777777" w:rsidR="00907637" w:rsidRDefault="00907637" w:rsidP="00907637">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20D401D9" w14:textId="5B55453D" w:rsidR="00907637" w:rsidRDefault="00907637" w:rsidP="00907637">
            <w:pPr>
              <w:jc w:val="left"/>
              <w:rPr>
                <w:szCs w:val="21"/>
              </w:rPr>
            </w:pPr>
            <w:r>
              <w:rPr>
                <w:rFonts w:ascii="宋体" w:hAnsi="宋体" w:cs="宋体" w:hint="eastAsia"/>
                <w:bCs/>
                <w:sz w:val="20"/>
                <w:szCs w:val="20"/>
              </w:rPr>
              <w:t>控台</w:t>
            </w:r>
          </w:p>
        </w:tc>
        <w:tc>
          <w:tcPr>
            <w:tcW w:w="335" w:type="pct"/>
            <w:shd w:val="clear" w:color="000000" w:fill="FFFFFF"/>
            <w:noWrap/>
            <w:vAlign w:val="center"/>
          </w:tcPr>
          <w:p w14:paraId="0057A678" w14:textId="714E2C5E" w:rsidR="00907637" w:rsidRDefault="00907637" w:rsidP="00907637">
            <w:pPr>
              <w:jc w:val="left"/>
              <w:rPr>
                <w:szCs w:val="21"/>
              </w:rPr>
            </w:pPr>
            <w:r>
              <w:rPr>
                <w:rFonts w:ascii="宋体" w:hAnsi="宋体" w:cs="宋体" w:hint="eastAsia"/>
                <w:bCs/>
                <w:sz w:val="20"/>
                <w:szCs w:val="20"/>
              </w:rPr>
              <w:t>1</w:t>
            </w:r>
          </w:p>
        </w:tc>
        <w:tc>
          <w:tcPr>
            <w:tcW w:w="307" w:type="pct"/>
            <w:shd w:val="clear" w:color="000000" w:fill="FFFFFF"/>
            <w:noWrap/>
            <w:vAlign w:val="center"/>
          </w:tcPr>
          <w:p w14:paraId="3D9A0BC2" w14:textId="5F0911F9" w:rsidR="00907637" w:rsidRDefault="00907637" w:rsidP="00907637">
            <w:pPr>
              <w:jc w:val="left"/>
              <w:rPr>
                <w:szCs w:val="21"/>
              </w:rPr>
            </w:pPr>
            <w:r>
              <w:rPr>
                <w:rFonts w:ascii="宋体" w:hAnsi="宋体" w:cs="宋体" w:hint="eastAsia"/>
                <w:bCs/>
                <w:sz w:val="20"/>
                <w:szCs w:val="20"/>
              </w:rPr>
              <w:t>台</w:t>
            </w:r>
          </w:p>
        </w:tc>
        <w:tc>
          <w:tcPr>
            <w:tcW w:w="748" w:type="pct"/>
            <w:gridSpan w:val="2"/>
            <w:shd w:val="clear" w:color="000000" w:fill="FFFFFF"/>
          </w:tcPr>
          <w:p w14:paraId="59C1D3DD" w14:textId="77777777" w:rsidR="00907637" w:rsidRDefault="00907637" w:rsidP="00907637">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7BE9AAF6" w14:textId="77777777" w:rsidR="00907637" w:rsidRDefault="00907637" w:rsidP="00907637">
            <w:pPr>
              <w:jc w:val="left"/>
              <w:rPr>
                <w:rFonts w:asciiTheme="majorEastAsia" w:eastAsiaTheme="majorEastAsia" w:hAnsiTheme="majorEastAsia" w:cs="宋体" w:hint="eastAsia"/>
                <w:kern w:val="0"/>
                <w:szCs w:val="21"/>
              </w:rPr>
            </w:pPr>
          </w:p>
        </w:tc>
        <w:tc>
          <w:tcPr>
            <w:tcW w:w="621" w:type="pct"/>
            <w:shd w:val="clear" w:color="000000" w:fill="FFFFFF"/>
          </w:tcPr>
          <w:p w14:paraId="4E508BDD" w14:textId="77777777" w:rsidR="00907637" w:rsidRDefault="00907637" w:rsidP="00907637">
            <w:pPr>
              <w:jc w:val="left"/>
              <w:rPr>
                <w:rFonts w:asciiTheme="majorEastAsia" w:eastAsiaTheme="majorEastAsia" w:hAnsiTheme="majorEastAsia" w:cs="宋体" w:hint="eastAsia"/>
                <w:kern w:val="0"/>
                <w:szCs w:val="21"/>
              </w:rPr>
            </w:pPr>
          </w:p>
        </w:tc>
      </w:tr>
      <w:tr w:rsidR="00907637" w14:paraId="50D41A35"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7687D742" w14:textId="77777777" w:rsidR="00907637" w:rsidRDefault="00907637" w:rsidP="00907637">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545A0420" w14:textId="7A037929" w:rsidR="00907637" w:rsidRDefault="00907637" w:rsidP="00907637">
            <w:pPr>
              <w:jc w:val="left"/>
              <w:rPr>
                <w:szCs w:val="21"/>
              </w:rPr>
            </w:pPr>
            <w:r>
              <w:rPr>
                <w:rFonts w:ascii="宋体" w:hAnsi="宋体" w:cs="宋体" w:hint="eastAsia"/>
                <w:bCs/>
                <w:sz w:val="20"/>
                <w:szCs w:val="20"/>
              </w:rPr>
              <w:t>灯光处理器</w:t>
            </w:r>
          </w:p>
        </w:tc>
        <w:tc>
          <w:tcPr>
            <w:tcW w:w="335" w:type="pct"/>
            <w:shd w:val="clear" w:color="000000" w:fill="FFFFFF"/>
            <w:noWrap/>
            <w:vAlign w:val="center"/>
          </w:tcPr>
          <w:p w14:paraId="1C5D27DA" w14:textId="724C15D3" w:rsidR="00907637" w:rsidRDefault="00907637" w:rsidP="00907637">
            <w:pPr>
              <w:jc w:val="left"/>
              <w:rPr>
                <w:szCs w:val="21"/>
              </w:rPr>
            </w:pPr>
            <w:r>
              <w:rPr>
                <w:rFonts w:ascii="宋体" w:hAnsi="宋体" w:cs="宋体" w:hint="eastAsia"/>
                <w:bCs/>
                <w:sz w:val="20"/>
                <w:szCs w:val="20"/>
              </w:rPr>
              <w:t>1</w:t>
            </w:r>
          </w:p>
        </w:tc>
        <w:tc>
          <w:tcPr>
            <w:tcW w:w="307" w:type="pct"/>
            <w:shd w:val="clear" w:color="000000" w:fill="FFFFFF"/>
            <w:noWrap/>
            <w:vAlign w:val="center"/>
          </w:tcPr>
          <w:p w14:paraId="3CCEA312" w14:textId="6BEE2A46" w:rsidR="00907637" w:rsidRDefault="00907637" w:rsidP="00907637">
            <w:pPr>
              <w:jc w:val="left"/>
              <w:rPr>
                <w:szCs w:val="21"/>
              </w:rPr>
            </w:pPr>
            <w:r>
              <w:rPr>
                <w:rFonts w:ascii="宋体" w:hAnsi="宋体" w:cs="宋体" w:hint="eastAsia"/>
                <w:bCs/>
                <w:sz w:val="20"/>
                <w:szCs w:val="20"/>
              </w:rPr>
              <w:t>台</w:t>
            </w:r>
          </w:p>
        </w:tc>
        <w:tc>
          <w:tcPr>
            <w:tcW w:w="748" w:type="pct"/>
            <w:gridSpan w:val="2"/>
            <w:shd w:val="clear" w:color="000000" w:fill="FFFFFF"/>
          </w:tcPr>
          <w:p w14:paraId="5E52D150" w14:textId="77777777" w:rsidR="00907637" w:rsidRDefault="00907637" w:rsidP="00907637">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2A34D9DB" w14:textId="77777777" w:rsidR="00907637" w:rsidRDefault="00907637" w:rsidP="00907637">
            <w:pPr>
              <w:jc w:val="left"/>
              <w:rPr>
                <w:rFonts w:asciiTheme="majorEastAsia" w:eastAsiaTheme="majorEastAsia" w:hAnsiTheme="majorEastAsia" w:cs="宋体" w:hint="eastAsia"/>
                <w:kern w:val="0"/>
                <w:szCs w:val="21"/>
              </w:rPr>
            </w:pPr>
          </w:p>
        </w:tc>
        <w:tc>
          <w:tcPr>
            <w:tcW w:w="621" w:type="pct"/>
            <w:shd w:val="clear" w:color="000000" w:fill="FFFFFF"/>
          </w:tcPr>
          <w:p w14:paraId="489680B2" w14:textId="77777777" w:rsidR="00907637" w:rsidRDefault="00907637" w:rsidP="00907637">
            <w:pPr>
              <w:jc w:val="left"/>
              <w:rPr>
                <w:rFonts w:asciiTheme="majorEastAsia" w:eastAsiaTheme="majorEastAsia" w:hAnsiTheme="majorEastAsia" w:cs="宋体" w:hint="eastAsia"/>
                <w:kern w:val="0"/>
                <w:szCs w:val="21"/>
              </w:rPr>
            </w:pPr>
          </w:p>
        </w:tc>
      </w:tr>
      <w:tr w:rsidR="00907637" w14:paraId="18CC7FA0"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73FE5285" w14:textId="77777777" w:rsidR="00907637" w:rsidRDefault="00907637" w:rsidP="00907637">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7EB0AE66" w14:textId="2AD8AB8E" w:rsidR="00907637" w:rsidRDefault="00907637" w:rsidP="00907637">
            <w:pPr>
              <w:jc w:val="left"/>
              <w:rPr>
                <w:szCs w:val="21"/>
              </w:rPr>
            </w:pPr>
            <w:r>
              <w:rPr>
                <w:rFonts w:ascii="宋体" w:hAnsi="宋体" w:cs="宋体" w:hint="eastAsia"/>
                <w:bCs/>
                <w:sz w:val="20"/>
                <w:szCs w:val="20"/>
              </w:rPr>
              <w:t>直通箱</w:t>
            </w:r>
          </w:p>
        </w:tc>
        <w:tc>
          <w:tcPr>
            <w:tcW w:w="335" w:type="pct"/>
            <w:shd w:val="clear" w:color="000000" w:fill="FFFFFF"/>
            <w:noWrap/>
            <w:vAlign w:val="center"/>
          </w:tcPr>
          <w:p w14:paraId="5B1F8972" w14:textId="553A1E42" w:rsidR="00907637" w:rsidRDefault="00907637" w:rsidP="00907637">
            <w:pPr>
              <w:jc w:val="left"/>
              <w:rPr>
                <w:szCs w:val="21"/>
              </w:rPr>
            </w:pPr>
            <w:r>
              <w:rPr>
                <w:rFonts w:ascii="宋体" w:hAnsi="宋体" w:cs="宋体" w:hint="eastAsia"/>
                <w:bCs/>
                <w:sz w:val="20"/>
                <w:szCs w:val="20"/>
              </w:rPr>
              <w:t>1</w:t>
            </w:r>
          </w:p>
        </w:tc>
        <w:tc>
          <w:tcPr>
            <w:tcW w:w="307" w:type="pct"/>
            <w:shd w:val="clear" w:color="000000" w:fill="FFFFFF"/>
            <w:noWrap/>
            <w:vAlign w:val="center"/>
          </w:tcPr>
          <w:p w14:paraId="63E8C722" w14:textId="31A7A23E" w:rsidR="00907637" w:rsidRDefault="00907637" w:rsidP="00907637">
            <w:pPr>
              <w:jc w:val="left"/>
              <w:rPr>
                <w:szCs w:val="21"/>
              </w:rPr>
            </w:pPr>
            <w:r>
              <w:rPr>
                <w:rFonts w:ascii="宋体" w:hAnsi="宋体" w:cs="宋体" w:hint="eastAsia"/>
                <w:bCs/>
                <w:sz w:val="20"/>
                <w:szCs w:val="20"/>
              </w:rPr>
              <w:t>台</w:t>
            </w:r>
          </w:p>
        </w:tc>
        <w:tc>
          <w:tcPr>
            <w:tcW w:w="748" w:type="pct"/>
            <w:gridSpan w:val="2"/>
            <w:shd w:val="clear" w:color="000000" w:fill="FFFFFF"/>
          </w:tcPr>
          <w:p w14:paraId="742C52B1" w14:textId="77777777" w:rsidR="00907637" w:rsidRDefault="00907637" w:rsidP="00907637">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636D4D5B" w14:textId="77777777" w:rsidR="00907637" w:rsidRDefault="00907637" w:rsidP="00907637">
            <w:pPr>
              <w:jc w:val="left"/>
              <w:rPr>
                <w:rFonts w:asciiTheme="majorEastAsia" w:eastAsiaTheme="majorEastAsia" w:hAnsiTheme="majorEastAsia" w:cs="宋体" w:hint="eastAsia"/>
                <w:kern w:val="0"/>
                <w:szCs w:val="21"/>
              </w:rPr>
            </w:pPr>
          </w:p>
        </w:tc>
        <w:tc>
          <w:tcPr>
            <w:tcW w:w="621" w:type="pct"/>
            <w:shd w:val="clear" w:color="000000" w:fill="FFFFFF"/>
          </w:tcPr>
          <w:p w14:paraId="733D7C0A" w14:textId="77777777" w:rsidR="00907637" w:rsidRDefault="00907637" w:rsidP="00907637">
            <w:pPr>
              <w:jc w:val="left"/>
              <w:rPr>
                <w:rFonts w:asciiTheme="majorEastAsia" w:eastAsiaTheme="majorEastAsia" w:hAnsiTheme="majorEastAsia" w:cs="宋体" w:hint="eastAsia"/>
                <w:kern w:val="0"/>
                <w:szCs w:val="21"/>
              </w:rPr>
            </w:pPr>
          </w:p>
        </w:tc>
      </w:tr>
      <w:tr w:rsidR="00907637" w14:paraId="31B77AC7"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7848D77E" w14:textId="77777777" w:rsidR="00907637" w:rsidRDefault="00907637" w:rsidP="00907637">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1D7FE9B9" w14:textId="0707FD51" w:rsidR="00907637" w:rsidRDefault="00907637" w:rsidP="00907637">
            <w:pPr>
              <w:jc w:val="left"/>
              <w:rPr>
                <w:szCs w:val="21"/>
              </w:rPr>
            </w:pPr>
            <w:r>
              <w:rPr>
                <w:rFonts w:ascii="宋体" w:hAnsi="宋体" w:cs="宋体" w:hint="eastAsia"/>
                <w:bCs/>
                <w:sz w:val="20"/>
                <w:szCs w:val="20"/>
              </w:rPr>
              <w:t>信号放大器</w:t>
            </w:r>
          </w:p>
        </w:tc>
        <w:tc>
          <w:tcPr>
            <w:tcW w:w="335" w:type="pct"/>
            <w:shd w:val="clear" w:color="000000" w:fill="FFFFFF"/>
            <w:noWrap/>
            <w:vAlign w:val="center"/>
          </w:tcPr>
          <w:p w14:paraId="4F3615E1" w14:textId="588DC944" w:rsidR="00907637" w:rsidRDefault="00907637" w:rsidP="00907637">
            <w:pPr>
              <w:jc w:val="left"/>
              <w:rPr>
                <w:szCs w:val="21"/>
              </w:rPr>
            </w:pPr>
            <w:r>
              <w:rPr>
                <w:rFonts w:ascii="宋体" w:hAnsi="宋体" w:cs="宋体" w:hint="eastAsia"/>
                <w:bCs/>
                <w:sz w:val="20"/>
                <w:szCs w:val="20"/>
              </w:rPr>
              <w:t>2</w:t>
            </w:r>
          </w:p>
        </w:tc>
        <w:tc>
          <w:tcPr>
            <w:tcW w:w="307" w:type="pct"/>
            <w:shd w:val="clear" w:color="000000" w:fill="FFFFFF"/>
            <w:noWrap/>
            <w:vAlign w:val="center"/>
          </w:tcPr>
          <w:p w14:paraId="68F23100" w14:textId="526F226C" w:rsidR="00907637" w:rsidRDefault="00907637" w:rsidP="00907637">
            <w:pPr>
              <w:jc w:val="left"/>
              <w:rPr>
                <w:szCs w:val="21"/>
              </w:rPr>
            </w:pPr>
            <w:r>
              <w:rPr>
                <w:rFonts w:ascii="宋体" w:hAnsi="宋体" w:cs="宋体" w:hint="eastAsia"/>
                <w:bCs/>
                <w:sz w:val="20"/>
                <w:szCs w:val="20"/>
              </w:rPr>
              <w:t>台</w:t>
            </w:r>
          </w:p>
        </w:tc>
        <w:tc>
          <w:tcPr>
            <w:tcW w:w="748" w:type="pct"/>
            <w:gridSpan w:val="2"/>
            <w:shd w:val="clear" w:color="000000" w:fill="FFFFFF"/>
          </w:tcPr>
          <w:p w14:paraId="2E4ECC28" w14:textId="77777777" w:rsidR="00907637" w:rsidRDefault="00907637" w:rsidP="00907637">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1FFAD760" w14:textId="77777777" w:rsidR="00907637" w:rsidRDefault="00907637" w:rsidP="00907637">
            <w:pPr>
              <w:jc w:val="left"/>
              <w:rPr>
                <w:rFonts w:asciiTheme="majorEastAsia" w:eastAsiaTheme="majorEastAsia" w:hAnsiTheme="majorEastAsia" w:cs="宋体" w:hint="eastAsia"/>
                <w:kern w:val="0"/>
                <w:szCs w:val="21"/>
              </w:rPr>
            </w:pPr>
          </w:p>
        </w:tc>
        <w:tc>
          <w:tcPr>
            <w:tcW w:w="621" w:type="pct"/>
            <w:shd w:val="clear" w:color="000000" w:fill="FFFFFF"/>
          </w:tcPr>
          <w:p w14:paraId="7525443B" w14:textId="77777777" w:rsidR="00907637" w:rsidRDefault="00907637" w:rsidP="00907637">
            <w:pPr>
              <w:jc w:val="left"/>
              <w:rPr>
                <w:rFonts w:asciiTheme="majorEastAsia" w:eastAsiaTheme="majorEastAsia" w:hAnsiTheme="majorEastAsia" w:cs="宋体" w:hint="eastAsia"/>
                <w:kern w:val="0"/>
                <w:szCs w:val="21"/>
              </w:rPr>
            </w:pPr>
          </w:p>
        </w:tc>
      </w:tr>
      <w:tr w:rsidR="00907637" w14:paraId="056F7F59"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66EDFB22" w14:textId="77777777" w:rsidR="00907637" w:rsidRDefault="00907637" w:rsidP="00907637">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52C83532" w14:textId="0E291A46" w:rsidR="00907637" w:rsidRDefault="00907637" w:rsidP="00907637">
            <w:pPr>
              <w:jc w:val="left"/>
              <w:rPr>
                <w:szCs w:val="21"/>
              </w:rPr>
            </w:pPr>
            <w:r>
              <w:rPr>
                <w:rFonts w:ascii="宋体" w:hAnsi="宋体" w:cs="宋体" w:hint="eastAsia"/>
                <w:bCs/>
                <w:sz w:val="20"/>
                <w:szCs w:val="20"/>
              </w:rPr>
              <w:t>染色灯灯勾</w:t>
            </w:r>
          </w:p>
        </w:tc>
        <w:tc>
          <w:tcPr>
            <w:tcW w:w="335" w:type="pct"/>
            <w:shd w:val="clear" w:color="000000" w:fill="FFFFFF"/>
            <w:noWrap/>
            <w:vAlign w:val="center"/>
          </w:tcPr>
          <w:p w14:paraId="65ADA3F1" w14:textId="59E1A5AD" w:rsidR="00907637" w:rsidRDefault="00907637" w:rsidP="00907637">
            <w:pPr>
              <w:jc w:val="left"/>
              <w:rPr>
                <w:szCs w:val="21"/>
              </w:rPr>
            </w:pPr>
            <w:r>
              <w:rPr>
                <w:rFonts w:ascii="宋体" w:hAnsi="宋体" w:cs="宋体" w:hint="eastAsia"/>
                <w:bCs/>
                <w:sz w:val="20"/>
                <w:szCs w:val="20"/>
              </w:rPr>
              <w:t>29</w:t>
            </w:r>
          </w:p>
        </w:tc>
        <w:tc>
          <w:tcPr>
            <w:tcW w:w="307" w:type="pct"/>
            <w:shd w:val="clear" w:color="000000" w:fill="FFFFFF"/>
            <w:noWrap/>
            <w:vAlign w:val="center"/>
          </w:tcPr>
          <w:p w14:paraId="51773A27" w14:textId="409DCB2B" w:rsidR="00907637" w:rsidRDefault="00907637" w:rsidP="00907637">
            <w:pPr>
              <w:jc w:val="left"/>
              <w:rPr>
                <w:szCs w:val="21"/>
              </w:rPr>
            </w:pPr>
            <w:r>
              <w:rPr>
                <w:rFonts w:ascii="宋体" w:hAnsi="宋体" w:cs="宋体" w:hint="eastAsia"/>
                <w:bCs/>
                <w:sz w:val="20"/>
                <w:szCs w:val="20"/>
              </w:rPr>
              <w:t>个</w:t>
            </w:r>
          </w:p>
        </w:tc>
        <w:tc>
          <w:tcPr>
            <w:tcW w:w="748" w:type="pct"/>
            <w:gridSpan w:val="2"/>
            <w:shd w:val="clear" w:color="000000" w:fill="FFFFFF"/>
          </w:tcPr>
          <w:p w14:paraId="65FECFB2" w14:textId="77777777" w:rsidR="00907637" w:rsidRDefault="00907637" w:rsidP="00907637">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7B72BE38" w14:textId="77777777" w:rsidR="00907637" w:rsidRDefault="00907637" w:rsidP="00907637">
            <w:pPr>
              <w:jc w:val="left"/>
              <w:rPr>
                <w:rFonts w:asciiTheme="majorEastAsia" w:eastAsiaTheme="majorEastAsia" w:hAnsiTheme="majorEastAsia" w:cs="宋体" w:hint="eastAsia"/>
                <w:kern w:val="0"/>
                <w:szCs w:val="21"/>
              </w:rPr>
            </w:pPr>
          </w:p>
        </w:tc>
        <w:tc>
          <w:tcPr>
            <w:tcW w:w="621" w:type="pct"/>
            <w:shd w:val="clear" w:color="000000" w:fill="FFFFFF"/>
          </w:tcPr>
          <w:p w14:paraId="7BF87362" w14:textId="77777777" w:rsidR="00907637" w:rsidRDefault="00907637" w:rsidP="00907637">
            <w:pPr>
              <w:jc w:val="left"/>
              <w:rPr>
                <w:rFonts w:asciiTheme="majorEastAsia" w:eastAsiaTheme="majorEastAsia" w:hAnsiTheme="majorEastAsia" w:cs="宋体" w:hint="eastAsia"/>
                <w:kern w:val="0"/>
                <w:szCs w:val="21"/>
              </w:rPr>
            </w:pPr>
          </w:p>
        </w:tc>
      </w:tr>
      <w:tr w:rsidR="00907637" w14:paraId="6C8422C0"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21753FD7" w14:textId="77777777" w:rsidR="00907637" w:rsidRDefault="00907637" w:rsidP="00907637">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2A1EF206" w14:textId="00880AFD" w:rsidR="00907637" w:rsidRDefault="00907637" w:rsidP="00907637">
            <w:pPr>
              <w:jc w:val="left"/>
              <w:rPr>
                <w:szCs w:val="21"/>
              </w:rPr>
            </w:pPr>
            <w:r>
              <w:rPr>
                <w:rFonts w:ascii="宋体" w:hAnsi="宋体" w:cs="宋体" w:hint="eastAsia"/>
                <w:bCs/>
                <w:sz w:val="20"/>
                <w:szCs w:val="20"/>
              </w:rPr>
              <w:t>摇头灯灯勾</w:t>
            </w:r>
          </w:p>
        </w:tc>
        <w:tc>
          <w:tcPr>
            <w:tcW w:w="335" w:type="pct"/>
            <w:shd w:val="clear" w:color="000000" w:fill="FFFFFF"/>
            <w:noWrap/>
            <w:vAlign w:val="center"/>
          </w:tcPr>
          <w:p w14:paraId="00379EA2" w14:textId="7E1A41A1" w:rsidR="00907637" w:rsidRDefault="00907637" w:rsidP="00907637">
            <w:pPr>
              <w:jc w:val="left"/>
              <w:rPr>
                <w:szCs w:val="21"/>
              </w:rPr>
            </w:pPr>
            <w:r>
              <w:rPr>
                <w:rFonts w:ascii="宋体" w:hAnsi="宋体" w:cs="宋体" w:hint="eastAsia"/>
                <w:bCs/>
                <w:sz w:val="20"/>
                <w:szCs w:val="20"/>
              </w:rPr>
              <w:t>44</w:t>
            </w:r>
          </w:p>
        </w:tc>
        <w:tc>
          <w:tcPr>
            <w:tcW w:w="307" w:type="pct"/>
            <w:shd w:val="clear" w:color="000000" w:fill="FFFFFF"/>
            <w:noWrap/>
            <w:vAlign w:val="center"/>
          </w:tcPr>
          <w:p w14:paraId="70CD6725" w14:textId="5054C6C2" w:rsidR="00907637" w:rsidRDefault="00907637" w:rsidP="00907637">
            <w:pPr>
              <w:jc w:val="left"/>
              <w:rPr>
                <w:szCs w:val="21"/>
              </w:rPr>
            </w:pPr>
            <w:r>
              <w:rPr>
                <w:rFonts w:ascii="宋体" w:hAnsi="宋体" w:cs="宋体" w:hint="eastAsia"/>
                <w:bCs/>
                <w:sz w:val="20"/>
                <w:szCs w:val="20"/>
              </w:rPr>
              <w:t>个</w:t>
            </w:r>
          </w:p>
        </w:tc>
        <w:tc>
          <w:tcPr>
            <w:tcW w:w="748" w:type="pct"/>
            <w:gridSpan w:val="2"/>
            <w:shd w:val="clear" w:color="000000" w:fill="FFFFFF"/>
          </w:tcPr>
          <w:p w14:paraId="12FADC6C" w14:textId="77777777" w:rsidR="00907637" w:rsidRDefault="00907637" w:rsidP="00907637">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3CE6E557" w14:textId="77777777" w:rsidR="00907637" w:rsidRDefault="00907637" w:rsidP="00907637">
            <w:pPr>
              <w:jc w:val="left"/>
              <w:rPr>
                <w:rFonts w:asciiTheme="majorEastAsia" w:eastAsiaTheme="majorEastAsia" w:hAnsiTheme="majorEastAsia" w:cs="宋体" w:hint="eastAsia"/>
                <w:kern w:val="0"/>
                <w:szCs w:val="21"/>
              </w:rPr>
            </w:pPr>
          </w:p>
        </w:tc>
        <w:tc>
          <w:tcPr>
            <w:tcW w:w="621" w:type="pct"/>
            <w:shd w:val="clear" w:color="000000" w:fill="FFFFFF"/>
          </w:tcPr>
          <w:p w14:paraId="00F906BD" w14:textId="77777777" w:rsidR="00907637" w:rsidRDefault="00907637" w:rsidP="00907637">
            <w:pPr>
              <w:jc w:val="left"/>
              <w:rPr>
                <w:rFonts w:asciiTheme="majorEastAsia" w:eastAsiaTheme="majorEastAsia" w:hAnsiTheme="majorEastAsia" w:cs="宋体" w:hint="eastAsia"/>
                <w:kern w:val="0"/>
                <w:szCs w:val="21"/>
              </w:rPr>
            </w:pPr>
          </w:p>
        </w:tc>
      </w:tr>
      <w:tr w:rsidR="00907637" w14:paraId="0CA36D21"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24361265" w14:textId="77777777" w:rsidR="00907637" w:rsidRDefault="00907637" w:rsidP="00907637">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496C6842" w14:textId="5F59DCDD" w:rsidR="00907637" w:rsidRDefault="00907637" w:rsidP="00907637">
            <w:pPr>
              <w:jc w:val="left"/>
              <w:rPr>
                <w:szCs w:val="21"/>
              </w:rPr>
            </w:pPr>
            <w:r>
              <w:rPr>
                <w:rFonts w:ascii="宋体" w:hAnsi="宋体" w:cs="宋体" w:hint="eastAsia"/>
                <w:bCs/>
                <w:sz w:val="20"/>
                <w:szCs w:val="20"/>
              </w:rPr>
              <w:t>安全绳</w:t>
            </w:r>
          </w:p>
        </w:tc>
        <w:tc>
          <w:tcPr>
            <w:tcW w:w="335" w:type="pct"/>
            <w:shd w:val="clear" w:color="000000" w:fill="FFFFFF"/>
            <w:noWrap/>
            <w:vAlign w:val="center"/>
          </w:tcPr>
          <w:p w14:paraId="5EE89553" w14:textId="157AE2B4" w:rsidR="00907637" w:rsidRDefault="00907637" w:rsidP="00907637">
            <w:pPr>
              <w:jc w:val="left"/>
              <w:rPr>
                <w:szCs w:val="21"/>
              </w:rPr>
            </w:pPr>
            <w:r>
              <w:rPr>
                <w:rFonts w:ascii="宋体" w:hAnsi="宋体" w:cs="宋体" w:hint="eastAsia"/>
                <w:bCs/>
                <w:sz w:val="20"/>
                <w:szCs w:val="20"/>
              </w:rPr>
              <w:t>63</w:t>
            </w:r>
          </w:p>
        </w:tc>
        <w:tc>
          <w:tcPr>
            <w:tcW w:w="307" w:type="pct"/>
            <w:shd w:val="clear" w:color="000000" w:fill="FFFFFF"/>
            <w:noWrap/>
            <w:vAlign w:val="center"/>
          </w:tcPr>
          <w:p w14:paraId="1BB579D4" w14:textId="2657D3C2" w:rsidR="00907637" w:rsidRDefault="00907637" w:rsidP="00907637">
            <w:pPr>
              <w:jc w:val="left"/>
              <w:rPr>
                <w:szCs w:val="21"/>
              </w:rPr>
            </w:pPr>
            <w:r>
              <w:rPr>
                <w:rFonts w:ascii="宋体" w:hAnsi="宋体" w:cs="宋体" w:hint="eastAsia"/>
                <w:bCs/>
                <w:sz w:val="20"/>
                <w:szCs w:val="20"/>
              </w:rPr>
              <w:t>条</w:t>
            </w:r>
          </w:p>
        </w:tc>
        <w:tc>
          <w:tcPr>
            <w:tcW w:w="748" w:type="pct"/>
            <w:gridSpan w:val="2"/>
            <w:shd w:val="clear" w:color="000000" w:fill="FFFFFF"/>
          </w:tcPr>
          <w:p w14:paraId="1C0F8A57" w14:textId="77777777" w:rsidR="00907637" w:rsidRDefault="00907637" w:rsidP="00907637">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1B3AFAA8" w14:textId="77777777" w:rsidR="00907637" w:rsidRDefault="00907637" w:rsidP="00907637">
            <w:pPr>
              <w:jc w:val="left"/>
              <w:rPr>
                <w:rFonts w:asciiTheme="majorEastAsia" w:eastAsiaTheme="majorEastAsia" w:hAnsiTheme="majorEastAsia" w:cs="宋体" w:hint="eastAsia"/>
                <w:kern w:val="0"/>
                <w:szCs w:val="21"/>
              </w:rPr>
            </w:pPr>
          </w:p>
        </w:tc>
        <w:tc>
          <w:tcPr>
            <w:tcW w:w="621" w:type="pct"/>
            <w:shd w:val="clear" w:color="000000" w:fill="FFFFFF"/>
          </w:tcPr>
          <w:p w14:paraId="40AECAB6" w14:textId="77777777" w:rsidR="00907637" w:rsidRDefault="00907637" w:rsidP="00907637">
            <w:pPr>
              <w:jc w:val="left"/>
              <w:rPr>
                <w:rFonts w:asciiTheme="majorEastAsia" w:eastAsiaTheme="majorEastAsia" w:hAnsiTheme="majorEastAsia" w:cs="宋体" w:hint="eastAsia"/>
                <w:kern w:val="0"/>
                <w:szCs w:val="21"/>
              </w:rPr>
            </w:pPr>
          </w:p>
        </w:tc>
      </w:tr>
      <w:tr w:rsidR="00907637" w14:paraId="09DBA5DC"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749E49A0" w14:textId="77777777" w:rsidR="00907637" w:rsidRDefault="00907637" w:rsidP="00907637">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777B79A1" w14:textId="12636E14" w:rsidR="00907637" w:rsidRDefault="00907637" w:rsidP="00907637">
            <w:pPr>
              <w:jc w:val="left"/>
              <w:rPr>
                <w:szCs w:val="21"/>
              </w:rPr>
            </w:pPr>
            <w:r>
              <w:rPr>
                <w:rFonts w:ascii="宋体" w:hAnsi="宋体" w:cs="宋体" w:hint="eastAsia"/>
                <w:bCs/>
                <w:sz w:val="20"/>
                <w:szCs w:val="20"/>
              </w:rPr>
              <w:t>动力电缆</w:t>
            </w:r>
          </w:p>
        </w:tc>
        <w:tc>
          <w:tcPr>
            <w:tcW w:w="335" w:type="pct"/>
            <w:shd w:val="clear" w:color="000000" w:fill="FFFFFF"/>
            <w:noWrap/>
            <w:vAlign w:val="center"/>
          </w:tcPr>
          <w:p w14:paraId="56F61517" w14:textId="0B82BC60" w:rsidR="00907637" w:rsidRDefault="00907637" w:rsidP="00907637">
            <w:pPr>
              <w:jc w:val="left"/>
              <w:rPr>
                <w:szCs w:val="21"/>
              </w:rPr>
            </w:pPr>
            <w:r>
              <w:rPr>
                <w:rFonts w:ascii="宋体" w:hAnsi="宋体" w:cs="宋体" w:hint="eastAsia"/>
                <w:bCs/>
                <w:sz w:val="20"/>
                <w:szCs w:val="20"/>
              </w:rPr>
              <w:t>100</w:t>
            </w:r>
          </w:p>
        </w:tc>
        <w:tc>
          <w:tcPr>
            <w:tcW w:w="307" w:type="pct"/>
            <w:shd w:val="clear" w:color="000000" w:fill="FFFFFF"/>
            <w:noWrap/>
            <w:vAlign w:val="center"/>
          </w:tcPr>
          <w:p w14:paraId="3993FA15" w14:textId="318170D0" w:rsidR="00907637" w:rsidRDefault="00907637" w:rsidP="00907637">
            <w:pPr>
              <w:jc w:val="left"/>
              <w:rPr>
                <w:szCs w:val="21"/>
              </w:rPr>
            </w:pPr>
            <w:r>
              <w:rPr>
                <w:rFonts w:ascii="宋体" w:hAnsi="宋体" w:cs="宋体" w:hint="eastAsia"/>
                <w:bCs/>
                <w:sz w:val="20"/>
                <w:szCs w:val="20"/>
              </w:rPr>
              <w:t>米</w:t>
            </w:r>
          </w:p>
        </w:tc>
        <w:tc>
          <w:tcPr>
            <w:tcW w:w="748" w:type="pct"/>
            <w:gridSpan w:val="2"/>
            <w:shd w:val="clear" w:color="000000" w:fill="FFFFFF"/>
          </w:tcPr>
          <w:p w14:paraId="7CEDD297" w14:textId="77777777" w:rsidR="00907637" w:rsidRDefault="00907637" w:rsidP="00907637">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4AB4D853" w14:textId="77777777" w:rsidR="00907637" w:rsidRDefault="00907637" w:rsidP="00907637">
            <w:pPr>
              <w:jc w:val="left"/>
              <w:rPr>
                <w:rFonts w:asciiTheme="majorEastAsia" w:eastAsiaTheme="majorEastAsia" w:hAnsiTheme="majorEastAsia" w:cs="宋体" w:hint="eastAsia"/>
                <w:kern w:val="0"/>
                <w:szCs w:val="21"/>
              </w:rPr>
            </w:pPr>
          </w:p>
        </w:tc>
        <w:tc>
          <w:tcPr>
            <w:tcW w:w="621" w:type="pct"/>
            <w:shd w:val="clear" w:color="000000" w:fill="FFFFFF"/>
          </w:tcPr>
          <w:p w14:paraId="16DBD088" w14:textId="77777777" w:rsidR="00907637" w:rsidRDefault="00907637" w:rsidP="00907637">
            <w:pPr>
              <w:jc w:val="left"/>
              <w:rPr>
                <w:rFonts w:asciiTheme="majorEastAsia" w:eastAsiaTheme="majorEastAsia" w:hAnsiTheme="majorEastAsia" w:cs="宋体" w:hint="eastAsia"/>
                <w:kern w:val="0"/>
                <w:szCs w:val="21"/>
              </w:rPr>
            </w:pPr>
          </w:p>
        </w:tc>
      </w:tr>
      <w:tr w:rsidR="00907637" w14:paraId="619B91AB"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4A76A218" w14:textId="77777777" w:rsidR="00907637" w:rsidRDefault="00907637" w:rsidP="00907637">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44353CE6" w14:textId="4DD1AF68" w:rsidR="00907637" w:rsidRDefault="00907637" w:rsidP="00907637">
            <w:pPr>
              <w:jc w:val="left"/>
              <w:rPr>
                <w:szCs w:val="21"/>
              </w:rPr>
            </w:pPr>
            <w:r>
              <w:rPr>
                <w:rFonts w:ascii="宋体" w:hAnsi="宋体" w:cs="宋体" w:hint="eastAsia"/>
                <w:bCs/>
                <w:sz w:val="20"/>
                <w:szCs w:val="20"/>
              </w:rPr>
              <w:t>灯杆</w:t>
            </w:r>
          </w:p>
        </w:tc>
        <w:tc>
          <w:tcPr>
            <w:tcW w:w="335" w:type="pct"/>
            <w:shd w:val="clear" w:color="000000" w:fill="FFFFFF"/>
            <w:noWrap/>
            <w:vAlign w:val="center"/>
          </w:tcPr>
          <w:p w14:paraId="496E16A6" w14:textId="00430C71" w:rsidR="00907637" w:rsidRDefault="00907637" w:rsidP="00907637">
            <w:pPr>
              <w:jc w:val="left"/>
              <w:rPr>
                <w:szCs w:val="21"/>
              </w:rPr>
            </w:pPr>
            <w:r>
              <w:rPr>
                <w:rFonts w:ascii="宋体" w:hAnsi="宋体" w:cs="宋体" w:hint="eastAsia"/>
                <w:bCs/>
                <w:sz w:val="20"/>
                <w:szCs w:val="20"/>
              </w:rPr>
              <w:t>1</w:t>
            </w:r>
          </w:p>
        </w:tc>
        <w:tc>
          <w:tcPr>
            <w:tcW w:w="307" w:type="pct"/>
            <w:shd w:val="clear" w:color="000000" w:fill="FFFFFF"/>
            <w:noWrap/>
            <w:vAlign w:val="center"/>
          </w:tcPr>
          <w:p w14:paraId="1F67C901" w14:textId="2740EE7E" w:rsidR="00907637" w:rsidRDefault="00907637" w:rsidP="00907637">
            <w:pPr>
              <w:jc w:val="left"/>
              <w:rPr>
                <w:szCs w:val="21"/>
              </w:rPr>
            </w:pPr>
            <w:r>
              <w:rPr>
                <w:rFonts w:ascii="宋体" w:hAnsi="宋体" w:cs="宋体" w:hint="eastAsia"/>
                <w:bCs/>
                <w:sz w:val="20"/>
                <w:szCs w:val="20"/>
              </w:rPr>
              <w:t>批</w:t>
            </w:r>
          </w:p>
        </w:tc>
        <w:tc>
          <w:tcPr>
            <w:tcW w:w="748" w:type="pct"/>
            <w:gridSpan w:val="2"/>
            <w:shd w:val="clear" w:color="000000" w:fill="FFFFFF"/>
          </w:tcPr>
          <w:p w14:paraId="6B96F803" w14:textId="77777777" w:rsidR="00907637" w:rsidRDefault="00907637" w:rsidP="00907637">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19B58454" w14:textId="77777777" w:rsidR="00907637" w:rsidRDefault="00907637" w:rsidP="00907637">
            <w:pPr>
              <w:jc w:val="left"/>
              <w:rPr>
                <w:rFonts w:asciiTheme="majorEastAsia" w:eastAsiaTheme="majorEastAsia" w:hAnsiTheme="majorEastAsia" w:cs="宋体" w:hint="eastAsia"/>
                <w:kern w:val="0"/>
                <w:szCs w:val="21"/>
              </w:rPr>
            </w:pPr>
          </w:p>
        </w:tc>
        <w:tc>
          <w:tcPr>
            <w:tcW w:w="621" w:type="pct"/>
            <w:shd w:val="clear" w:color="000000" w:fill="FFFFFF"/>
          </w:tcPr>
          <w:p w14:paraId="63A23A18" w14:textId="77777777" w:rsidR="00907637" w:rsidRDefault="00907637" w:rsidP="00907637">
            <w:pPr>
              <w:jc w:val="left"/>
              <w:rPr>
                <w:rFonts w:asciiTheme="majorEastAsia" w:eastAsiaTheme="majorEastAsia" w:hAnsiTheme="majorEastAsia" w:cs="宋体" w:hint="eastAsia"/>
                <w:kern w:val="0"/>
                <w:szCs w:val="21"/>
              </w:rPr>
            </w:pPr>
          </w:p>
        </w:tc>
      </w:tr>
      <w:tr w:rsidR="00907637" w14:paraId="1D5D33D7"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7683C4BE" w14:textId="77777777" w:rsidR="00907637" w:rsidRDefault="00907637" w:rsidP="00907637">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381F9CBE" w14:textId="010A2E65" w:rsidR="00907637" w:rsidRDefault="00907637" w:rsidP="00907637">
            <w:pPr>
              <w:jc w:val="left"/>
              <w:rPr>
                <w:szCs w:val="21"/>
              </w:rPr>
            </w:pPr>
            <w:r>
              <w:rPr>
                <w:rFonts w:ascii="宋体" w:hAnsi="宋体" w:cs="宋体" w:hint="eastAsia"/>
                <w:bCs/>
                <w:sz w:val="20"/>
                <w:szCs w:val="20"/>
              </w:rPr>
              <w:t>电源线</w:t>
            </w:r>
          </w:p>
        </w:tc>
        <w:tc>
          <w:tcPr>
            <w:tcW w:w="335" w:type="pct"/>
            <w:shd w:val="clear" w:color="000000" w:fill="FFFFFF"/>
            <w:noWrap/>
            <w:vAlign w:val="center"/>
          </w:tcPr>
          <w:p w14:paraId="2FCCF845" w14:textId="7EA299A7" w:rsidR="00907637" w:rsidRDefault="00907637" w:rsidP="00907637">
            <w:pPr>
              <w:jc w:val="left"/>
              <w:rPr>
                <w:szCs w:val="21"/>
              </w:rPr>
            </w:pPr>
            <w:r>
              <w:rPr>
                <w:rFonts w:ascii="宋体" w:hAnsi="宋体" w:cs="宋体" w:hint="eastAsia"/>
                <w:bCs/>
                <w:sz w:val="20"/>
                <w:szCs w:val="20"/>
              </w:rPr>
              <w:t>600</w:t>
            </w:r>
          </w:p>
        </w:tc>
        <w:tc>
          <w:tcPr>
            <w:tcW w:w="307" w:type="pct"/>
            <w:shd w:val="clear" w:color="000000" w:fill="FFFFFF"/>
            <w:noWrap/>
            <w:vAlign w:val="center"/>
          </w:tcPr>
          <w:p w14:paraId="655D4156" w14:textId="3EED8804" w:rsidR="00907637" w:rsidRDefault="00907637" w:rsidP="00907637">
            <w:pPr>
              <w:jc w:val="left"/>
              <w:rPr>
                <w:szCs w:val="21"/>
              </w:rPr>
            </w:pPr>
            <w:r>
              <w:rPr>
                <w:rFonts w:ascii="宋体" w:hAnsi="宋体" w:cs="宋体" w:hint="eastAsia"/>
                <w:bCs/>
                <w:sz w:val="20"/>
                <w:szCs w:val="20"/>
              </w:rPr>
              <w:t>米</w:t>
            </w:r>
          </w:p>
        </w:tc>
        <w:tc>
          <w:tcPr>
            <w:tcW w:w="748" w:type="pct"/>
            <w:gridSpan w:val="2"/>
            <w:shd w:val="clear" w:color="000000" w:fill="FFFFFF"/>
          </w:tcPr>
          <w:p w14:paraId="45A06B04" w14:textId="77777777" w:rsidR="00907637" w:rsidRDefault="00907637" w:rsidP="00907637">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36364C13" w14:textId="77777777" w:rsidR="00907637" w:rsidRDefault="00907637" w:rsidP="00907637">
            <w:pPr>
              <w:jc w:val="left"/>
              <w:rPr>
                <w:rFonts w:asciiTheme="majorEastAsia" w:eastAsiaTheme="majorEastAsia" w:hAnsiTheme="majorEastAsia" w:cs="宋体" w:hint="eastAsia"/>
                <w:kern w:val="0"/>
                <w:szCs w:val="21"/>
              </w:rPr>
            </w:pPr>
          </w:p>
        </w:tc>
        <w:tc>
          <w:tcPr>
            <w:tcW w:w="621" w:type="pct"/>
            <w:shd w:val="clear" w:color="000000" w:fill="FFFFFF"/>
          </w:tcPr>
          <w:p w14:paraId="5C1143A7" w14:textId="77777777" w:rsidR="00907637" w:rsidRDefault="00907637" w:rsidP="00907637">
            <w:pPr>
              <w:jc w:val="left"/>
              <w:rPr>
                <w:rFonts w:asciiTheme="majorEastAsia" w:eastAsiaTheme="majorEastAsia" w:hAnsiTheme="majorEastAsia" w:cs="宋体" w:hint="eastAsia"/>
                <w:kern w:val="0"/>
                <w:szCs w:val="21"/>
              </w:rPr>
            </w:pPr>
          </w:p>
        </w:tc>
      </w:tr>
      <w:tr w:rsidR="00907637" w14:paraId="7383017E"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1B9A6E3D" w14:textId="77777777" w:rsidR="00907637" w:rsidRDefault="00907637" w:rsidP="00907637">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0E83D74E" w14:textId="3987D97F" w:rsidR="00907637" w:rsidRDefault="00907637" w:rsidP="00907637">
            <w:pPr>
              <w:jc w:val="left"/>
              <w:rPr>
                <w:szCs w:val="21"/>
              </w:rPr>
            </w:pPr>
            <w:r>
              <w:rPr>
                <w:rFonts w:ascii="宋体" w:hAnsi="宋体" w:cs="宋体" w:hint="eastAsia"/>
                <w:bCs/>
                <w:sz w:val="20"/>
                <w:szCs w:val="20"/>
              </w:rPr>
              <w:t>信号线</w:t>
            </w:r>
          </w:p>
        </w:tc>
        <w:tc>
          <w:tcPr>
            <w:tcW w:w="335" w:type="pct"/>
            <w:shd w:val="clear" w:color="000000" w:fill="FFFFFF"/>
            <w:noWrap/>
            <w:vAlign w:val="center"/>
          </w:tcPr>
          <w:p w14:paraId="72E78733" w14:textId="2BAFA106" w:rsidR="00907637" w:rsidRDefault="00907637" w:rsidP="00907637">
            <w:pPr>
              <w:jc w:val="left"/>
              <w:rPr>
                <w:szCs w:val="21"/>
              </w:rPr>
            </w:pPr>
            <w:r>
              <w:rPr>
                <w:rFonts w:ascii="宋体" w:hAnsi="宋体" w:cs="宋体" w:hint="eastAsia"/>
                <w:bCs/>
                <w:sz w:val="20"/>
                <w:szCs w:val="20"/>
              </w:rPr>
              <w:t>600</w:t>
            </w:r>
          </w:p>
        </w:tc>
        <w:tc>
          <w:tcPr>
            <w:tcW w:w="307" w:type="pct"/>
            <w:shd w:val="clear" w:color="000000" w:fill="FFFFFF"/>
            <w:noWrap/>
            <w:vAlign w:val="center"/>
          </w:tcPr>
          <w:p w14:paraId="373AB4C0" w14:textId="0BC12C63" w:rsidR="00907637" w:rsidRDefault="00907637" w:rsidP="00907637">
            <w:pPr>
              <w:jc w:val="left"/>
              <w:rPr>
                <w:szCs w:val="21"/>
              </w:rPr>
            </w:pPr>
            <w:r>
              <w:rPr>
                <w:rFonts w:ascii="宋体" w:hAnsi="宋体" w:cs="宋体" w:hint="eastAsia"/>
                <w:bCs/>
                <w:sz w:val="20"/>
                <w:szCs w:val="20"/>
              </w:rPr>
              <w:t>米</w:t>
            </w:r>
          </w:p>
        </w:tc>
        <w:tc>
          <w:tcPr>
            <w:tcW w:w="748" w:type="pct"/>
            <w:gridSpan w:val="2"/>
            <w:shd w:val="clear" w:color="000000" w:fill="FFFFFF"/>
          </w:tcPr>
          <w:p w14:paraId="62350217" w14:textId="77777777" w:rsidR="00907637" w:rsidRDefault="00907637" w:rsidP="00907637">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269E0C1E" w14:textId="77777777" w:rsidR="00907637" w:rsidRDefault="00907637" w:rsidP="00907637">
            <w:pPr>
              <w:jc w:val="left"/>
              <w:rPr>
                <w:rFonts w:asciiTheme="majorEastAsia" w:eastAsiaTheme="majorEastAsia" w:hAnsiTheme="majorEastAsia" w:cs="宋体" w:hint="eastAsia"/>
                <w:kern w:val="0"/>
                <w:szCs w:val="21"/>
              </w:rPr>
            </w:pPr>
          </w:p>
        </w:tc>
        <w:tc>
          <w:tcPr>
            <w:tcW w:w="621" w:type="pct"/>
            <w:shd w:val="clear" w:color="000000" w:fill="FFFFFF"/>
          </w:tcPr>
          <w:p w14:paraId="1843939F" w14:textId="77777777" w:rsidR="00907637" w:rsidRDefault="00907637" w:rsidP="00907637">
            <w:pPr>
              <w:jc w:val="left"/>
              <w:rPr>
                <w:rFonts w:asciiTheme="majorEastAsia" w:eastAsiaTheme="majorEastAsia" w:hAnsiTheme="majorEastAsia" w:cs="宋体" w:hint="eastAsia"/>
                <w:kern w:val="0"/>
                <w:szCs w:val="21"/>
              </w:rPr>
            </w:pPr>
          </w:p>
        </w:tc>
      </w:tr>
      <w:tr w:rsidR="00DF2A86" w14:paraId="32F282FC"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03DD2A99" w14:textId="77777777" w:rsidR="00DF2A86" w:rsidRDefault="00DF2A86" w:rsidP="00DF2A86">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56B7F1BE" w14:textId="65505E23" w:rsidR="00DF2A86" w:rsidRDefault="00DF2A86" w:rsidP="00DF2A86">
            <w:pPr>
              <w:jc w:val="left"/>
              <w:rPr>
                <w:szCs w:val="21"/>
              </w:rPr>
            </w:pPr>
            <w:r>
              <w:rPr>
                <w:rFonts w:ascii="宋体" w:hAnsi="宋体" w:cs="宋体" w:hint="eastAsia"/>
                <w:bCs/>
                <w:sz w:val="20"/>
                <w:szCs w:val="20"/>
              </w:rPr>
              <w:t>拉幕机</w:t>
            </w:r>
          </w:p>
        </w:tc>
        <w:tc>
          <w:tcPr>
            <w:tcW w:w="335" w:type="pct"/>
            <w:shd w:val="clear" w:color="000000" w:fill="FFFFFF"/>
            <w:noWrap/>
            <w:vAlign w:val="center"/>
          </w:tcPr>
          <w:p w14:paraId="69C1EEC5" w14:textId="57385807" w:rsidR="00DF2A86" w:rsidRDefault="00DF2A86" w:rsidP="00DF2A86">
            <w:pPr>
              <w:jc w:val="left"/>
              <w:rPr>
                <w:szCs w:val="21"/>
              </w:rPr>
            </w:pPr>
            <w:r>
              <w:rPr>
                <w:rFonts w:ascii="宋体" w:hAnsi="宋体" w:cs="宋体" w:hint="eastAsia"/>
                <w:bCs/>
                <w:sz w:val="20"/>
                <w:szCs w:val="20"/>
              </w:rPr>
              <w:t>2</w:t>
            </w:r>
          </w:p>
        </w:tc>
        <w:tc>
          <w:tcPr>
            <w:tcW w:w="307" w:type="pct"/>
            <w:shd w:val="clear" w:color="000000" w:fill="FFFFFF"/>
            <w:noWrap/>
            <w:vAlign w:val="center"/>
          </w:tcPr>
          <w:p w14:paraId="4FF1F938" w14:textId="2795F34A" w:rsidR="00DF2A86" w:rsidRDefault="00DF2A86" w:rsidP="00DF2A86">
            <w:pPr>
              <w:jc w:val="left"/>
              <w:rPr>
                <w:szCs w:val="21"/>
              </w:rPr>
            </w:pPr>
            <w:r>
              <w:rPr>
                <w:rFonts w:ascii="宋体" w:hAnsi="宋体" w:cs="宋体" w:hint="eastAsia"/>
                <w:bCs/>
                <w:sz w:val="20"/>
                <w:szCs w:val="20"/>
              </w:rPr>
              <w:t>台</w:t>
            </w:r>
          </w:p>
        </w:tc>
        <w:tc>
          <w:tcPr>
            <w:tcW w:w="748" w:type="pct"/>
            <w:gridSpan w:val="2"/>
            <w:shd w:val="clear" w:color="000000" w:fill="FFFFFF"/>
          </w:tcPr>
          <w:p w14:paraId="10F2CAA3" w14:textId="77777777" w:rsidR="00DF2A86" w:rsidRDefault="00DF2A86" w:rsidP="00DF2A86">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4D549B44" w14:textId="77777777" w:rsidR="00DF2A86" w:rsidRDefault="00DF2A86" w:rsidP="00DF2A86">
            <w:pPr>
              <w:jc w:val="left"/>
              <w:rPr>
                <w:rFonts w:asciiTheme="majorEastAsia" w:eastAsiaTheme="majorEastAsia" w:hAnsiTheme="majorEastAsia" w:cs="宋体" w:hint="eastAsia"/>
                <w:kern w:val="0"/>
                <w:szCs w:val="21"/>
              </w:rPr>
            </w:pPr>
          </w:p>
        </w:tc>
        <w:tc>
          <w:tcPr>
            <w:tcW w:w="621" w:type="pct"/>
            <w:shd w:val="clear" w:color="000000" w:fill="FFFFFF"/>
          </w:tcPr>
          <w:p w14:paraId="41D5678E" w14:textId="77777777" w:rsidR="00DF2A86" w:rsidRDefault="00DF2A86" w:rsidP="00DF2A86">
            <w:pPr>
              <w:jc w:val="left"/>
              <w:rPr>
                <w:rFonts w:asciiTheme="majorEastAsia" w:eastAsiaTheme="majorEastAsia" w:hAnsiTheme="majorEastAsia" w:cs="宋体" w:hint="eastAsia"/>
                <w:kern w:val="0"/>
                <w:szCs w:val="21"/>
              </w:rPr>
            </w:pPr>
          </w:p>
        </w:tc>
      </w:tr>
      <w:tr w:rsidR="00DF2A86" w14:paraId="263CF29A"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1C97D391" w14:textId="77777777" w:rsidR="00DF2A86" w:rsidRDefault="00DF2A86" w:rsidP="00DF2A86">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079C293C" w14:textId="3EA32331" w:rsidR="00DF2A86" w:rsidRDefault="00DF2A86" w:rsidP="00DF2A86">
            <w:pPr>
              <w:jc w:val="left"/>
              <w:rPr>
                <w:szCs w:val="21"/>
              </w:rPr>
            </w:pPr>
            <w:r>
              <w:rPr>
                <w:rFonts w:ascii="宋体" w:hAnsi="宋体" w:cs="宋体" w:hint="eastAsia"/>
                <w:bCs/>
                <w:sz w:val="20"/>
                <w:szCs w:val="20"/>
              </w:rPr>
              <w:t>大幕轨道</w:t>
            </w:r>
          </w:p>
        </w:tc>
        <w:tc>
          <w:tcPr>
            <w:tcW w:w="335" w:type="pct"/>
            <w:shd w:val="clear" w:color="000000" w:fill="FFFFFF"/>
            <w:noWrap/>
            <w:vAlign w:val="center"/>
          </w:tcPr>
          <w:p w14:paraId="0CE6A82F" w14:textId="1389E951" w:rsidR="00DF2A86" w:rsidRDefault="00DF2A86" w:rsidP="00DF2A86">
            <w:pPr>
              <w:jc w:val="left"/>
              <w:rPr>
                <w:szCs w:val="21"/>
              </w:rPr>
            </w:pPr>
            <w:r>
              <w:rPr>
                <w:rFonts w:ascii="宋体" w:hAnsi="宋体" w:cs="宋体" w:hint="eastAsia"/>
                <w:bCs/>
                <w:sz w:val="20"/>
                <w:szCs w:val="20"/>
              </w:rPr>
              <w:t>13.6</w:t>
            </w:r>
          </w:p>
        </w:tc>
        <w:tc>
          <w:tcPr>
            <w:tcW w:w="307" w:type="pct"/>
            <w:shd w:val="clear" w:color="000000" w:fill="FFFFFF"/>
            <w:noWrap/>
            <w:vAlign w:val="center"/>
          </w:tcPr>
          <w:p w14:paraId="07CECE32" w14:textId="2CC88C16" w:rsidR="00DF2A86" w:rsidRDefault="00DF2A86" w:rsidP="00DF2A86">
            <w:pPr>
              <w:jc w:val="left"/>
              <w:rPr>
                <w:szCs w:val="21"/>
              </w:rPr>
            </w:pPr>
            <w:r>
              <w:rPr>
                <w:rFonts w:ascii="宋体" w:hAnsi="宋体" w:cs="宋体" w:hint="eastAsia"/>
                <w:bCs/>
                <w:sz w:val="20"/>
                <w:szCs w:val="20"/>
              </w:rPr>
              <w:t>米</w:t>
            </w:r>
          </w:p>
        </w:tc>
        <w:tc>
          <w:tcPr>
            <w:tcW w:w="748" w:type="pct"/>
            <w:gridSpan w:val="2"/>
            <w:shd w:val="clear" w:color="000000" w:fill="FFFFFF"/>
          </w:tcPr>
          <w:p w14:paraId="23C913B5" w14:textId="77777777" w:rsidR="00DF2A86" w:rsidRDefault="00DF2A86" w:rsidP="00DF2A86">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7405BB6D" w14:textId="77777777" w:rsidR="00DF2A86" w:rsidRDefault="00DF2A86" w:rsidP="00DF2A86">
            <w:pPr>
              <w:jc w:val="left"/>
              <w:rPr>
                <w:rFonts w:asciiTheme="majorEastAsia" w:eastAsiaTheme="majorEastAsia" w:hAnsiTheme="majorEastAsia" w:cs="宋体" w:hint="eastAsia"/>
                <w:kern w:val="0"/>
                <w:szCs w:val="21"/>
              </w:rPr>
            </w:pPr>
          </w:p>
        </w:tc>
        <w:tc>
          <w:tcPr>
            <w:tcW w:w="621" w:type="pct"/>
            <w:shd w:val="clear" w:color="000000" w:fill="FFFFFF"/>
          </w:tcPr>
          <w:p w14:paraId="1AF4390A" w14:textId="77777777" w:rsidR="00DF2A86" w:rsidRDefault="00DF2A86" w:rsidP="00DF2A86">
            <w:pPr>
              <w:jc w:val="left"/>
              <w:rPr>
                <w:rFonts w:asciiTheme="majorEastAsia" w:eastAsiaTheme="majorEastAsia" w:hAnsiTheme="majorEastAsia" w:cs="宋体" w:hint="eastAsia"/>
                <w:kern w:val="0"/>
                <w:szCs w:val="21"/>
              </w:rPr>
            </w:pPr>
          </w:p>
        </w:tc>
      </w:tr>
      <w:tr w:rsidR="00DF2A86" w14:paraId="46BCE99A"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0B33B9BE" w14:textId="77777777" w:rsidR="00DF2A86" w:rsidRDefault="00DF2A86" w:rsidP="00DF2A86">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5A695F8D" w14:textId="24B302A8" w:rsidR="00DF2A86" w:rsidRDefault="00DF2A86" w:rsidP="00DF2A86">
            <w:pPr>
              <w:jc w:val="left"/>
              <w:rPr>
                <w:szCs w:val="21"/>
              </w:rPr>
            </w:pPr>
            <w:r>
              <w:rPr>
                <w:rFonts w:ascii="宋体" w:hAnsi="宋体" w:cs="宋体" w:hint="eastAsia"/>
                <w:bCs/>
                <w:sz w:val="20"/>
                <w:szCs w:val="20"/>
              </w:rPr>
              <w:t>底幕轨道</w:t>
            </w:r>
          </w:p>
        </w:tc>
        <w:tc>
          <w:tcPr>
            <w:tcW w:w="335" w:type="pct"/>
            <w:shd w:val="clear" w:color="000000" w:fill="FFFFFF"/>
            <w:noWrap/>
            <w:vAlign w:val="center"/>
          </w:tcPr>
          <w:p w14:paraId="17838089" w14:textId="0279B8A2" w:rsidR="00DF2A86" w:rsidRDefault="00DF2A86" w:rsidP="00DF2A86">
            <w:pPr>
              <w:jc w:val="left"/>
              <w:rPr>
                <w:szCs w:val="21"/>
              </w:rPr>
            </w:pPr>
            <w:r>
              <w:rPr>
                <w:rFonts w:ascii="宋体" w:hAnsi="宋体" w:cs="宋体" w:hint="eastAsia"/>
                <w:bCs/>
                <w:sz w:val="20"/>
                <w:szCs w:val="20"/>
              </w:rPr>
              <w:t>13.6</w:t>
            </w:r>
          </w:p>
        </w:tc>
        <w:tc>
          <w:tcPr>
            <w:tcW w:w="307" w:type="pct"/>
            <w:shd w:val="clear" w:color="000000" w:fill="FFFFFF"/>
            <w:noWrap/>
            <w:vAlign w:val="center"/>
          </w:tcPr>
          <w:p w14:paraId="2AE6D938" w14:textId="12ACCAEA" w:rsidR="00DF2A86" w:rsidRDefault="00DF2A86" w:rsidP="00DF2A86">
            <w:pPr>
              <w:jc w:val="left"/>
              <w:rPr>
                <w:szCs w:val="21"/>
              </w:rPr>
            </w:pPr>
            <w:r>
              <w:rPr>
                <w:rFonts w:ascii="宋体" w:hAnsi="宋体" w:cs="宋体" w:hint="eastAsia"/>
                <w:bCs/>
                <w:sz w:val="20"/>
                <w:szCs w:val="20"/>
              </w:rPr>
              <w:t>米</w:t>
            </w:r>
          </w:p>
        </w:tc>
        <w:tc>
          <w:tcPr>
            <w:tcW w:w="748" w:type="pct"/>
            <w:gridSpan w:val="2"/>
            <w:shd w:val="clear" w:color="000000" w:fill="FFFFFF"/>
          </w:tcPr>
          <w:p w14:paraId="7527FDD3" w14:textId="77777777" w:rsidR="00DF2A86" w:rsidRDefault="00DF2A86" w:rsidP="00DF2A86">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1A41889B" w14:textId="77777777" w:rsidR="00DF2A86" w:rsidRDefault="00DF2A86" w:rsidP="00DF2A86">
            <w:pPr>
              <w:jc w:val="left"/>
              <w:rPr>
                <w:rFonts w:asciiTheme="majorEastAsia" w:eastAsiaTheme="majorEastAsia" w:hAnsiTheme="majorEastAsia" w:cs="宋体" w:hint="eastAsia"/>
                <w:kern w:val="0"/>
                <w:szCs w:val="21"/>
              </w:rPr>
            </w:pPr>
          </w:p>
        </w:tc>
        <w:tc>
          <w:tcPr>
            <w:tcW w:w="621" w:type="pct"/>
            <w:shd w:val="clear" w:color="000000" w:fill="FFFFFF"/>
          </w:tcPr>
          <w:p w14:paraId="5F226D03" w14:textId="77777777" w:rsidR="00DF2A86" w:rsidRDefault="00DF2A86" w:rsidP="00DF2A86">
            <w:pPr>
              <w:jc w:val="left"/>
              <w:rPr>
                <w:rFonts w:asciiTheme="majorEastAsia" w:eastAsiaTheme="majorEastAsia" w:hAnsiTheme="majorEastAsia" w:cs="宋体" w:hint="eastAsia"/>
                <w:kern w:val="0"/>
                <w:szCs w:val="21"/>
              </w:rPr>
            </w:pPr>
          </w:p>
        </w:tc>
      </w:tr>
      <w:tr w:rsidR="00DF2A86" w14:paraId="385E2B33"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585A86CB" w14:textId="77777777" w:rsidR="00DF2A86" w:rsidRDefault="00DF2A86" w:rsidP="00DF2A86">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23F20F63" w14:textId="09F11EFF" w:rsidR="00DF2A86" w:rsidRDefault="00DF2A86" w:rsidP="00DF2A86">
            <w:pPr>
              <w:jc w:val="left"/>
              <w:rPr>
                <w:szCs w:val="21"/>
              </w:rPr>
            </w:pPr>
            <w:r>
              <w:rPr>
                <w:rFonts w:ascii="宋体" w:hAnsi="宋体" w:cs="宋体" w:hint="eastAsia"/>
                <w:bCs/>
                <w:sz w:val="20"/>
                <w:szCs w:val="20"/>
              </w:rPr>
              <w:t>控制设备</w:t>
            </w:r>
          </w:p>
        </w:tc>
        <w:tc>
          <w:tcPr>
            <w:tcW w:w="335" w:type="pct"/>
            <w:shd w:val="clear" w:color="000000" w:fill="FFFFFF"/>
            <w:noWrap/>
            <w:vAlign w:val="center"/>
          </w:tcPr>
          <w:p w14:paraId="18450330" w14:textId="023ED8A9" w:rsidR="00DF2A86" w:rsidRDefault="00DF2A86" w:rsidP="00DF2A86">
            <w:pPr>
              <w:jc w:val="left"/>
              <w:rPr>
                <w:szCs w:val="21"/>
              </w:rPr>
            </w:pPr>
            <w:r>
              <w:rPr>
                <w:rFonts w:ascii="宋体" w:hAnsi="宋体" w:cs="宋体" w:hint="eastAsia"/>
                <w:bCs/>
                <w:sz w:val="20"/>
                <w:szCs w:val="20"/>
              </w:rPr>
              <w:t>1</w:t>
            </w:r>
          </w:p>
        </w:tc>
        <w:tc>
          <w:tcPr>
            <w:tcW w:w="307" w:type="pct"/>
            <w:shd w:val="clear" w:color="000000" w:fill="FFFFFF"/>
            <w:noWrap/>
            <w:vAlign w:val="center"/>
          </w:tcPr>
          <w:p w14:paraId="2A980116" w14:textId="400A6B77" w:rsidR="00DF2A86" w:rsidRDefault="00DF2A86" w:rsidP="00DF2A86">
            <w:pPr>
              <w:jc w:val="left"/>
              <w:rPr>
                <w:szCs w:val="21"/>
              </w:rPr>
            </w:pPr>
            <w:r>
              <w:rPr>
                <w:rFonts w:ascii="宋体" w:hAnsi="宋体" w:cs="宋体" w:hint="eastAsia"/>
                <w:bCs/>
                <w:sz w:val="20"/>
                <w:szCs w:val="20"/>
              </w:rPr>
              <w:t>台</w:t>
            </w:r>
          </w:p>
        </w:tc>
        <w:tc>
          <w:tcPr>
            <w:tcW w:w="748" w:type="pct"/>
            <w:gridSpan w:val="2"/>
            <w:shd w:val="clear" w:color="000000" w:fill="FFFFFF"/>
          </w:tcPr>
          <w:p w14:paraId="246E68C2" w14:textId="77777777" w:rsidR="00DF2A86" w:rsidRDefault="00DF2A86" w:rsidP="00DF2A86">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3AB5A40F" w14:textId="77777777" w:rsidR="00DF2A86" w:rsidRDefault="00DF2A86" w:rsidP="00DF2A86">
            <w:pPr>
              <w:jc w:val="left"/>
              <w:rPr>
                <w:rFonts w:asciiTheme="majorEastAsia" w:eastAsiaTheme="majorEastAsia" w:hAnsiTheme="majorEastAsia" w:cs="宋体" w:hint="eastAsia"/>
                <w:kern w:val="0"/>
                <w:szCs w:val="21"/>
              </w:rPr>
            </w:pPr>
          </w:p>
        </w:tc>
        <w:tc>
          <w:tcPr>
            <w:tcW w:w="621" w:type="pct"/>
            <w:shd w:val="clear" w:color="000000" w:fill="FFFFFF"/>
          </w:tcPr>
          <w:p w14:paraId="65639529" w14:textId="77777777" w:rsidR="00DF2A86" w:rsidRDefault="00DF2A86" w:rsidP="00DF2A86">
            <w:pPr>
              <w:jc w:val="left"/>
              <w:rPr>
                <w:rFonts w:asciiTheme="majorEastAsia" w:eastAsiaTheme="majorEastAsia" w:hAnsiTheme="majorEastAsia" w:cs="宋体" w:hint="eastAsia"/>
                <w:kern w:val="0"/>
                <w:szCs w:val="21"/>
              </w:rPr>
            </w:pPr>
          </w:p>
        </w:tc>
      </w:tr>
      <w:tr w:rsidR="00DF2A86" w14:paraId="162B1A9F"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0FAC0D2F" w14:textId="77777777" w:rsidR="00DF2A86" w:rsidRDefault="00DF2A86" w:rsidP="00DF2A86">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56828CC1" w14:textId="6AC9842E" w:rsidR="00DF2A86" w:rsidRDefault="00DF2A86" w:rsidP="00DF2A86">
            <w:pPr>
              <w:jc w:val="left"/>
              <w:rPr>
                <w:szCs w:val="21"/>
              </w:rPr>
            </w:pPr>
            <w:r>
              <w:rPr>
                <w:rFonts w:ascii="宋体" w:hAnsi="宋体" w:cs="宋体" w:hint="eastAsia"/>
                <w:bCs/>
                <w:sz w:val="20"/>
                <w:szCs w:val="20"/>
              </w:rPr>
              <w:t>杆体</w:t>
            </w:r>
          </w:p>
        </w:tc>
        <w:tc>
          <w:tcPr>
            <w:tcW w:w="335" w:type="pct"/>
            <w:shd w:val="clear" w:color="000000" w:fill="FFFFFF"/>
            <w:noWrap/>
            <w:vAlign w:val="center"/>
          </w:tcPr>
          <w:p w14:paraId="695EA94B" w14:textId="4FE0C249" w:rsidR="00DF2A86" w:rsidRDefault="00DF2A86" w:rsidP="00DF2A86">
            <w:pPr>
              <w:jc w:val="left"/>
              <w:rPr>
                <w:szCs w:val="21"/>
              </w:rPr>
            </w:pPr>
            <w:r>
              <w:rPr>
                <w:rFonts w:ascii="宋体" w:hAnsi="宋体" w:cs="宋体" w:hint="eastAsia"/>
                <w:bCs/>
                <w:sz w:val="20"/>
                <w:szCs w:val="20"/>
              </w:rPr>
              <w:t>13.6</w:t>
            </w:r>
          </w:p>
        </w:tc>
        <w:tc>
          <w:tcPr>
            <w:tcW w:w="307" w:type="pct"/>
            <w:shd w:val="clear" w:color="000000" w:fill="FFFFFF"/>
            <w:noWrap/>
            <w:vAlign w:val="center"/>
          </w:tcPr>
          <w:p w14:paraId="6F9192A3" w14:textId="7C8A41CF" w:rsidR="00DF2A86" w:rsidRDefault="00DF2A86" w:rsidP="00DF2A86">
            <w:pPr>
              <w:jc w:val="left"/>
              <w:rPr>
                <w:szCs w:val="21"/>
              </w:rPr>
            </w:pPr>
            <w:r>
              <w:rPr>
                <w:rFonts w:ascii="宋体" w:hAnsi="宋体" w:cs="宋体" w:hint="eastAsia"/>
                <w:bCs/>
                <w:sz w:val="20"/>
                <w:szCs w:val="20"/>
              </w:rPr>
              <w:t>米</w:t>
            </w:r>
          </w:p>
        </w:tc>
        <w:tc>
          <w:tcPr>
            <w:tcW w:w="748" w:type="pct"/>
            <w:gridSpan w:val="2"/>
            <w:shd w:val="clear" w:color="000000" w:fill="FFFFFF"/>
          </w:tcPr>
          <w:p w14:paraId="3EB362BD" w14:textId="77777777" w:rsidR="00DF2A86" w:rsidRDefault="00DF2A86" w:rsidP="00DF2A86">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02DFB951" w14:textId="77777777" w:rsidR="00DF2A86" w:rsidRDefault="00DF2A86" w:rsidP="00DF2A86">
            <w:pPr>
              <w:jc w:val="left"/>
              <w:rPr>
                <w:rFonts w:asciiTheme="majorEastAsia" w:eastAsiaTheme="majorEastAsia" w:hAnsiTheme="majorEastAsia" w:cs="宋体" w:hint="eastAsia"/>
                <w:kern w:val="0"/>
                <w:szCs w:val="21"/>
              </w:rPr>
            </w:pPr>
          </w:p>
        </w:tc>
        <w:tc>
          <w:tcPr>
            <w:tcW w:w="621" w:type="pct"/>
            <w:shd w:val="clear" w:color="000000" w:fill="FFFFFF"/>
          </w:tcPr>
          <w:p w14:paraId="5BD504EF" w14:textId="77777777" w:rsidR="00DF2A86" w:rsidRDefault="00DF2A86" w:rsidP="00DF2A86">
            <w:pPr>
              <w:jc w:val="left"/>
              <w:rPr>
                <w:rFonts w:asciiTheme="majorEastAsia" w:eastAsiaTheme="majorEastAsia" w:hAnsiTheme="majorEastAsia" w:cs="宋体" w:hint="eastAsia"/>
                <w:kern w:val="0"/>
                <w:szCs w:val="21"/>
              </w:rPr>
            </w:pPr>
          </w:p>
        </w:tc>
      </w:tr>
      <w:tr w:rsidR="00DF2A86" w14:paraId="605663A6"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0EA90F6B" w14:textId="77777777" w:rsidR="00DF2A86" w:rsidRDefault="00DF2A86" w:rsidP="00DF2A86">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06C1448E" w14:textId="7E632B4C" w:rsidR="00DF2A86" w:rsidRDefault="00DF2A86" w:rsidP="00DF2A86">
            <w:pPr>
              <w:jc w:val="left"/>
              <w:rPr>
                <w:szCs w:val="21"/>
              </w:rPr>
            </w:pPr>
            <w:r>
              <w:rPr>
                <w:rFonts w:ascii="宋体" w:hAnsi="宋体" w:cs="宋体" w:hint="eastAsia"/>
                <w:bCs/>
                <w:sz w:val="20"/>
                <w:szCs w:val="20"/>
              </w:rPr>
              <w:t>会标幕</w:t>
            </w:r>
          </w:p>
        </w:tc>
        <w:tc>
          <w:tcPr>
            <w:tcW w:w="335" w:type="pct"/>
            <w:shd w:val="clear" w:color="000000" w:fill="FFFFFF"/>
            <w:noWrap/>
            <w:vAlign w:val="center"/>
          </w:tcPr>
          <w:p w14:paraId="3F6FB668" w14:textId="3D810A4E" w:rsidR="00DF2A86" w:rsidRDefault="00DF2A86" w:rsidP="00DF2A86">
            <w:pPr>
              <w:jc w:val="left"/>
              <w:rPr>
                <w:szCs w:val="21"/>
              </w:rPr>
            </w:pPr>
            <w:r>
              <w:rPr>
                <w:rFonts w:ascii="宋体" w:hAnsi="宋体" w:cs="宋体" w:hint="eastAsia"/>
                <w:bCs/>
                <w:sz w:val="20"/>
                <w:szCs w:val="20"/>
              </w:rPr>
              <w:t>39</w:t>
            </w:r>
          </w:p>
        </w:tc>
        <w:tc>
          <w:tcPr>
            <w:tcW w:w="307" w:type="pct"/>
            <w:shd w:val="clear" w:color="000000" w:fill="FFFFFF"/>
            <w:noWrap/>
            <w:vAlign w:val="center"/>
          </w:tcPr>
          <w:p w14:paraId="3BB57DD0" w14:textId="1A752A61" w:rsidR="00DF2A86" w:rsidRDefault="00DF2A86" w:rsidP="00DF2A86">
            <w:pPr>
              <w:jc w:val="left"/>
              <w:rPr>
                <w:szCs w:val="21"/>
              </w:rPr>
            </w:pPr>
            <w:r>
              <w:rPr>
                <w:rFonts w:ascii="宋体" w:hAnsi="宋体" w:cs="宋体" w:hint="eastAsia"/>
                <w:bCs/>
                <w:sz w:val="20"/>
                <w:szCs w:val="20"/>
              </w:rPr>
              <w:t>㎡</w:t>
            </w:r>
          </w:p>
        </w:tc>
        <w:tc>
          <w:tcPr>
            <w:tcW w:w="748" w:type="pct"/>
            <w:gridSpan w:val="2"/>
            <w:shd w:val="clear" w:color="000000" w:fill="FFFFFF"/>
          </w:tcPr>
          <w:p w14:paraId="3CA859B9" w14:textId="77777777" w:rsidR="00DF2A86" w:rsidRDefault="00DF2A86" w:rsidP="00DF2A86">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2186DAC9" w14:textId="77777777" w:rsidR="00DF2A86" w:rsidRDefault="00DF2A86" w:rsidP="00DF2A86">
            <w:pPr>
              <w:jc w:val="left"/>
              <w:rPr>
                <w:rFonts w:asciiTheme="majorEastAsia" w:eastAsiaTheme="majorEastAsia" w:hAnsiTheme="majorEastAsia" w:cs="宋体" w:hint="eastAsia"/>
                <w:kern w:val="0"/>
                <w:szCs w:val="21"/>
              </w:rPr>
            </w:pPr>
          </w:p>
        </w:tc>
        <w:tc>
          <w:tcPr>
            <w:tcW w:w="621" w:type="pct"/>
            <w:shd w:val="clear" w:color="000000" w:fill="FFFFFF"/>
          </w:tcPr>
          <w:p w14:paraId="4D841CEC" w14:textId="77777777" w:rsidR="00DF2A86" w:rsidRDefault="00DF2A86" w:rsidP="00DF2A86">
            <w:pPr>
              <w:jc w:val="left"/>
              <w:rPr>
                <w:rFonts w:asciiTheme="majorEastAsia" w:eastAsiaTheme="majorEastAsia" w:hAnsiTheme="majorEastAsia" w:cs="宋体" w:hint="eastAsia"/>
                <w:kern w:val="0"/>
                <w:szCs w:val="21"/>
              </w:rPr>
            </w:pPr>
          </w:p>
        </w:tc>
      </w:tr>
      <w:tr w:rsidR="00DF2A86" w14:paraId="7CA7D77B"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6D39AFF1" w14:textId="77777777" w:rsidR="00DF2A86" w:rsidRDefault="00DF2A86" w:rsidP="00DF2A86">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591FAC2E" w14:textId="1BE78F20" w:rsidR="00DF2A86" w:rsidRDefault="00DF2A86" w:rsidP="00DF2A86">
            <w:pPr>
              <w:jc w:val="left"/>
              <w:rPr>
                <w:szCs w:val="21"/>
              </w:rPr>
            </w:pPr>
            <w:r>
              <w:rPr>
                <w:rFonts w:ascii="宋体" w:hAnsi="宋体" w:cs="宋体" w:hint="eastAsia"/>
                <w:bCs/>
                <w:sz w:val="20"/>
                <w:szCs w:val="20"/>
              </w:rPr>
              <w:t>会标衬里</w:t>
            </w:r>
          </w:p>
        </w:tc>
        <w:tc>
          <w:tcPr>
            <w:tcW w:w="335" w:type="pct"/>
            <w:shd w:val="clear" w:color="000000" w:fill="FFFFFF"/>
            <w:noWrap/>
            <w:vAlign w:val="center"/>
          </w:tcPr>
          <w:p w14:paraId="2F1D55D3" w14:textId="1D6A87D5" w:rsidR="00DF2A86" w:rsidRDefault="00DF2A86" w:rsidP="00DF2A86">
            <w:pPr>
              <w:jc w:val="left"/>
              <w:rPr>
                <w:szCs w:val="21"/>
              </w:rPr>
            </w:pPr>
            <w:r>
              <w:rPr>
                <w:rFonts w:ascii="宋体" w:hAnsi="宋体" w:cs="宋体" w:hint="eastAsia"/>
                <w:bCs/>
                <w:sz w:val="20"/>
                <w:szCs w:val="20"/>
              </w:rPr>
              <w:t>13</w:t>
            </w:r>
          </w:p>
        </w:tc>
        <w:tc>
          <w:tcPr>
            <w:tcW w:w="307" w:type="pct"/>
            <w:shd w:val="clear" w:color="000000" w:fill="FFFFFF"/>
            <w:noWrap/>
            <w:vAlign w:val="center"/>
          </w:tcPr>
          <w:p w14:paraId="137255D3" w14:textId="1AE9BB9E" w:rsidR="00DF2A86" w:rsidRDefault="00DF2A86" w:rsidP="00DF2A86">
            <w:pPr>
              <w:jc w:val="left"/>
              <w:rPr>
                <w:szCs w:val="21"/>
              </w:rPr>
            </w:pPr>
            <w:r>
              <w:rPr>
                <w:rFonts w:ascii="宋体" w:hAnsi="宋体" w:cs="宋体" w:hint="eastAsia"/>
                <w:bCs/>
                <w:sz w:val="20"/>
                <w:szCs w:val="20"/>
              </w:rPr>
              <w:t>㎡</w:t>
            </w:r>
          </w:p>
        </w:tc>
        <w:tc>
          <w:tcPr>
            <w:tcW w:w="748" w:type="pct"/>
            <w:gridSpan w:val="2"/>
            <w:shd w:val="clear" w:color="000000" w:fill="FFFFFF"/>
          </w:tcPr>
          <w:p w14:paraId="24532EC9" w14:textId="77777777" w:rsidR="00DF2A86" w:rsidRDefault="00DF2A86" w:rsidP="00DF2A86">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2636922A" w14:textId="77777777" w:rsidR="00DF2A86" w:rsidRDefault="00DF2A86" w:rsidP="00DF2A86">
            <w:pPr>
              <w:jc w:val="left"/>
              <w:rPr>
                <w:rFonts w:asciiTheme="majorEastAsia" w:eastAsiaTheme="majorEastAsia" w:hAnsiTheme="majorEastAsia" w:cs="宋体" w:hint="eastAsia"/>
                <w:kern w:val="0"/>
                <w:szCs w:val="21"/>
              </w:rPr>
            </w:pPr>
          </w:p>
        </w:tc>
        <w:tc>
          <w:tcPr>
            <w:tcW w:w="621" w:type="pct"/>
            <w:shd w:val="clear" w:color="000000" w:fill="FFFFFF"/>
          </w:tcPr>
          <w:p w14:paraId="16921121" w14:textId="77777777" w:rsidR="00DF2A86" w:rsidRDefault="00DF2A86" w:rsidP="00DF2A86">
            <w:pPr>
              <w:jc w:val="left"/>
              <w:rPr>
                <w:rFonts w:asciiTheme="majorEastAsia" w:eastAsiaTheme="majorEastAsia" w:hAnsiTheme="majorEastAsia" w:cs="宋体" w:hint="eastAsia"/>
                <w:kern w:val="0"/>
                <w:szCs w:val="21"/>
              </w:rPr>
            </w:pPr>
          </w:p>
        </w:tc>
      </w:tr>
      <w:tr w:rsidR="00DF2A86" w14:paraId="0E0E3B3C"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5CEE6DDF" w14:textId="77777777" w:rsidR="00DF2A86" w:rsidRDefault="00DF2A86" w:rsidP="00DF2A86">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41F9F18F" w14:textId="13CF4995" w:rsidR="00DF2A86" w:rsidRDefault="00DF2A86" w:rsidP="00DF2A86">
            <w:pPr>
              <w:jc w:val="left"/>
              <w:rPr>
                <w:szCs w:val="21"/>
              </w:rPr>
            </w:pPr>
            <w:r>
              <w:rPr>
                <w:rFonts w:ascii="宋体" w:hAnsi="宋体" w:cs="宋体" w:hint="eastAsia"/>
                <w:bCs/>
                <w:sz w:val="20"/>
                <w:szCs w:val="20"/>
              </w:rPr>
              <w:t>大幕</w:t>
            </w:r>
          </w:p>
        </w:tc>
        <w:tc>
          <w:tcPr>
            <w:tcW w:w="335" w:type="pct"/>
            <w:shd w:val="clear" w:color="000000" w:fill="FFFFFF"/>
            <w:noWrap/>
            <w:vAlign w:val="center"/>
          </w:tcPr>
          <w:p w14:paraId="2CB4C3DB" w14:textId="1246A0EA" w:rsidR="00DF2A86" w:rsidRDefault="00DF2A86" w:rsidP="00DF2A86">
            <w:pPr>
              <w:jc w:val="left"/>
              <w:rPr>
                <w:szCs w:val="21"/>
              </w:rPr>
            </w:pPr>
            <w:r>
              <w:rPr>
                <w:rFonts w:ascii="宋体" w:hAnsi="宋体" w:cs="宋体" w:hint="eastAsia"/>
                <w:bCs/>
                <w:sz w:val="20"/>
                <w:szCs w:val="20"/>
              </w:rPr>
              <w:t>270</w:t>
            </w:r>
          </w:p>
        </w:tc>
        <w:tc>
          <w:tcPr>
            <w:tcW w:w="307" w:type="pct"/>
            <w:shd w:val="clear" w:color="000000" w:fill="FFFFFF"/>
            <w:noWrap/>
            <w:vAlign w:val="center"/>
          </w:tcPr>
          <w:p w14:paraId="2DCA7849" w14:textId="3A97E4EF" w:rsidR="00DF2A86" w:rsidRDefault="00DF2A86" w:rsidP="00DF2A86">
            <w:pPr>
              <w:jc w:val="left"/>
              <w:rPr>
                <w:szCs w:val="21"/>
              </w:rPr>
            </w:pPr>
            <w:r>
              <w:rPr>
                <w:rFonts w:ascii="宋体" w:hAnsi="宋体" w:cs="宋体" w:hint="eastAsia"/>
                <w:bCs/>
                <w:sz w:val="20"/>
                <w:szCs w:val="20"/>
              </w:rPr>
              <w:t>㎡</w:t>
            </w:r>
          </w:p>
        </w:tc>
        <w:tc>
          <w:tcPr>
            <w:tcW w:w="748" w:type="pct"/>
            <w:gridSpan w:val="2"/>
            <w:shd w:val="clear" w:color="000000" w:fill="FFFFFF"/>
          </w:tcPr>
          <w:p w14:paraId="4B75462F" w14:textId="77777777" w:rsidR="00DF2A86" w:rsidRDefault="00DF2A86" w:rsidP="00DF2A86">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6D1265B8" w14:textId="77777777" w:rsidR="00DF2A86" w:rsidRDefault="00DF2A86" w:rsidP="00DF2A86">
            <w:pPr>
              <w:jc w:val="left"/>
              <w:rPr>
                <w:rFonts w:asciiTheme="majorEastAsia" w:eastAsiaTheme="majorEastAsia" w:hAnsiTheme="majorEastAsia" w:cs="宋体" w:hint="eastAsia"/>
                <w:kern w:val="0"/>
                <w:szCs w:val="21"/>
              </w:rPr>
            </w:pPr>
          </w:p>
        </w:tc>
        <w:tc>
          <w:tcPr>
            <w:tcW w:w="621" w:type="pct"/>
            <w:shd w:val="clear" w:color="000000" w:fill="FFFFFF"/>
          </w:tcPr>
          <w:p w14:paraId="75D52C37" w14:textId="77777777" w:rsidR="00DF2A86" w:rsidRDefault="00DF2A86" w:rsidP="00DF2A86">
            <w:pPr>
              <w:jc w:val="left"/>
              <w:rPr>
                <w:rFonts w:asciiTheme="majorEastAsia" w:eastAsiaTheme="majorEastAsia" w:hAnsiTheme="majorEastAsia" w:cs="宋体" w:hint="eastAsia"/>
                <w:kern w:val="0"/>
                <w:szCs w:val="21"/>
              </w:rPr>
            </w:pPr>
          </w:p>
        </w:tc>
      </w:tr>
      <w:tr w:rsidR="00DF2A86" w14:paraId="466F4C5F"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53032D02" w14:textId="77777777" w:rsidR="00DF2A86" w:rsidRDefault="00DF2A86" w:rsidP="00DF2A86">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3BE2991E" w14:textId="703679F1" w:rsidR="00DF2A86" w:rsidRDefault="00DF2A86" w:rsidP="00DF2A86">
            <w:pPr>
              <w:jc w:val="left"/>
              <w:rPr>
                <w:szCs w:val="21"/>
              </w:rPr>
            </w:pPr>
            <w:r>
              <w:rPr>
                <w:rFonts w:ascii="宋体" w:hAnsi="宋体" w:cs="宋体" w:hint="eastAsia"/>
                <w:bCs/>
                <w:sz w:val="20"/>
                <w:szCs w:val="20"/>
              </w:rPr>
              <w:t>大幕衬里</w:t>
            </w:r>
          </w:p>
        </w:tc>
        <w:tc>
          <w:tcPr>
            <w:tcW w:w="335" w:type="pct"/>
            <w:shd w:val="clear" w:color="000000" w:fill="FFFFFF"/>
            <w:noWrap/>
            <w:vAlign w:val="center"/>
          </w:tcPr>
          <w:p w14:paraId="7F18E33E" w14:textId="74F0F993" w:rsidR="00DF2A86" w:rsidRDefault="00DF2A86" w:rsidP="00DF2A86">
            <w:pPr>
              <w:jc w:val="left"/>
              <w:rPr>
                <w:szCs w:val="21"/>
              </w:rPr>
            </w:pPr>
            <w:r>
              <w:rPr>
                <w:rFonts w:ascii="宋体" w:hAnsi="宋体" w:cs="宋体" w:hint="eastAsia"/>
                <w:bCs/>
                <w:sz w:val="20"/>
                <w:szCs w:val="20"/>
              </w:rPr>
              <w:t>90</w:t>
            </w:r>
          </w:p>
        </w:tc>
        <w:tc>
          <w:tcPr>
            <w:tcW w:w="307" w:type="pct"/>
            <w:shd w:val="clear" w:color="000000" w:fill="FFFFFF"/>
            <w:noWrap/>
            <w:vAlign w:val="center"/>
          </w:tcPr>
          <w:p w14:paraId="78D2CF6F" w14:textId="5BA37350" w:rsidR="00DF2A86" w:rsidRDefault="00DF2A86" w:rsidP="00DF2A86">
            <w:pPr>
              <w:jc w:val="left"/>
              <w:rPr>
                <w:szCs w:val="21"/>
              </w:rPr>
            </w:pPr>
            <w:r>
              <w:rPr>
                <w:rFonts w:ascii="宋体" w:hAnsi="宋体" w:cs="宋体" w:hint="eastAsia"/>
                <w:bCs/>
                <w:sz w:val="20"/>
                <w:szCs w:val="20"/>
              </w:rPr>
              <w:t>㎡</w:t>
            </w:r>
          </w:p>
        </w:tc>
        <w:tc>
          <w:tcPr>
            <w:tcW w:w="748" w:type="pct"/>
            <w:gridSpan w:val="2"/>
            <w:shd w:val="clear" w:color="000000" w:fill="FFFFFF"/>
          </w:tcPr>
          <w:p w14:paraId="4A6CD6BA" w14:textId="77777777" w:rsidR="00DF2A86" w:rsidRDefault="00DF2A86" w:rsidP="00DF2A86">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4C766BB8" w14:textId="77777777" w:rsidR="00DF2A86" w:rsidRDefault="00DF2A86" w:rsidP="00DF2A86">
            <w:pPr>
              <w:jc w:val="left"/>
              <w:rPr>
                <w:rFonts w:asciiTheme="majorEastAsia" w:eastAsiaTheme="majorEastAsia" w:hAnsiTheme="majorEastAsia" w:cs="宋体" w:hint="eastAsia"/>
                <w:kern w:val="0"/>
                <w:szCs w:val="21"/>
              </w:rPr>
            </w:pPr>
          </w:p>
        </w:tc>
        <w:tc>
          <w:tcPr>
            <w:tcW w:w="621" w:type="pct"/>
            <w:shd w:val="clear" w:color="000000" w:fill="FFFFFF"/>
          </w:tcPr>
          <w:p w14:paraId="760F5CFD" w14:textId="77777777" w:rsidR="00DF2A86" w:rsidRDefault="00DF2A86" w:rsidP="00DF2A86">
            <w:pPr>
              <w:jc w:val="left"/>
              <w:rPr>
                <w:rFonts w:asciiTheme="majorEastAsia" w:eastAsiaTheme="majorEastAsia" w:hAnsiTheme="majorEastAsia" w:cs="宋体" w:hint="eastAsia"/>
                <w:kern w:val="0"/>
                <w:szCs w:val="21"/>
              </w:rPr>
            </w:pPr>
          </w:p>
        </w:tc>
      </w:tr>
      <w:tr w:rsidR="00DF2A86" w14:paraId="09B05FDF"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36D1B918" w14:textId="77777777" w:rsidR="00DF2A86" w:rsidRDefault="00DF2A86" w:rsidP="00DF2A86">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26B6ACBB" w14:textId="288BA818" w:rsidR="00DF2A86" w:rsidRDefault="00DF2A86" w:rsidP="00DF2A86">
            <w:pPr>
              <w:jc w:val="left"/>
              <w:rPr>
                <w:szCs w:val="21"/>
              </w:rPr>
            </w:pPr>
            <w:r>
              <w:rPr>
                <w:rFonts w:ascii="宋体" w:hAnsi="宋体" w:cs="宋体" w:hint="eastAsia"/>
                <w:bCs/>
                <w:sz w:val="20"/>
                <w:szCs w:val="20"/>
              </w:rPr>
              <w:t>底幕</w:t>
            </w:r>
          </w:p>
        </w:tc>
        <w:tc>
          <w:tcPr>
            <w:tcW w:w="335" w:type="pct"/>
            <w:shd w:val="clear" w:color="000000" w:fill="FFFFFF"/>
            <w:noWrap/>
            <w:vAlign w:val="center"/>
          </w:tcPr>
          <w:p w14:paraId="490D41B3" w14:textId="10BC6701" w:rsidR="00DF2A86" w:rsidRDefault="00DF2A86" w:rsidP="00DF2A86">
            <w:pPr>
              <w:jc w:val="left"/>
              <w:rPr>
                <w:szCs w:val="21"/>
              </w:rPr>
            </w:pPr>
            <w:r>
              <w:rPr>
                <w:rFonts w:ascii="宋体" w:hAnsi="宋体" w:cs="宋体" w:hint="eastAsia"/>
                <w:bCs/>
                <w:sz w:val="20"/>
                <w:szCs w:val="20"/>
              </w:rPr>
              <w:t>216</w:t>
            </w:r>
          </w:p>
        </w:tc>
        <w:tc>
          <w:tcPr>
            <w:tcW w:w="307" w:type="pct"/>
            <w:shd w:val="clear" w:color="000000" w:fill="FFFFFF"/>
            <w:noWrap/>
            <w:vAlign w:val="center"/>
          </w:tcPr>
          <w:p w14:paraId="1C9E399C" w14:textId="26C85361" w:rsidR="00DF2A86" w:rsidRDefault="00DF2A86" w:rsidP="00DF2A86">
            <w:pPr>
              <w:jc w:val="left"/>
              <w:rPr>
                <w:szCs w:val="21"/>
              </w:rPr>
            </w:pPr>
            <w:r>
              <w:rPr>
                <w:rFonts w:ascii="宋体" w:hAnsi="宋体" w:cs="宋体" w:hint="eastAsia"/>
                <w:bCs/>
                <w:sz w:val="20"/>
                <w:szCs w:val="20"/>
              </w:rPr>
              <w:t>㎡</w:t>
            </w:r>
          </w:p>
        </w:tc>
        <w:tc>
          <w:tcPr>
            <w:tcW w:w="748" w:type="pct"/>
            <w:gridSpan w:val="2"/>
            <w:shd w:val="clear" w:color="000000" w:fill="FFFFFF"/>
          </w:tcPr>
          <w:p w14:paraId="7D14D761" w14:textId="77777777" w:rsidR="00DF2A86" w:rsidRDefault="00DF2A86" w:rsidP="00DF2A86">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2397AFE8" w14:textId="77777777" w:rsidR="00DF2A86" w:rsidRDefault="00DF2A86" w:rsidP="00DF2A86">
            <w:pPr>
              <w:jc w:val="left"/>
              <w:rPr>
                <w:rFonts w:asciiTheme="majorEastAsia" w:eastAsiaTheme="majorEastAsia" w:hAnsiTheme="majorEastAsia" w:cs="宋体" w:hint="eastAsia"/>
                <w:kern w:val="0"/>
                <w:szCs w:val="21"/>
              </w:rPr>
            </w:pPr>
          </w:p>
        </w:tc>
        <w:tc>
          <w:tcPr>
            <w:tcW w:w="621" w:type="pct"/>
            <w:shd w:val="clear" w:color="000000" w:fill="FFFFFF"/>
          </w:tcPr>
          <w:p w14:paraId="0D4420F0" w14:textId="77777777" w:rsidR="00DF2A86" w:rsidRDefault="00DF2A86" w:rsidP="00DF2A86">
            <w:pPr>
              <w:jc w:val="left"/>
              <w:rPr>
                <w:rFonts w:asciiTheme="majorEastAsia" w:eastAsiaTheme="majorEastAsia" w:hAnsiTheme="majorEastAsia" w:cs="宋体" w:hint="eastAsia"/>
                <w:kern w:val="0"/>
                <w:szCs w:val="21"/>
              </w:rPr>
            </w:pPr>
          </w:p>
        </w:tc>
      </w:tr>
      <w:tr w:rsidR="00DF2A86" w14:paraId="3EB53220" w14:textId="77777777" w:rsidTr="00DF2A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000" w:type="pct"/>
            <w:gridSpan w:val="10"/>
            <w:shd w:val="clear" w:color="000000" w:fill="FFFFFF"/>
            <w:noWrap/>
            <w:vAlign w:val="center"/>
          </w:tcPr>
          <w:p w14:paraId="15C4EC98" w14:textId="1AE481C8" w:rsidR="00DF2A86" w:rsidRDefault="00B54030" w:rsidP="00301521">
            <w:pPr>
              <w:jc w:val="left"/>
              <w:rPr>
                <w:rFonts w:asciiTheme="majorEastAsia" w:eastAsiaTheme="majorEastAsia" w:hAnsiTheme="majorEastAsia" w:cs="宋体" w:hint="eastAsia"/>
                <w:kern w:val="0"/>
                <w:szCs w:val="21"/>
              </w:rPr>
            </w:pPr>
            <w:r>
              <w:rPr>
                <w:rFonts w:asciiTheme="majorEastAsia" w:eastAsiaTheme="majorEastAsia" w:hAnsiTheme="majorEastAsia" w:cs="宋体" w:hint="eastAsia"/>
                <w:kern w:val="0"/>
                <w:szCs w:val="21"/>
              </w:rPr>
              <w:t>（三）</w:t>
            </w:r>
            <w:r w:rsidR="00DF2A86">
              <w:rPr>
                <w:rFonts w:asciiTheme="majorEastAsia" w:eastAsiaTheme="majorEastAsia" w:hAnsiTheme="majorEastAsia" w:cs="宋体" w:hint="eastAsia"/>
                <w:kern w:val="0"/>
                <w:szCs w:val="21"/>
              </w:rPr>
              <w:t>扩声系统</w:t>
            </w:r>
          </w:p>
        </w:tc>
      </w:tr>
      <w:tr w:rsidR="00DF2A86" w14:paraId="07E798C8"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4850C439" w14:textId="77777777" w:rsidR="00DF2A86" w:rsidRDefault="00DF2A86" w:rsidP="00DF2A86">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5D84AD4D" w14:textId="629BC94A" w:rsidR="00DF2A86" w:rsidRDefault="00DF2A86" w:rsidP="00DF2A86">
            <w:pPr>
              <w:jc w:val="left"/>
              <w:rPr>
                <w:szCs w:val="21"/>
              </w:rPr>
            </w:pPr>
            <w:r>
              <w:rPr>
                <w:rFonts w:ascii="宋体" w:hAnsi="宋体" w:cs="宋体" w:hint="eastAsia"/>
                <w:sz w:val="20"/>
                <w:szCs w:val="20"/>
              </w:rPr>
              <w:t>线阵全频音箱</w:t>
            </w:r>
          </w:p>
        </w:tc>
        <w:tc>
          <w:tcPr>
            <w:tcW w:w="335" w:type="pct"/>
            <w:shd w:val="clear" w:color="000000" w:fill="FFFFFF"/>
            <w:noWrap/>
            <w:vAlign w:val="center"/>
          </w:tcPr>
          <w:p w14:paraId="45F940B5" w14:textId="0D861831" w:rsidR="00DF2A86" w:rsidRDefault="00DF2A86" w:rsidP="00DF2A86">
            <w:pPr>
              <w:jc w:val="left"/>
              <w:rPr>
                <w:szCs w:val="21"/>
              </w:rPr>
            </w:pPr>
            <w:r>
              <w:rPr>
                <w:rFonts w:ascii="宋体" w:hAnsi="宋体" w:cs="宋体" w:hint="eastAsia"/>
                <w:sz w:val="20"/>
                <w:szCs w:val="20"/>
              </w:rPr>
              <w:t>8</w:t>
            </w:r>
          </w:p>
        </w:tc>
        <w:tc>
          <w:tcPr>
            <w:tcW w:w="307" w:type="pct"/>
            <w:shd w:val="clear" w:color="000000" w:fill="FFFFFF"/>
            <w:noWrap/>
            <w:vAlign w:val="center"/>
          </w:tcPr>
          <w:p w14:paraId="06344283" w14:textId="6C5AD063" w:rsidR="00DF2A86" w:rsidRDefault="00DF2A86" w:rsidP="00DF2A86">
            <w:pPr>
              <w:jc w:val="left"/>
              <w:rPr>
                <w:szCs w:val="21"/>
              </w:rPr>
            </w:pPr>
            <w:r>
              <w:rPr>
                <w:rFonts w:ascii="宋体" w:hAnsi="宋体" w:cs="宋体" w:hint="eastAsia"/>
                <w:sz w:val="20"/>
                <w:szCs w:val="20"/>
              </w:rPr>
              <w:t>只</w:t>
            </w:r>
          </w:p>
        </w:tc>
        <w:tc>
          <w:tcPr>
            <w:tcW w:w="748" w:type="pct"/>
            <w:gridSpan w:val="2"/>
            <w:shd w:val="clear" w:color="000000" w:fill="FFFFFF"/>
          </w:tcPr>
          <w:p w14:paraId="1DE85E81" w14:textId="77777777" w:rsidR="00DF2A86" w:rsidRDefault="00DF2A86" w:rsidP="00DF2A86">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767E3634" w14:textId="77777777" w:rsidR="00DF2A86" w:rsidRDefault="00DF2A86" w:rsidP="00DF2A86">
            <w:pPr>
              <w:jc w:val="left"/>
              <w:rPr>
                <w:rFonts w:asciiTheme="majorEastAsia" w:eastAsiaTheme="majorEastAsia" w:hAnsiTheme="majorEastAsia" w:cs="宋体" w:hint="eastAsia"/>
                <w:kern w:val="0"/>
                <w:szCs w:val="21"/>
              </w:rPr>
            </w:pPr>
          </w:p>
        </w:tc>
        <w:tc>
          <w:tcPr>
            <w:tcW w:w="621" w:type="pct"/>
            <w:shd w:val="clear" w:color="000000" w:fill="FFFFFF"/>
          </w:tcPr>
          <w:p w14:paraId="62F263B2" w14:textId="77777777" w:rsidR="00DF2A86" w:rsidRDefault="00DF2A86" w:rsidP="00DF2A86">
            <w:pPr>
              <w:jc w:val="left"/>
              <w:rPr>
                <w:rFonts w:asciiTheme="majorEastAsia" w:eastAsiaTheme="majorEastAsia" w:hAnsiTheme="majorEastAsia" w:cs="宋体" w:hint="eastAsia"/>
                <w:kern w:val="0"/>
                <w:szCs w:val="21"/>
              </w:rPr>
            </w:pPr>
          </w:p>
        </w:tc>
      </w:tr>
      <w:tr w:rsidR="00DF2A86" w14:paraId="1D7548F7"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5ADCE076" w14:textId="77777777" w:rsidR="00DF2A86" w:rsidRDefault="00DF2A86" w:rsidP="00DF2A86">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669BE45C" w14:textId="72F955D4" w:rsidR="00DF2A86" w:rsidRDefault="00DF2A86" w:rsidP="00DF2A86">
            <w:pPr>
              <w:jc w:val="left"/>
              <w:rPr>
                <w:szCs w:val="21"/>
              </w:rPr>
            </w:pPr>
            <w:r>
              <w:rPr>
                <w:rFonts w:ascii="宋体" w:hAnsi="宋体" w:cs="宋体" w:hint="eastAsia"/>
                <w:sz w:val="20"/>
                <w:szCs w:val="20"/>
              </w:rPr>
              <w:t>线阵低频音箱</w:t>
            </w:r>
          </w:p>
        </w:tc>
        <w:tc>
          <w:tcPr>
            <w:tcW w:w="335" w:type="pct"/>
            <w:shd w:val="clear" w:color="000000" w:fill="FFFFFF"/>
            <w:noWrap/>
            <w:vAlign w:val="center"/>
          </w:tcPr>
          <w:p w14:paraId="059480EE" w14:textId="625EAD8F" w:rsidR="00DF2A86" w:rsidRDefault="00DF2A86" w:rsidP="00DF2A86">
            <w:pPr>
              <w:jc w:val="left"/>
              <w:rPr>
                <w:szCs w:val="21"/>
              </w:rPr>
            </w:pPr>
            <w:r>
              <w:rPr>
                <w:rFonts w:ascii="宋体" w:hAnsi="宋体" w:cs="宋体" w:hint="eastAsia"/>
                <w:sz w:val="20"/>
                <w:szCs w:val="20"/>
              </w:rPr>
              <w:t>2</w:t>
            </w:r>
          </w:p>
        </w:tc>
        <w:tc>
          <w:tcPr>
            <w:tcW w:w="307" w:type="pct"/>
            <w:shd w:val="clear" w:color="000000" w:fill="FFFFFF"/>
            <w:noWrap/>
            <w:vAlign w:val="center"/>
          </w:tcPr>
          <w:p w14:paraId="2D22E655" w14:textId="6535376A" w:rsidR="00DF2A86" w:rsidRDefault="00DF2A86" w:rsidP="00DF2A86">
            <w:pPr>
              <w:jc w:val="left"/>
              <w:rPr>
                <w:szCs w:val="21"/>
              </w:rPr>
            </w:pPr>
            <w:r>
              <w:rPr>
                <w:rFonts w:ascii="宋体" w:hAnsi="宋体" w:cs="宋体" w:hint="eastAsia"/>
                <w:sz w:val="20"/>
                <w:szCs w:val="20"/>
              </w:rPr>
              <w:t>只</w:t>
            </w:r>
          </w:p>
        </w:tc>
        <w:tc>
          <w:tcPr>
            <w:tcW w:w="748" w:type="pct"/>
            <w:gridSpan w:val="2"/>
            <w:shd w:val="clear" w:color="000000" w:fill="FFFFFF"/>
          </w:tcPr>
          <w:p w14:paraId="2EEB0360" w14:textId="77777777" w:rsidR="00DF2A86" w:rsidRDefault="00DF2A86" w:rsidP="00DF2A86">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08ED5212" w14:textId="77777777" w:rsidR="00DF2A86" w:rsidRDefault="00DF2A86" w:rsidP="00DF2A86">
            <w:pPr>
              <w:jc w:val="left"/>
              <w:rPr>
                <w:rFonts w:asciiTheme="majorEastAsia" w:eastAsiaTheme="majorEastAsia" w:hAnsiTheme="majorEastAsia" w:cs="宋体" w:hint="eastAsia"/>
                <w:kern w:val="0"/>
                <w:szCs w:val="21"/>
              </w:rPr>
            </w:pPr>
          </w:p>
        </w:tc>
        <w:tc>
          <w:tcPr>
            <w:tcW w:w="621" w:type="pct"/>
            <w:shd w:val="clear" w:color="000000" w:fill="FFFFFF"/>
          </w:tcPr>
          <w:p w14:paraId="13722800" w14:textId="77777777" w:rsidR="00DF2A86" w:rsidRDefault="00DF2A86" w:rsidP="00DF2A86">
            <w:pPr>
              <w:jc w:val="left"/>
              <w:rPr>
                <w:rFonts w:asciiTheme="majorEastAsia" w:eastAsiaTheme="majorEastAsia" w:hAnsiTheme="majorEastAsia" w:cs="宋体" w:hint="eastAsia"/>
                <w:kern w:val="0"/>
                <w:szCs w:val="21"/>
              </w:rPr>
            </w:pPr>
          </w:p>
        </w:tc>
      </w:tr>
      <w:tr w:rsidR="00DF2A86" w14:paraId="73AFAFC2"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377CF1B7" w14:textId="77777777" w:rsidR="00DF2A86" w:rsidRDefault="00DF2A86" w:rsidP="00DF2A86">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4F51C5FB" w14:textId="459BD000" w:rsidR="00DF2A86" w:rsidRDefault="00DF2A86" w:rsidP="00DF2A86">
            <w:pPr>
              <w:jc w:val="left"/>
              <w:rPr>
                <w:szCs w:val="21"/>
              </w:rPr>
            </w:pPr>
            <w:r>
              <w:rPr>
                <w:rFonts w:ascii="宋体" w:hAnsi="宋体" w:cs="宋体" w:hint="eastAsia"/>
                <w:sz w:val="20"/>
                <w:szCs w:val="20"/>
              </w:rPr>
              <w:t>支架1</w:t>
            </w:r>
          </w:p>
        </w:tc>
        <w:tc>
          <w:tcPr>
            <w:tcW w:w="335" w:type="pct"/>
            <w:shd w:val="clear" w:color="000000" w:fill="FFFFFF"/>
            <w:noWrap/>
            <w:vAlign w:val="center"/>
          </w:tcPr>
          <w:p w14:paraId="0F25197C" w14:textId="05875876" w:rsidR="00DF2A86" w:rsidRDefault="00DF2A86" w:rsidP="00DF2A86">
            <w:pPr>
              <w:jc w:val="left"/>
              <w:rPr>
                <w:szCs w:val="21"/>
              </w:rPr>
            </w:pPr>
            <w:r>
              <w:rPr>
                <w:rFonts w:ascii="宋体" w:hAnsi="宋体" w:cs="宋体" w:hint="eastAsia"/>
                <w:sz w:val="20"/>
                <w:szCs w:val="20"/>
              </w:rPr>
              <w:t>2</w:t>
            </w:r>
          </w:p>
        </w:tc>
        <w:tc>
          <w:tcPr>
            <w:tcW w:w="307" w:type="pct"/>
            <w:shd w:val="clear" w:color="000000" w:fill="FFFFFF"/>
            <w:noWrap/>
            <w:vAlign w:val="center"/>
          </w:tcPr>
          <w:p w14:paraId="1D4F61B9" w14:textId="34594CC8" w:rsidR="00DF2A86" w:rsidRDefault="00DF2A86" w:rsidP="00DF2A86">
            <w:pPr>
              <w:jc w:val="left"/>
              <w:rPr>
                <w:szCs w:val="21"/>
              </w:rPr>
            </w:pPr>
            <w:r>
              <w:rPr>
                <w:rFonts w:ascii="宋体" w:hAnsi="宋体" w:cs="宋体" w:hint="eastAsia"/>
                <w:sz w:val="20"/>
                <w:szCs w:val="20"/>
              </w:rPr>
              <w:t>套</w:t>
            </w:r>
          </w:p>
        </w:tc>
        <w:tc>
          <w:tcPr>
            <w:tcW w:w="748" w:type="pct"/>
            <w:gridSpan w:val="2"/>
            <w:shd w:val="clear" w:color="000000" w:fill="FFFFFF"/>
          </w:tcPr>
          <w:p w14:paraId="0964A81D" w14:textId="77777777" w:rsidR="00DF2A86" w:rsidRDefault="00DF2A86" w:rsidP="00DF2A86">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759212F5" w14:textId="77777777" w:rsidR="00DF2A86" w:rsidRDefault="00DF2A86" w:rsidP="00DF2A86">
            <w:pPr>
              <w:jc w:val="left"/>
              <w:rPr>
                <w:rFonts w:asciiTheme="majorEastAsia" w:eastAsiaTheme="majorEastAsia" w:hAnsiTheme="majorEastAsia" w:cs="宋体" w:hint="eastAsia"/>
                <w:kern w:val="0"/>
                <w:szCs w:val="21"/>
              </w:rPr>
            </w:pPr>
          </w:p>
        </w:tc>
        <w:tc>
          <w:tcPr>
            <w:tcW w:w="621" w:type="pct"/>
            <w:shd w:val="clear" w:color="000000" w:fill="FFFFFF"/>
          </w:tcPr>
          <w:p w14:paraId="7FEE4A92" w14:textId="77777777" w:rsidR="00DF2A86" w:rsidRDefault="00DF2A86" w:rsidP="00DF2A86">
            <w:pPr>
              <w:jc w:val="left"/>
              <w:rPr>
                <w:rFonts w:asciiTheme="majorEastAsia" w:eastAsiaTheme="majorEastAsia" w:hAnsiTheme="majorEastAsia" w:cs="宋体" w:hint="eastAsia"/>
                <w:kern w:val="0"/>
                <w:szCs w:val="21"/>
              </w:rPr>
            </w:pPr>
          </w:p>
        </w:tc>
      </w:tr>
      <w:tr w:rsidR="00DF2A86" w14:paraId="66ACC801"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35F694E5" w14:textId="77777777" w:rsidR="00DF2A86" w:rsidRDefault="00DF2A86" w:rsidP="00DF2A86">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4FBAF2ED" w14:textId="60E36B0C" w:rsidR="00DF2A86" w:rsidRDefault="00DF2A86" w:rsidP="00DF2A86">
            <w:pPr>
              <w:jc w:val="left"/>
              <w:rPr>
                <w:szCs w:val="21"/>
              </w:rPr>
            </w:pPr>
            <w:r>
              <w:rPr>
                <w:rFonts w:ascii="宋体" w:hAnsi="宋体" w:cs="宋体" w:hint="eastAsia"/>
                <w:sz w:val="20"/>
                <w:szCs w:val="20"/>
              </w:rPr>
              <w:t>支架2</w:t>
            </w:r>
          </w:p>
        </w:tc>
        <w:tc>
          <w:tcPr>
            <w:tcW w:w="335" w:type="pct"/>
            <w:shd w:val="clear" w:color="000000" w:fill="FFFFFF"/>
            <w:noWrap/>
            <w:vAlign w:val="center"/>
          </w:tcPr>
          <w:p w14:paraId="520650DA" w14:textId="0F8E95C3" w:rsidR="00DF2A86" w:rsidRDefault="00DF2A86" w:rsidP="00DF2A86">
            <w:pPr>
              <w:jc w:val="left"/>
              <w:rPr>
                <w:szCs w:val="21"/>
              </w:rPr>
            </w:pPr>
            <w:r>
              <w:rPr>
                <w:rFonts w:ascii="宋体" w:hAnsi="宋体" w:cs="宋体" w:hint="eastAsia"/>
                <w:sz w:val="20"/>
                <w:szCs w:val="20"/>
              </w:rPr>
              <w:t>2</w:t>
            </w:r>
          </w:p>
        </w:tc>
        <w:tc>
          <w:tcPr>
            <w:tcW w:w="307" w:type="pct"/>
            <w:shd w:val="clear" w:color="000000" w:fill="FFFFFF"/>
            <w:noWrap/>
            <w:vAlign w:val="center"/>
          </w:tcPr>
          <w:p w14:paraId="5758A478" w14:textId="6C140A9E" w:rsidR="00DF2A86" w:rsidRDefault="00DF2A86" w:rsidP="00DF2A86">
            <w:pPr>
              <w:jc w:val="left"/>
              <w:rPr>
                <w:szCs w:val="21"/>
              </w:rPr>
            </w:pPr>
            <w:r>
              <w:rPr>
                <w:rFonts w:ascii="宋体" w:hAnsi="宋体" w:cs="宋体" w:hint="eastAsia"/>
                <w:sz w:val="20"/>
                <w:szCs w:val="20"/>
              </w:rPr>
              <w:t>套</w:t>
            </w:r>
          </w:p>
        </w:tc>
        <w:tc>
          <w:tcPr>
            <w:tcW w:w="748" w:type="pct"/>
            <w:gridSpan w:val="2"/>
            <w:shd w:val="clear" w:color="000000" w:fill="FFFFFF"/>
          </w:tcPr>
          <w:p w14:paraId="7EAA714C" w14:textId="77777777" w:rsidR="00DF2A86" w:rsidRDefault="00DF2A86" w:rsidP="00DF2A86">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6BC96B6A" w14:textId="77777777" w:rsidR="00DF2A86" w:rsidRDefault="00DF2A86" w:rsidP="00DF2A86">
            <w:pPr>
              <w:jc w:val="left"/>
              <w:rPr>
                <w:rFonts w:asciiTheme="majorEastAsia" w:eastAsiaTheme="majorEastAsia" w:hAnsiTheme="majorEastAsia" w:cs="宋体" w:hint="eastAsia"/>
                <w:kern w:val="0"/>
                <w:szCs w:val="21"/>
              </w:rPr>
            </w:pPr>
          </w:p>
        </w:tc>
        <w:tc>
          <w:tcPr>
            <w:tcW w:w="621" w:type="pct"/>
            <w:shd w:val="clear" w:color="000000" w:fill="FFFFFF"/>
          </w:tcPr>
          <w:p w14:paraId="292AB69F" w14:textId="77777777" w:rsidR="00DF2A86" w:rsidRDefault="00DF2A86" w:rsidP="00DF2A86">
            <w:pPr>
              <w:jc w:val="left"/>
              <w:rPr>
                <w:rFonts w:asciiTheme="majorEastAsia" w:eastAsiaTheme="majorEastAsia" w:hAnsiTheme="majorEastAsia" w:cs="宋体" w:hint="eastAsia"/>
                <w:kern w:val="0"/>
                <w:szCs w:val="21"/>
              </w:rPr>
            </w:pPr>
          </w:p>
        </w:tc>
      </w:tr>
      <w:tr w:rsidR="00DF2A86" w14:paraId="062C7DC5"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0D81AAD4" w14:textId="77777777" w:rsidR="00DF2A86" w:rsidRDefault="00DF2A86" w:rsidP="00DF2A86">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42834009" w14:textId="57E832C1" w:rsidR="00DF2A86" w:rsidRDefault="00DF2A86" w:rsidP="00DF2A86">
            <w:pPr>
              <w:jc w:val="left"/>
              <w:rPr>
                <w:szCs w:val="21"/>
              </w:rPr>
            </w:pPr>
            <w:r>
              <w:rPr>
                <w:rFonts w:ascii="宋体" w:hAnsi="宋体" w:cs="宋体" w:hint="eastAsia"/>
                <w:sz w:val="20"/>
                <w:szCs w:val="20"/>
              </w:rPr>
              <w:t>钢丝绳</w:t>
            </w:r>
          </w:p>
        </w:tc>
        <w:tc>
          <w:tcPr>
            <w:tcW w:w="335" w:type="pct"/>
            <w:shd w:val="clear" w:color="000000" w:fill="FFFFFF"/>
            <w:noWrap/>
            <w:vAlign w:val="center"/>
          </w:tcPr>
          <w:p w14:paraId="403C7BE0" w14:textId="01EFEA90" w:rsidR="00DF2A86" w:rsidRDefault="00DF2A86" w:rsidP="00DF2A86">
            <w:pPr>
              <w:jc w:val="left"/>
              <w:rPr>
                <w:szCs w:val="21"/>
              </w:rPr>
            </w:pPr>
            <w:r>
              <w:rPr>
                <w:rFonts w:ascii="宋体" w:hAnsi="宋体" w:cs="宋体" w:hint="eastAsia"/>
                <w:sz w:val="20"/>
                <w:szCs w:val="20"/>
              </w:rPr>
              <w:t>30</w:t>
            </w:r>
          </w:p>
        </w:tc>
        <w:tc>
          <w:tcPr>
            <w:tcW w:w="307" w:type="pct"/>
            <w:shd w:val="clear" w:color="000000" w:fill="FFFFFF"/>
            <w:noWrap/>
            <w:vAlign w:val="center"/>
          </w:tcPr>
          <w:p w14:paraId="6B691BB6" w14:textId="6C063E9F" w:rsidR="00DF2A86" w:rsidRDefault="00DF2A86" w:rsidP="00DF2A86">
            <w:pPr>
              <w:jc w:val="left"/>
              <w:rPr>
                <w:szCs w:val="21"/>
              </w:rPr>
            </w:pPr>
            <w:r>
              <w:rPr>
                <w:rFonts w:ascii="宋体" w:hAnsi="宋体" w:cs="宋体" w:hint="eastAsia"/>
                <w:sz w:val="20"/>
                <w:szCs w:val="20"/>
              </w:rPr>
              <w:t>米</w:t>
            </w:r>
          </w:p>
        </w:tc>
        <w:tc>
          <w:tcPr>
            <w:tcW w:w="748" w:type="pct"/>
            <w:gridSpan w:val="2"/>
            <w:shd w:val="clear" w:color="000000" w:fill="FFFFFF"/>
          </w:tcPr>
          <w:p w14:paraId="3A58FF11" w14:textId="77777777" w:rsidR="00DF2A86" w:rsidRDefault="00DF2A86" w:rsidP="00DF2A86">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033E0306" w14:textId="77777777" w:rsidR="00DF2A86" w:rsidRDefault="00DF2A86" w:rsidP="00DF2A86">
            <w:pPr>
              <w:jc w:val="left"/>
              <w:rPr>
                <w:rFonts w:asciiTheme="majorEastAsia" w:eastAsiaTheme="majorEastAsia" w:hAnsiTheme="majorEastAsia" w:cs="宋体" w:hint="eastAsia"/>
                <w:kern w:val="0"/>
                <w:szCs w:val="21"/>
              </w:rPr>
            </w:pPr>
          </w:p>
        </w:tc>
        <w:tc>
          <w:tcPr>
            <w:tcW w:w="621" w:type="pct"/>
            <w:shd w:val="clear" w:color="000000" w:fill="FFFFFF"/>
          </w:tcPr>
          <w:p w14:paraId="7D06BA78" w14:textId="77777777" w:rsidR="00DF2A86" w:rsidRDefault="00DF2A86" w:rsidP="00DF2A86">
            <w:pPr>
              <w:jc w:val="left"/>
              <w:rPr>
                <w:rFonts w:asciiTheme="majorEastAsia" w:eastAsiaTheme="majorEastAsia" w:hAnsiTheme="majorEastAsia" w:cs="宋体" w:hint="eastAsia"/>
                <w:kern w:val="0"/>
                <w:szCs w:val="21"/>
              </w:rPr>
            </w:pPr>
          </w:p>
        </w:tc>
      </w:tr>
      <w:tr w:rsidR="00DF2A86" w14:paraId="1E90DE32"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73E18F75" w14:textId="77777777" w:rsidR="00DF2A86" w:rsidRDefault="00DF2A86" w:rsidP="00DF2A86">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2F4971BE" w14:textId="469D4F54" w:rsidR="00DF2A86" w:rsidRDefault="00DF2A86" w:rsidP="00DF2A86">
            <w:pPr>
              <w:jc w:val="left"/>
              <w:rPr>
                <w:szCs w:val="21"/>
              </w:rPr>
            </w:pPr>
            <w:r>
              <w:rPr>
                <w:rFonts w:ascii="宋体" w:hAnsi="宋体" w:cs="宋体" w:hint="eastAsia"/>
                <w:sz w:val="20"/>
                <w:szCs w:val="20"/>
              </w:rPr>
              <w:t>钢丝绳锁扣</w:t>
            </w:r>
          </w:p>
        </w:tc>
        <w:tc>
          <w:tcPr>
            <w:tcW w:w="335" w:type="pct"/>
            <w:shd w:val="clear" w:color="000000" w:fill="FFFFFF"/>
            <w:noWrap/>
            <w:vAlign w:val="center"/>
          </w:tcPr>
          <w:p w14:paraId="2F9D51C7" w14:textId="1BF913C6" w:rsidR="00DF2A86" w:rsidRDefault="00DF2A86" w:rsidP="00DF2A86">
            <w:pPr>
              <w:jc w:val="left"/>
              <w:rPr>
                <w:szCs w:val="21"/>
              </w:rPr>
            </w:pPr>
            <w:r>
              <w:rPr>
                <w:rFonts w:ascii="宋体" w:hAnsi="宋体" w:cs="宋体" w:hint="eastAsia"/>
                <w:sz w:val="20"/>
                <w:szCs w:val="20"/>
              </w:rPr>
              <w:t>30</w:t>
            </w:r>
          </w:p>
        </w:tc>
        <w:tc>
          <w:tcPr>
            <w:tcW w:w="307" w:type="pct"/>
            <w:shd w:val="clear" w:color="000000" w:fill="FFFFFF"/>
            <w:noWrap/>
            <w:vAlign w:val="center"/>
          </w:tcPr>
          <w:p w14:paraId="41570B45" w14:textId="3D7846A1" w:rsidR="00DF2A86" w:rsidRDefault="00DF2A86" w:rsidP="00DF2A86">
            <w:pPr>
              <w:jc w:val="left"/>
              <w:rPr>
                <w:szCs w:val="21"/>
              </w:rPr>
            </w:pPr>
            <w:r>
              <w:rPr>
                <w:rFonts w:ascii="宋体" w:hAnsi="宋体" w:cs="宋体" w:hint="eastAsia"/>
                <w:sz w:val="20"/>
                <w:szCs w:val="20"/>
              </w:rPr>
              <w:t>粒</w:t>
            </w:r>
          </w:p>
        </w:tc>
        <w:tc>
          <w:tcPr>
            <w:tcW w:w="748" w:type="pct"/>
            <w:gridSpan w:val="2"/>
            <w:shd w:val="clear" w:color="000000" w:fill="FFFFFF"/>
          </w:tcPr>
          <w:p w14:paraId="435836F3" w14:textId="77777777" w:rsidR="00DF2A86" w:rsidRDefault="00DF2A86" w:rsidP="00DF2A86">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2A40DCCC" w14:textId="77777777" w:rsidR="00DF2A86" w:rsidRDefault="00DF2A86" w:rsidP="00DF2A86">
            <w:pPr>
              <w:jc w:val="left"/>
              <w:rPr>
                <w:rFonts w:asciiTheme="majorEastAsia" w:eastAsiaTheme="majorEastAsia" w:hAnsiTheme="majorEastAsia" w:cs="宋体" w:hint="eastAsia"/>
                <w:kern w:val="0"/>
                <w:szCs w:val="21"/>
              </w:rPr>
            </w:pPr>
          </w:p>
        </w:tc>
        <w:tc>
          <w:tcPr>
            <w:tcW w:w="621" w:type="pct"/>
            <w:shd w:val="clear" w:color="000000" w:fill="FFFFFF"/>
          </w:tcPr>
          <w:p w14:paraId="156353C1" w14:textId="77777777" w:rsidR="00DF2A86" w:rsidRDefault="00DF2A86" w:rsidP="00DF2A86">
            <w:pPr>
              <w:jc w:val="left"/>
              <w:rPr>
                <w:rFonts w:asciiTheme="majorEastAsia" w:eastAsiaTheme="majorEastAsia" w:hAnsiTheme="majorEastAsia" w:cs="宋体" w:hint="eastAsia"/>
                <w:kern w:val="0"/>
                <w:szCs w:val="21"/>
              </w:rPr>
            </w:pPr>
          </w:p>
        </w:tc>
      </w:tr>
      <w:tr w:rsidR="00DF2A86" w14:paraId="1C74D3B5"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36A8D7CA" w14:textId="77777777" w:rsidR="00DF2A86" w:rsidRDefault="00DF2A86" w:rsidP="00DF2A86">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066B3FFF" w14:textId="4A3A7511" w:rsidR="00DF2A86" w:rsidRDefault="00DF2A86" w:rsidP="00DF2A86">
            <w:pPr>
              <w:jc w:val="left"/>
              <w:rPr>
                <w:szCs w:val="21"/>
              </w:rPr>
            </w:pPr>
            <w:r>
              <w:rPr>
                <w:rFonts w:ascii="宋体" w:hAnsi="宋体" w:cs="宋体" w:hint="eastAsia"/>
                <w:sz w:val="20"/>
                <w:szCs w:val="20"/>
              </w:rPr>
              <w:t>线阵全频音箱功放</w:t>
            </w:r>
          </w:p>
        </w:tc>
        <w:tc>
          <w:tcPr>
            <w:tcW w:w="335" w:type="pct"/>
            <w:shd w:val="clear" w:color="000000" w:fill="FFFFFF"/>
            <w:noWrap/>
            <w:vAlign w:val="center"/>
          </w:tcPr>
          <w:p w14:paraId="5B82C46B" w14:textId="3FA9DA34" w:rsidR="00DF2A86" w:rsidRDefault="00DF2A86" w:rsidP="00DF2A86">
            <w:pPr>
              <w:jc w:val="left"/>
              <w:rPr>
                <w:szCs w:val="21"/>
              </w:rPr>
            </w:pPr>
            <w:r>
              <w:rPr>
                <w:rFonts w:ascii="宋体" w:hAnsi="宋体" w:cs="宋体" w:hint="eastAsia"/>
                <w:sz w:val="20"/>
                <w:szCs w:val="20"/>
              </w:rPr>
              <w:t>4</w:t>
            </w:r>
          </w:p>
        </w:tc>
        <w:tc>
          <w:tcPr>
            <w:tcW w:w="307" w:type="pct"/>
            <w:shd w:val="clear" w:color="000000" w:fill="FFFFFF"/>
            <w:noWrap/>
            <w:vAlign w:val="center"/>
          </w:tcPr>
          <w:p w14:paraId="42B63235" w14:textId="7224CC3D" w:rsidR="00DF2A86" w:rsidRDefault="00DF2A86" w:rsidP="00DF2A86">
            <w:pPr>
              <w:jc w:val="left"/>
              <w:rPr>
                <w:szCs w:val="21"/>
              </w:rPr>
            </w:pPr>
            <w:r>
              <w:rPr>
                <w:rFonts w:ascii="宋体" w:hAnsi="宋体" w:cs="宋体" w:hint="eastAsia"/>
                <w:sz w:val="20"/>
                <w:szCs w:val="20"/>
              </w:rPr>
              <w:t>台</w:t>
            </w:r>
          </w:p>
        </w:tc>
        <w:tc>
          <w:tcPr>
            <w:tcW w:w="748" w:type="pct"/>
            <w:gridSpan w:val="2"/>
            <w:shd w:val="clear" w:color="000000" w:fill="FFFFFF"/>
          </w:tcPr>
          <w:p w14:paraId="62B10653" w14:textId="77777777" w:rsidR="00DF2A86" w:rsidRDefault="00DF2A86" w:rsidP="00DF2A86">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3C4C8DA5" w14:textId="77777777" w:rsidR="00DF2A86" w:rsidRDefault="00DF2A86" w:rsidP="00DF2A86">
            <w:pPr>
              <w:jc w:val="left"/>
              <w:rPr>
                <w:rFonts w:asciiTheme="majorEastAsia" w:eastAsiaTheme="majorEastAsia" w:hAnsiTheme="majorEastAsia" w:cs="宋体" w:hint="eastAsia"/>
                <w:kern w:val="0"/>
                <w:szCs w:val="21"/>
              </w:rPr>
            </w:pPr>
          </w:p>
        </w:tc>
        <w:tc>
          <w:tcPr>
            <w:tcW w:w="621" w:type="pct"/>
            <w:shd w:val="clear" w:color="000000" w:fill="FFFFFF"/>
          </w:tcPr>
          <w:p w14:paraId="5FE2D792" w14:textId="77777777" w:rsidR="00DF2A86" w:rsidRDefault="00DF2A86" w:rsidP="00DF2A86">
            <w:pPr>
              <w:jc w:val="left"/>
              <w:rPr>
                <w:rFonts w:asciiTheme="majorEastAsia" w:eastAsiaTheme="majorEastAsia" w:hAnsiTheme="majorEastAsia" w:cs="宋体" w:hint="eastAsia"/>
                <w:kern w:val="0"/>
                <w:szCs w:val="21"/>
              </w:rPr>
            </w:pPr>
          </w:p>
        </w:tc>
      </w:tr>
      <w:tr w:rsidR="00DF2A86" w14:paraId="3FAE16CB"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48EA8E29" w14:textId="77777777" w:rsidR="00DF2A86" w:rsidRDefault="00DF2A86" w:rsidP="00DF2A86">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695C98B4" w14:textId="08BC27B7" w:rsidR="00DF2A86" w:rsidRDefault="00DF2A86" w:rsidP="00DF2A86">
            <w:pPr>
              <w:jc w:val="left"/>
              <w:rPr>
                <w:szCs w:val="21"/>
              </w:rPr>
            </w:pPr>
            <w:r>
              <w:rPr>
                <w:rFonts w:ascii="宋体" w:hAnsi="宋体" w:cs="宋体" w:hint="eastAsia"/>
                <w:sz w:val="20"/>
                <w:szCs w:val="20"/>
              </w:rPr>
              <w:t>线阵低频音箱功放</w:t>
            </w:r>
          </w:p>
        </w:tc>
        <w:tc>
          <w:tcPr>
            <w:tcW w:w="335" w:type="pct"/>
            <w:shd w:val="clear" w:color="000000" w:fill="FFFFFF"/>
            <w:noWrap/>
            <w:vAlign w:val="center"/>
          </w:tcPr>
          <w:p w14:paraId="205B1B1E" w14:textId="354C4C28" w:rsidR="00DF2A86" w:rsidRDefault="00DF2A86" w:rsidP="00DF2A86">
            <w:pPr>
              <w:jc w:val="left"/>
              <w:rPr>
                <w:szCs w:val="21"/>
              </w:rPr>
            </w:pPr>
            <w:r>
              <w:rPr>
                <w:rFonts w:ascii="宋体" w:hAnsi="宋体" w:cs="宋体" w:hint="eastAsia"/>
                <w:sz w:val="20"/>
                <w:szCs w:val="20"/>
              </w:rPr>
              <w:t>1</w:t>
            </w:r>
          </w:p>
        </w:tc>
        <w:tc>
          <w:tcPr>
            <w:tcW w:w="307" w:type="pct"/>
            <w:shd w:val="clear" w:color="000000" w:fill="FFFFFF"/>
            <w:noWrap/>
            <w:vAlign w:val="center"/>
          </w:tcPr>
          <w:p w14:paraId="622C0CB0" w14:textId="4B12689B" w:rsidR="00DF2A86" w:rsidRDefault="00DF2A86" w:rsidP="00DF2A86">
            <w:pPr>
              <w:jc w:val="left"/>
              <w:rPr>
                <w:szCs w:val="21"/>
              </w:rPr>
            </w:pPr>
            <w:r>
              <w:rPr>
                <w:rFonts w:ascii="宋体" w:hAnsi="宋体" w:cs="宋体" w:hint="eastAsia"/>
                <w:sz w:val="20"/>
                <w:szCs w:val="20"/>
              </w:rPr>
              <w:t>台</w:t>
            </w:r>
          </w:p>
        </w:tc>
        <w:tc>
          <w:tcPr>
            <w:tcW w:w="748" w:type="pct"/>
            <w:gridSpan w:val="2"/>
            <w:shd w:val="clear" w:color="000000" w:fill="FFFFFF"/>
          </w:tcPr>
          <w:p w14:paraId="4EEF9E05" w14:textId="77777777" w:rsidR="00DF2A86" w:rsidRDefault="00DF2A86" w:rsidP="00DF2A86">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598DF6BD" w14:textId="77777777" w:rsidR="00DF2A86" w:rsidRDefault="00DF2A86" w:rsidP="00DF2A86">
            <w:pPr>
              <w:jc w:val="left"/>
              <w:rPr>
                <w:rFonts w:asciiTheme="majorEastAsia" w:eastAsiaTheme="majorEastAsia" w:hAnsiTheme="majorEastAsia" w:cs="宋体" w:hint="eastAsia"/>
                <w:kern w:val="0"/>
                <w:szCs w:val="21"/>
              </w:rPr>
            </w:pPr>
          </w:p>
        </w:tc>
        <w:tc>
          <w:tcPr>
            <w:tcW w:w="621" w:type="pct"/>
            <w:shd w:val="clear" w:color="000000" w:fill="FFFFFF"/>
          </w:tcPr>
          <w:p w14:paraId="363F9118" w14:textId="77777777" w:rsidR="00DF2A86" w:rsidRDefault="00DF2A86" w:rsidP="00DF2A86">
            <w:pPr>
              <w:jc w:val="left"/>
              <w:rPr>
                <w:rFonts w:asciiTheme="majorEastAsia" w:eastAsiaTheme="majorEastAsia" w:hAnsiTheme="majorEastAsia" w:cs="宋体" w:hint="eastAsia"/>
                <w:kern w:val="0"/>
                <w:szCs w:val="21"/>
              </w:rPr>
            </w:pPr>
          </w:p>
        </w:tc>
      </w:tr>
      <w:tr w:rsidR="00DF2A86" w14:paraId="0C6F3F17"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14AD31C1" w14:textId="77777777" w:rsidR="00DF2A86" w:rsidRDefault="00DF2A86" w:rsidP="00DF2A86">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535A81F1" w14:textId="1C43E67D" w:rsidR="00DF2A86" w:rsidRDefault="00DF2A86" w:rsidP="00DF2A86">
            <w:pPr>
              <w:jc w:val="left"/>
              <w:rPr>
                <w:szCs w:val="21"/>
              </w:rPr>
            </w:pPr>
            <w:r>
              <w:rPr>
                <w:rFonts w:ascii="宋体" w:hAnsi="宋体" w:cs="宋体" w:hint="eastAsia"/>
                <w:sz w:val="20"/>
                <w:szCs w:val="20"/>
              </w:rPr>
              <w:t>辅助音箱</w:t>
            </w:r>
          </w:p>
        </w:tc>
        <w:tc>
          <w:tcPr>
            <w:tcW w:w="335" w:type="pct"/>
            <w:shd w:val="clear" w:color="000000" w:fill="FFFFFF"/>
            <w:noWrap/>
            <w:vAlign w:val="center"/>
          </w:tcPr>
          <w:p w14:paraId="5237E9AB" w14:textId="73EE1DA0" w:rsidR="00DF2A86" w:rsidRDefault="00DF2A86" w:rsidP="00DF2A86">
            <w:pPr>
              <w:jc w:val="left"/>
              <w:rPr>
                <w:szCs w:val="21"/>
              </w:rPr>
            </w:pPr>
            <w:r>
              <w:rPr>
                <w:rFonts w:ascii="宋体" w:hAnsi="宋体" w:cs="宋体" w:hint="eastAsia"/>
                <w:sz w:val="20"/>
                <w:szCs w:val="20"/>
              </w:rPr>
              <w:t>6</w:t>
            </w:r>
          </w:p>
        </w:tc>
        <w:tc>
          <w:tcPr>
            <w:tcW w:w="307" w:type="pct"/>
            <w:shd w:val="clear" w:color="000000" w:fill="FFFFFF"/>
            <w:noWrap/>
            <w:vAlign w:val="center"/>
          </w:tcPr>
          <w:p w14:paraId="460C2D45" w14:textId="10F389A0" w:rsidR="00DF2A86" w:rsidRDefault="00DF2A86" w:rsidP="00DF2A86">
            <w:pPr>
              <w:jc w:val="left"/>
              <w:rPr>
                <w:szCs w:val="21"/>
              </w:rPr>
            </w:pPr>
            <w:r>
              <w:rPr>
                <w:rFonts w:ascii="宋体" w:hAnsi="宋体" w:cs="宋体" w:hint="eastAsia"/>
                <w:sz w:val="20"/>
                <w:szCs w:val="20"/>
              </w:rPr>
              <w:t>只</w:t>
            </w:r>
          </w:p>
        </w:tc>
        <w:tc>
          <w:tcPr>
            <w:tcW w:w="748" w:type="pct"/>
            <w:gridSpan w:val="2"/>
            <w:shd w:val="clear" w:color="000000" w:fill="FFFFFF"/>
          </w:tcPr>
          <w:p w14:paraId="5C319C56" w14:textId="77777777" w:rsidR="00DF2A86" w:rsidRDefault="00DF2A86" w:rsidP="00DF2A86">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76477B23" w14:textId="77777777" w:rsidR="00DF2A86" w:rsidRDefault="00DF2A86" w:rsidP="00DF2A86">
            <w:pPr>
              <w:jc w:val="left"/>
              <w:rPr>
                <w:rFonts w:asciiTheme="majorEastAsia" w:eastAsiaTheme="majorEastAsia" w:hAnsiTheme="majorEastAsia" w:cs="宋体" w:hint="eastAsia"/>
                <w:kern w:val="0"/>
                <w:szCs w:val="21"/>
              </w:rPr>
            </w:pPr>
          </w:p>
        </w:tc>
        <w:tc>
          <w:tcPr>
            <w:tcW w:w="621" w:type="pct"/>
            <w:shd w:val="clear" w:color="000000" w:fill="FFFFFF"/>
          </w:tcPr>
          <w:p w14:paraId="2F4BDD22" w14:textId="77777777" w:rsidR="00DF2A86" w:rsidRDefault="00DF2A86" w:rsidP="00DF2A86">
            <w:pPr>
              <w:jc w:val="left"/>
              <w:rPr>
                <w:rFonts w:asciiTheme="majorEastAsia" w:eastAsiaTheme="majorEastAsia" w:hAnsiTheme="majorEastAsia" w:cs="宋体" w:hint="eastAsia"/>
                <w:kern w:val="0"/>
                <w:szCs w:val="21"/>
              </w:rPr>
            </w:pPr>
          </w:p>
        </w:tc>
      </w:tr>
      <w:tr w:rsidR="00DF2A86" w14:paraId="6C67B761"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22D411C0" w14:textId="77777777" w:rsidR="00DF2A86" w:rsidRDefault="00DF2A86" w:rsidP="00DF2A86">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3CB9B5A9" w14:textId="69F37466" w:rsidR="00DF2A86" w:rsidRDefault="00DF2A86" w:rsidP="00DF2A86">
            <w:pPr>
              <w:jc w:val="left"/>
              <w:rPr>
                <w:szCs w:val="21"/>
              </w:rPr>
            </w:pPr>
            <w:r>
              <w:rPr>
                <w:rFonts w:ascii="宋体" w:hAnsi="宋体" w:cs="宋体" w:hint="eastAsia"/>
                <w:sz w:val="20"/>
                <w:szCs w:val="20"/>
              </w:rPr>
              <w:t>支架3</w:t>
            </w:r>
          </w:p>
        </w:tc>
        <w:tc>
          <w:tcPr>
            <w:tcW w:w="335" w:type="pct"/>
            <w:shd w:val="clear" w:color="000000" w:fill="FFFFFF"/>
            <w:noWrap/>
            <w:vAlign w:val="center"/>
          </w:tcPr>
          <w:p w14:paraId="3B7AF61A" w14:textId="3BC54C84" w:rsidR="00DF2A86" w:rsidRDefault="00DF2A86" w:rsidP="00DF2A86">
            <w:pPr>
              <w:jc w:val="left"/>
              <w:rPr>
                <w:szCs w:val="21"/>
              </w:rPr>
            </w:pPr>
            <w:r>
              <w:rPr>
                <w:rFonts w:ascii="宋体" w:hAnsi="宋体" w:cs="宋体" w:hint="eastAsia"/>
                <w:sz w:val="20"/>
                <w:szCs w:val="20"/>
              </w:rPr>
              <w:t>6</w:t>
            </w:r>
          </w:p>
        </w:tc>
        <w:tc>
          <w:tcPr>
            <w:tcW w:w="307" w:type="pct"/>
            <w:shd w:val="clear" w:color="000000" w:fill="FFFFFF"/>
            <w:noWrap/>
            <w:vAlign w:val="center"/>
          </w:tcPr>
          <w:p w14:paraId="774017E3" w14:textId="1B15272B" w:rsidR="00DF2A86" w:rsidRDefault="00DF2A86" w:rsidP="00DF2A86">
            <w:pPr>
              <w:jc w:val="left"/>
              <w:rPr>
                <w:szCs w:val="21"/>
              </w:rPr>
            </w:pPr>
            <w:r>
              <w:rPr>
                <w:rFonts w:ascii="宋体" w:hAnsi="宋体" w:cs="宋体" w:hint="eastAsia"/>
                <w:sz w:val="20"/>
                <w:szCs w:val="20"/>
              </w:rPr>
              <w:t>只</w:t>
            </w:r>
          </w:p>
        </w:tc>
        <w:tc>
          <w:tcPr>
            <w:tcW w:w="748" w:type="pct"/>
            <w:gridSpan w:val="2"/>
            <w:shd w:val="clear" w:color="000000" w:fill="FFFFFF"/>
          </w:tcPr>
          <w:p w14:paraId="70E15480" w14:textId="77777777" w:rsidR="00DF2A86" w:rsidRDefault="00DF2A86" w:rsidP="00DF2A86">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0F73A837" w14:textId="77777777" w:rsidR="00DF2A86" w:rsidRDefault="00DF2A86" w:rsidP="00DF2A86">
            <w:pPr>
              <w:jc w:val="left"/>
              <w:rPr>
                <w:rFonts w:asciiTheme="majorEastAsia" w:eastAsiaTheme="majorEastAsia" w:hAnsiTheme="majorEastAsia" w:cs="宋体" w:hint="eastAsia"/>
                <w:kern w:val="0"/>
                <w:szCs w:val="21"/>
              </w:rPr>
            </w:pPr>
          </w:p>
        </w:tc>
        <w:tc>
          <w:tcPr>
            <w:tcW w:w="621" w:type="pct"/>
            <w:shd w:val="clear" w:color="000000" w:fill="FFFFFF"/>
          </w:tcPr>
          <w:p w14:paraId="6309073E" w14:textId="77777777" w:rsidR="00DF2A86" w:rsidRDefault="00DF2A86" w:rsidP="00DF2A86">
            <w:pPr>
              <w:jc w:val="left"/>
              <w:rPr>
                <w:rFonts w:asciiTheme="majorEastAsia" w:eastAsiaTheme="majorEastAsia" w:hAnsiTheme="majorEastAsia" w:cs="宋体" w:hint="eastAsia"/>
                <w:kern w:val="0"/>
                <w:szCs w:val="21"/>
              </w:rPr>
            </w:pPr>
          </w:p>
        </w:tc>
      </w:tr>
      <w:tr w:rsidR="00DF2A86" w14:paraId="7B77324D"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61F2E69E" w14:textId="77777777" w:rsidR="00DF2A86" w:rsidRDefault="00DF2A86" w:rsidP="00DF2A86">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3E862845" w14:textId="158C4D7A" w:rsidR="00DF2A86" w:rsidRDefault="00DF2A86" w:rsidP="00DF2A86">
            <w:pPr>
              <w:jc w:val="left"/>
              <w:rPr>
                <w:szCs w:val="21"/>
              </w:rPr>
            </w:pPr>
            <w:r>
              <w:rPr>
                <w:rFonts w:ascii="宋体" w:hAnsi="宋体" w:cs="宋体" w:hint="eastAsia"/>
                <w:sz w:val="20"/>
                <w:szCs w:val="20"/>
              </w:rPr>
              <w:t>辅助音箱功放</w:t>
            </w:r>
          </w:p>
        </w:tc>
        <w:tc>
          <w:tcPr>
            <w:tcW w:w="335" w:type="pct"/>
            <w:shd w:val="clear" w:color="000000" w:fill="FFFFFF"/>
            <w:noWrap/>
            <w:vAlign w:val="center"/>
          </w:tcPr>
          <w:p w14:paraId="3BC3B5FC" w14:textId="42850548" w:rsidR="00DF2A86" w:rsidRDefault="00DF2A86" w:rsidP="00DF2A86">
            <w:pPr>
              <w:jc w:val="left"/>
              <w:rPr>
                <w:szCs w:val="21"/>
              </w:rPr>
            </w:pPr>
            <w:r>
              <w:rPr>
                <w:rFonts w:ascii="宋体" w:hAnsi="宋体" w:cs="宋体" w:hint="eastAsia"/>
                <w:sz w:val="20"/>
                <w:szCs w:val="20"/>
              </w:rPr>
              <w:t>3</w:t>
            </w:r>
          </w:p>
        </w:tc>
        <w:tc>
          <w:tcPr>
            <w:tcW w:w="307" w:type="pct"/>
            <w:shd w:val="clear" w:color="000000" w:fill="FFFFFF"/>
            <w:noWrap/>
            <w:vAlign w:val="center"/>
          </w:tcPr>
          <w:p w14:paraId="5E2952FF" w14:textId="04286B55" w:rsidR="00DF2A86" w:rsidRDefault="00DF2A86" w:rsidP="00DF2A86">
            <w:pPr>
              <w:jc w:val="left"/>
              <w:rPr>
                <w:szCs w:val="21"/>
              </w:rPr>
            </w:pPr>
            <w:r>
              <w:rPr>
                <w:rFonts w:ascii="宋体" w:hAnsi="宋体" w:cs="宋体" w:hint="eastAsia"/>
                <w:sz w:val="20"/>
                <w:szCs w:val="20"/>
              </w:rPr>
              <w:t>台</w:t>
            </w:r>
          </w:p>
        </w:tc>
        <w:tc>
          <w:tcPr>
            <w:tcW w:w="748" w:type="pct"/>
            <w:gridSpan w:val="2"/>
            <w:shd w:val="clear" w:color="000000" w:fill="FFFFFF"/>
          </w:tcPr>
          <w:p w14:paraId="7261E14B" w14:textId="77777777" w:rsidR="00DF2A86" w:rsidRDefault="00DF2A86" w:rsidP="00DF2A86">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300CE03A" w14:textId="77777777" w:rsidR="00DF2A86" w:rsidRDefault="00DF2A86" w:rsidP="00DF2A86">
            <w:pPr>
              <w:jc w:val="left"/>
              <w:rPr>
                <w:rFonts w:asciiTheme="majorEastAsia" w:eastAsiaTheme="majorEastAsia" w:hAnsiTheme="majorEastAsia" w:cs="宋体" w:hint="eastAsia"/>
                <w:kern w:val="0"/>
                <w:szCs w:val="21"/>
              </w:rPr>
            </w:pPr>
          </w:p>
        </w:tc>
        <w:tc>
          <w:tcPr>
            <w:tcW w:w="621" w:type="pct"/>
            <w:shd w:val="clear" w:color="000000" w:fill="FFFFFF"/>
          </w:tcPr>
          <w:p w14:paraId="7902CCC9" w14:textId="77777777" w:rsidR="00DF2A86" w:rsidRDefault="00DF2A86" w:rsidP="00DF2A86">
            <w:pPr>
              <w:jc w:val="left"/>
              <w:rPr>
                <w:rFonts w:asciiTheme="majorEastAsia" w:eastAsiaTheme="majorEastAsia" w:hAnsiTheme="majorEastAsia" w:cs="宋体" w:hint="eastAsia"/>
                <w:kern w:val="0"/>
                <w:szCs w:val="21"/>
              </w:rPr>
            </w:pPr>
          </w:p>
        </w:tc>
      </w:tr>
      <w:tr w:rsidR="00DF2A86" w14:paraId="53B6097C"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26D1BAC5" w14:textId="77777777" w:rsidR="00DF2A86" w:rsidRDefault="00DF2A86" w:rsidP="00DF2A86">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56F6E8B6" w14:textId="1DAA5CFE" w:rsidR="00DF2A86" w:rsidRDefault="00DF2A86" w:rsidP="00DF2A86">
            <w:pPr>
              <w:jc w:val="left"/>
              <w:rPr>
                <w:szCs w:val="21"/>
              </w:rPr>
            </w:pPr>
            <w:r>
              <w:rPr>
                <w:rFonts w:ascii="宋体" w:hAnsi="宋体" w:cs="宋体" w:hint="eastAsia"/>
                <w:sz w:val="20"/>
                <w:szCs w:val="20"/>
              </w:rPr>
              <w:t>台唇音箱</w:t>
            </w:r>
          </w:p>
        </w:tc>
        <w:tc>
          <w:tcPr>
            <w:tcW w:w="335" w:type="pct"/>
            <w:shd w:val="clear" w:color="000000" w:fill="FFFFFF"/>
            <w:noWrap/>
            <w:vAlign w:val="center"/>
          </w:tcPr>
          <w:p w14:paraId="594A8374" w14:textId="2BBE5032" w:rsidR="00DF2A86" w:rsidRDefault="00DF2A86" w:rsidP="00DF2A86">
            <w:pPr>
              <w:jc w:val="left"/>
              <w:rPr>
                <w:szCs w:val="21"/>
              </w:rPr>
            </w:pPr>
            <w:r>
              <w:rPr>
                <w:rFonts w:ascii="宋体" w:hAnsi="宋体" w:cs="宋体" w:hint="eastAsia"/>
                <w:sz w:val="20"/>
                <w:szCs w:val="20"/>
              </w:rPr>
              <w:t>2</w:t>
            </w:r>
          </w:p>
        </w:tc>
        <w:tc>
          <w:tcPr>
            <w:tcW w:w="307" w:type="pct"/>
            <w:shd w:val="clear" w:color="000000" w:fill="FFFFFF"/>
            <w:noWrap/>
            <w:vAlign w:val="center"/>
          </w:tcPr>
          <w:p w14:paraId="1AA1E437" w14:textId="3F17526D" w:rsidR="00DF2A86" w:rsidRDefault="00DF2A86" w:rsidP="00DF2A86">
            <w:pPr>
              <w:jc w:val="left"/>
              <w:rPr>
                <w:szCs w:val="21"/>
              </w:rPr>
            </w:pPr>
            <w:r>
              <w:rPr>
                <w:rFonts w:ascii="宋体" w:hAnsi="宋体" w:cs="宋体" w:hint="eastAsia"/>
                <w:sz w:val="20"/>
                <w:szCs w:val="20"/>
              </w:rPr>
              <w:t>只</w:t>
            </w:r>
          </w:p>
        </w:tc>
        <w:tc>
          <w:tcPr>
            <w:tcW w:w="748" w:type="pct"/>
            <w:gridSpan w:val="2"/>
            <w:shd w:val="clear" w:color="000000" w:fill="FFFFFF"/>
          </w:tcPr>
          <w:p w14:paraId="4FBCDB1C" w14:textId="77777777" w:rsidR="00DF2A86" w:rsidRDefault="00DF2A86" w:rsidP="00DF2A86">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1B2EA5CE" w14:textId="77777777" w:rsidR="00DF2A86" w:rsidRDefault="00DF2A86" w:rsidP="00DF2A86">
            <w:pPr>
              <w:jc w:val="left"/>
              <w:rPr>
                <w:rFonts w:asciiTheme="majorEastAsia" w:eastAsiaTheme="majorEastAsia" w:hAnsiTheme="majorEastAsia" w:cs="宋体" w:hint="eastAsia"/>
                <w:kern w:val="0"/>
                <w:szCs w:val="21"/>
              </w:rPr>
            </w:pPr>
          </w:p>
        </w:tc>
        <w:tc>
          <w:tcPr>
            <w:tcW w:w="621" w:type="pct"/>
            <w:shd w:val="clear" w:color="000000" w:fill="FFFFFF"/>
          </w:tcPr>
          <w:p w14:paraId="679B8123" w14:textId="77777777" w:rsidR="00DF2A86" w:rsidRDefault="00DF2A86" w:rsidP="00DF2A86">
            <w:pPr>
              <w:jc w:val="left"/>
              <w:rPr>
                <w:rFonts w:asciiTheme="majorEastAsia" w:eastAsiaTheme="majorEastAsia" w:hAnsiTheme="majorEastAsia" w:cs="宋体" w:hint="eastAsia"/>
                <w:kern w:val="0"/>
                <w:szCs w:val="21"/>
              </w:rPr>
            </w:pPr>
          </w:p>
        </w:tc>
      </w:tr>
      <w:tr w:rsidR="00DF2A86" w14:paraId="08D077B1"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0996B7DC" w14:textId="77777777" w:rsidR="00DF2A86" w:rsidRDefault="00DF2A86" w:rsidP="00DF2A86">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76183648" w14:textId="7CC1E547" w:rsidR="00DF2A86" w:rsidRDefault="00DF2A86" w:rsidP="00DF2A86">
            <w:pPr>
              <w:jc w:val="left"/>
              <w:rPr>
                <w:szCs w:val="21"/>
              </w:rPr>
            </w:pPr>
            <w:r>
              <w:rPr>
                <w:rFonts w:ascii="宋体" w:hAnsi="宋体" w:cs="宋体" w:hint="eastAsia"/>
                <w:sz w:val="20"/>
                <w:szCs w:val="20"/>
              </w:rPr>
              <w:t>台唇音箱功放</w:t>
            </w:r>
          </w:p>
        </w:tc>
        <w:tc>
          <w:tcPr>
            <w:tcW w:w="335" w:type="pct"/>
            <w:shd w:val="clear" w:color="000000" w:fill="FFFFFF"/>
            <w:noWrap/>
            <w:vAlign w:val="center"/>
          </w:tcPr>
          <w:p w14:paraId="19E74D50" w14:textId="3585D226" w:rsidR="00DF2A86" w:rsidRDefault="00DF2A86" w:rsidP="00DF2A86">
            <w:pPr>
              <w:jc w:val="left"/>
              <w:rPr>
                <w:szCs w:val="21"/>
              </w:rPr>
            </w:pPr>
            <w:r>
              <w:rPr>
                <w:rFonts w:ascii="宋体" w:hAnsi="宋体" w:cs="宋体" w:hint="eastAsia"/>
                <w:sz w:val="20"/>
                <w:szCs w:val="20"/>
              </w:rPr>
              <w:t>1</w:t>
            </w:r>
          </w:p>
        </w:tc>
        <w:tc>
          <w:tcPr>
            <w:tcW w:w="307" w:type="pct"/>
            <w:shd w:val="clear" w:color="000000" w:fill="FFFFFF"/>
            <w:noWrap/>
            <w:vAlign w:val="center"/>
          </w:tcPr>
          <w:p w14:paraId="598DB1EE" w14:textId="69DBD14C" w:rsidR="00DF2A86" w:rsidRDefault="00DF2A86" w:rsidP="00DF2A86">
            <w:pPr>
              <w:jc w:val="left"/>
              <w:rPr>
                <w:szCs w:val="21"/>
              </w:rPr>
            </w:pPr>
            <w:r>
              <w:rPr>
                <w:rFonts w:ascii="宋体" w:hAnsi="宋体" w:cs="宋体" w:hint="eastAsia"/>
                <w:sz w:val="20"/>
                <w:szCs w:val="20"/>
              </w:rPr>
              <w:t>台</w:t>
            </w:r>
          </w:p>
        </w:tc>
        <w:tc>
          <w:tcPr>
            <w:tcW w:w="748" w:type="pct"/>
            <w:gridSpan w:val="2"/>
            <w:shd w:val="clear" w:color="000000" w:fill="FFFFFF"/>
          </w:tcPr>
          <w:p w14:paraId="2BEFD652" w14:textId="77777777" w:rsidR="00DF2A86" w:rsidRDefault="00DF2A86" w:rsidP="00DF2A86">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2AFDDFFB" w14:textId="77777777" w:rsidR="00DF2A86" w:rsidRDefault="00DF2A86" w:rsidP="00DF2A86">
            <w:pPr>
              <w:jc w:val="left"/>
              <w:rPr>
                <w:rFonts w:asciiTheme="majorEastAsia" w:eastAsiaTheme="majorEastAsia" w:hAnsiTheme="majorEastAsia" w:cs="宋体" w:hint="eastAsia"/>
                <w:kern w:val="0"/>
                <w:szCs w:val="21"/>
              </w:rPr>
            </w:pPr>
          </w:p>
        </w:tc>
        <w:tc>
          <w:tcPr>
            <w:tcW w:w="621" w:type="pct"/>
            <w:shd w:val="clear" w:color="000000" w:fill="FFFFFF"/>
          </w:tcPr>
          <w:p w14:paraId="68867201" w14:textId="77777777" w:rsidR="00DF2A86" w:rsidRDefault="00DF2A86" w:rsidP="00DF2A86">
            <w:pPr>
              <w:jc w:val="left"/>
              <w:rPr>
                <w:rFonts w:asciiTheme="majorEastAsia" w:eastAsiaTheme="majorEastAsia" w:hAnsiTheme="majorEastAsia" w:cs="宋体" w:hint="eastAsia"/>
                <w:kern w:val="0"/>
                <w:szCs w:val="21"/>
              </w:rPr>
            </w:pPr>
          </w:p>
        </w:tc>
      </w:tr>
      <w:tr w:rsidR="00DF2A86" w14:paraId="2C1F02BD"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408C8749" w14:textId="77777777" w:rsidR="00DF2A86" w:rsidRDefault="00DF2A86" w:rsidP="00DF2A86">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6A2EC805" w14:textId="30F9341E" w:rsidR="00DF2A86" w:rsidRDefault="00DF2A86" w:rsidP="00DF2A86">
            <w:pPr>
              <w:jc w:val="left"/>
              <w:rPr>
                <w:szCs w:val="21"/>
              </w:rPr>
            </w:pPr>
            <w:r>
              <w:rPr>
                <w:rFonts w:ascii="宋体" w:hAnsi="宋体" w:cs="宋体" w:hint="eastAsia"/>
                <w:sz w:val="20"/>
                <w:szCs w:val="20"/>
              </w:rPr>
              <w:t>超低频音箱</w:t>
            </w:r>
          </w:p>
        </w:tc>
        <w:tc>
          <w:tcPr>
            <w:tcW w:w="335" w:type="pct"/>
            <w:shd w:val="clear" w:color="000000" w:fill="FFFFFF"/>
            <w:noWrap/>
            <w:vAlign w:val="center"/>
          </w:tcPr>
          <w:p w14:paraId="1FBC531E" w14:textId="63511EC4" w:rsidR="00DF2A86" w:rsidRDefault="00DF2A86" w:rsidP="00DF2A86">
            <w:pPr>
              <w:jc w:val="left"/>
              <w:rPr>
                <w:szCs w:val="21"/>
              </w:rPr>
            </w:pPr>
            <w:r>
              <w:rPr>
                <w:rFonts w:ascii="宋体" w:hAnsi="宋体" w:cs="宋体" w:hint="eastAsia"/>
                <w:sz w:val="20"/>
                <w:szCs w:val="20"/>
              </w:rPr>
              <w:t>2</w:t>
            </w:r>
          </w:p>
        </w:tc>
        <w:tc>
          <w:tcPr>
            <w:tcW w:w="307" w:type="pct"/>
            <w:shd w:val="clear" w:color="000000" w:fill="FFFFFF"/>
            <w:noWrap/>
            <w:vAlign w:val="center"/>
          </w:tcPr>
          <w:p w14:paraId="16CD5D93" w14:textId="3A162410" w:rsidR="00DF2A86" w:rsidRDefault="00DF2A86" w:rsidP="00DF2A86">
            <w:pPr>
              <w:jc w:val="left"/>
              <w:rPr>
                <w:szCs w:val="21"/>
              </w:rPr>
            </w:pPr>
            <w:r>
              <w:rPr>
                <w:rFonts w:ascii="宋体" w:hAnsi="宋体" w:cs="宋体" w:hint="eastAsia"/>
                <w:sz w:val="20"/>
                <w:szCs w:val="20"/>
              </w:rPr>
              <w:t>只</w:t>
            </w:r>
          </w:p>
        </w:tc>
        <w:tc>
          <w:tcPr>
            <w:tcW w:w="748" w:type="pct"/>
            <w:gridSpan w:val="2"/>
            <w:shd w:val="clear" w:color="000000" w:fill="FFFFFF"/>
          </w:tcPr>
          <w:p w14:paraId="5F8B824E" w14:textId="77777777" w:rsidR="00DF2A86" w:rsidRDefault="00DF2A86" w:rsidP="00DF2A86">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0612C321" w14:textId="77777777" w:rsidR="00DF2A86" w:rsidRDefault="00DF2A86" w:rsidP="00DF2A86">
            <w:pPr>
              <w:jc w:val="left"/>
              <w:rPr>
                <w:rFonts w:asciiTheme="majorEastAsia" w:eastAsiaTheme="majorEastAsia" w:hAnsiTheme="majorEastAsia" w:cs="宋体" w:hint="eastAsia"/>
                <w:kern w:val="0"/>
                <w:szCs w:val="21"/>
              </w:rPr>
            </w:pPr>
          </w:p>
        </w:tc>
        <w:tc>
          <w:tcPr>
            <w:tcW w:w="621" w:type="pct"/>
            <w:shd w:val="clear" w:color="000000" w:fill="FFFFFF"/>
          </w:tcPr>
          <w:p w14:paraId="18D485D5" w14:textId="77777777" w:rsidR="00DF2A86" w:rsidRDefault="00DF2A86" w:rsidP="00DF2A86">
            <w:pPr>
              <w:jc w:val="left"/>
              <w:rPr>
                <w:rFonts w:asciiTheme="majorEastAsia" w:eastAsiaTheme="majorEastAsia" w:hAnsiTheme="majorEastAsia" w:cs="宋体" w:hint="eastAsia"/>
                <w:kern w:val="0"/>
                <w:szCs w:val="21"/>
              </w:rPr>
            </w:pPr>
          </w:p>
        </w:tc>
      </w:tr>
      <w:tr w:rsidR="00DF2A86" w14:paraId="23A2ED02"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171CBFCB" w14:textId="77777777" w:rsidR="00DF2A86" w:rsidRDefault="00DF2A86" w:rsidP="00DF2A86">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44F69062" w14:textId="7E725200" w:rsidR="00DF2A86" w:rsidRDefault="00DF2A86" w:rsidP="00DF2A86">
            <w:pPr>
              <w:jc w:val="left"/>
              <w:rPr>
                <w:szCs w:val="21"/>
              </w:rPr>
            </w:pPr>
            <w:r>
              <w:rPr>
                <w:rFonts w:ascii="宋体" w:hAnsi="宋体" w:cs="宋体" w:hint="eastAsia"/>
                <w:sz w:val="20"/>
                <w:szCs w:val="20"/>
              </w:rPr>
              <w:t>超低频音箱功放</w:t>
            </w:r>
          </w:p>
        </w:tc>
        <w:tc>
          <w:tcPr>
            <w:tcW w:w="335" w:type="pct"/>
            <w:shd w:val="clear" w:color="000000" w:fill="FFFFFF"/>
            <w:noWrap/>
            <w:vAlign w:val="center"/>
          </w:tcPr>
          <w:p w14:paraId="420DDDF0" w14:textId="02C0C230" w:rsidR="00DF2A86" w:rsidRDefault="00DF2A86" w:rsidP="00DF2A86">
            <w:pPr>
              <w:jc w:val="left"/>
              <w:rPr>
                <w:szCs w:val="21"/>
              </w:rPr>
            </w:pPr>
            <w:r>
              <w:rPr>
                <w:rFonts w:ascii="宋体" w:hAnsi="宋体" w:cs="宋体" w:hint="eastAsia"/>
                <w:sz w:val="20"/>
                <w:szCs w:val="20"/>
              </w:rPr>
              <w:t>1</w:t>
            </w:r>
          </w:p>
        </w:tc>
        <w:tc>
          <w:tcPr>
            <w:tcW w:w="307" w:type="pct"/>
            <w:shd w:val="clear" w:color="000000" w:fill="FFFFFF"/>
            <w:noWrap/>
            <w:vAlign w:val="center"/>
          </w:tcPr>
          <w:p w14:paraId="29080DF7" w14:textId="37E66C67" w:rsidR="00DF2A86" w:rsidRDefault="00DF2A86" w:rsidP="00DF2A86">
            <w:pPr>
              <w:jc w:val="left"/>
              <w:rPr>
                <w:szCs w:val="21"/>
              </w:rPr>
            </w:pPr>
            <w:r>
              <w:rPr>
                <w:rFonts w:ascii="宋体" w:hAnsi="宋体" w:cs="宋体" w:hint="eastAsia"/>
                <w:sz w:val="20"/>
                <w:szCs w:val="20"/>
              </w:rPr>
              <w:t>台</w:t>
            </w:r>
          </w:p>
        </w:tc>
        <w:tc>
          <w:tcPr>
            <w:tcW w:w="748" w:type="pct"/>
            <w:gridSpan w:val="2"/>
            <w:shd w:val="clear" w:color="000000" w:fill="FFFFFF"/>
          </w:tcPr>
          <w:p w14:paraId="350C850A" w14:textId="77777777" w:rsidR="00DF2A86" w:rsidRDefault="00DF2A86" w:rsidP="00DF2A86">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3C588EF9" w14:textId="77777777" w:rsidR="00DF2A86" w:rsidRDefault="00DF2A86" w:rsidP="00DF2A86">
            <w:pPr>
              <w:jc w:val="left"/>
              <w:rPr>
                <w:rFonts w:asciiTheme="majorEastAsia" w:eastAsiaTheme="majorEastAsia" w:hAnsiTheme="majorEastAsia" w:cs="宋体" w:hint="eastAsia"/>
                <w:kern w:val="0"/>
                <w:szCs w:val="21"/>
              </w:rPr>
            </w:pPr>
          </w:p>
        </w:tc>
        <w:tc>
          <w:tcPr>
            <w:tcW w:w="621" w:type="pct"/>
            <w:shd w:val="clear" w:color="000000" w:fill="FFFFFF"/>
          </w:tcPr>
          <w:p w14:paraId="2C71C518" w14:textId="77777777" w:rsidR="00DF2A86" w:rsidRDefault="00DF2A86" w:rsidP="00DF2A86">
            <w:pPr>
              <w:jc w:val="left"/>
              <w:rPr>
                <w:rFonts w:asciiTheme="majorEastAsia" w:eastAsiaTheme="majorEastAsia" w:hAnsiTheme="majorEastAsia" w:cs="宋体" w:hint="eastAsia"/>
                <w:kern w:val="0"/>
                <w:szCs w:val="21"/>
              </w:rPr>
            </w:pPr>
          </w:p>
        </w:tc>
      </w:tr>
      <w:tr w:rsidR="00DF2A86" w14:paraId="51AE4F94"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3C6B1D8C" w14:textId="77777777" w:rsidR="00DF2A86" w:rsidRDefault="00DF2A86" w:rsidP="00DF2A86">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74596A0F" w14:textId="1DD97168" w:rsidR="00DF2A86" w:rsidRDefault="00DF2A86" w:rsidP="00DF2A86">
            <w:pPr>
              <w:jc w:val="left"/>
              <w:rPr>
                <w:szCs w:val="21"/>
              </w:rPr>
            </w:pPr>
            <w:r>
              <w:rPr>
                <w:rFonts w:ascii="宋体" w:hAnsi="宋体" w:cs="宋体" w:hint="eastAsia"/>
                <w:sz w:val="20"/>
                <w:szCs w:val="20"/>
              </w:rPr>
              <w:t>返听音箱</w:t>
            </w:r>
          </w:p>
        </w:tc>
        <w:tc>
          <w:tcPr>
            <w:tcW w:w="335" w:type="pct"/>
            <w:shd w:val="clear" w:color="000000" w:fill="FFFFFF"/>
            <w:noWrap/>
            <w:vAlign w:val="center"/>
          </w:tcPr>
          <w:p w14:paraId="2546B85D" w14:textId="39E05FEC" w:rsidR="00DF2A86" w:rsidRDefault="00DF2A86" w:rsidP="00DF2A86">
            <w:pPr>
              <w:jc w:val="left"/>
              <w:rPr>
                <w:szCs w:val="21"/>
              </w:rPr>
            </w:pPr>
            <w:r>
              <w:rPr>
                <w:rFonts w:ascii="宋体" w:hAnsi="宋体" w:cs="宋体" w:hint="eastAsia"/>
                <w:sz w:val="20"/>
                <w:szCs w:val="20"/>
              </w:rPr>
              <w:t>4</w:t>
            </w:r>
          </w:p>
        </w:tc>
        <w:tc>
          <w:tcPr>
            <w:tcW w:w="307" w:type="pct"/>
            <w:shd w:val="clear" w:color="000000" w:fill="FFFFFF"/>
            <w:noWrap/>
            <w:vAlign w:val="center"/>
          </w:tcPr>
          <w:p w14:paraId="251B8574" w14:textId="6FCCC2F6" w:rsidR="00DF2A86" w:rsidRDefault="00DF2A86" w:rsidP="00DF2A86">
            <w:pPr>
              <w:jc w:val="left"/>
              <w:rPr>
                <w:szCs w:val="21"/>
              </w:rPr>
            </w:pPr>
            <w:r>
              <w:rPr>
                <w:rFonts w:ascii="宋体" w:hAnsi="宋体" w:cs="宋体" w:hint="eastAsia"/>
                <w:sz w:val="20"/>
                <w:szCs w:val="20"/>
              </w:rPr>
              <w:t>只</w:t>
            </w:r>
          </w:p>
        </w:tc>
        <w:tc>
          <w:tcPr>
            <w:tcW w:w="748" w:type="pct"/>
            <w:gridSpan w:val="2"/>
            <w:shd w:val="clear" w:color="000000" w:fill="FFFFFF"/>
          </w:tcPr>
          <w:p w14:paraId="2BDB796D" w14:textId="77777777" w:rsidR="00DF2A86" w:rsidRDefault="00DF2A86" w:rsidP="00DF2A86">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1DCE0C9D" w14:textId="77777777" w:rsidR="00DF2A86" w:rsidRDefault="00DF2A86" w:rsidP="00DF2A86">
            <w:pPr>
              <w:jc w:val="left"/>
              <w:rPr>
                <w:rFonts w:asciiTheme="majorEastAsia" w:eastAsiaTheme="majorEastAsia" w:hAnsiTheme="majorEastAsia" w:cs="宋体" w:hint="eastAsia"/>
                <w:kern w:val="0"/>
                <w:szCs w:val="21"/>
              </w:rPr>
            </w:pPr>
          </w:p>
        </w:tc>
        <w:tc>
          <w:tcPr>
            <w:tcW w:w="621" w:type="pct"/>
            <w:shd w:val="clear" w:color="000000" w:fill="FFFFFF"/>
          </w:tcPr>
          <w:p w14:paraId="04C6977D" w14:textId="77777777" w:rsidR="00DF2A86" w:rsidRDefault="00DF2A86" w:rsidP="00DF2A86">
            <w:pPr>
              <w:jc w:val="left"/>
              <w:rPr>
                <w:rFonts w:asciiTheme="majorEastAsia" w:eastAsiaTheme="majorEastAsia" w:hAnsiTheme="majorEastAsia" w:cs="宋体" w:hint="eastAsia"/>
                <w:kern w:val="0"/>
                <w:szCs w:val="21"/>
              </w:rPr>
            </w:pPr>
          </w:p>
        </w:tc>
      </w:tr>
      <w:tr w:rsidR="00DF2A86" w14:paraId="437DFCD2"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272FD14F" w14:textId="77777777" w:rsidR="00DF2A86" w:rsidRDefault="00DF2A86" w:rsidP="00DF2A86">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707D96CB" w14:textId="1D605C98" w:rsidR="00DF2A86" w:rsidRDefault="00DF2A86" w:rsidP="00DF2A86">
            <w:pPr>
              <w:jc w:val="left"/>
              <w:rPr>
                <w:szCs w:val="21"/>
              </w:rPr>
            </w:pPr>
            <w:r>
              <w:rPr>
                <w:rFonts w:ascii="宋体" w:hAnsi="宋体" w:cs="宋体" w:hint="eastAsia"/>
                <w:sz w:val="20"/>
                <w:szCs w:val="20"/>
              </w:rPr>
              <w:t>返听音箱功放</w:t>
            </w:r>
          </w:p>
        </w:tc>
        <w:tc>
          <w:tcPr>
            <w:tcW w:w="335" w:type="pct"/>
            <w:shd w:val="clear" w:color="000000" w:fill="FFFFFF"/>
            <w:noWrap/>
            <w:vAlign w:val="center"/>
          </w:tcPr>
          <w:p w14:paraId="1D0ED472" w14:textId="14CCE533" w:rsidR="00DF2A86" w:rsidRDefault="00DF2A86" w:rsidP="00DF2A86">
            <w:pPr>
              <w:jc w:val="left"/>
              <w:rPr>
                <w:szCs w:val="21"/>
              </w:rPr>
            </w:pPr>
            <w:r>
              <w:rPr>
                <w:rFonts w:ascii="宋体" w:hAnsi="宋体" w:cs="宋体" w:hint="eastAsia"/>
                <w:sz w:val="20"/>
                <w:szCs w:val="20"/>
              </w:rPr>
              <w:t>1</w:t>
            </w:r>
          </w:p>
        </w:tc>
        <w:tc>
          <w:tcPr>
            <w:tcW w:w="307" w:type="pct"/>
            <w:shd w:val="clear" w:color="000000" w:fill="FFFFFF"/>
            <w:noWrap/>
            <w:vAlign w:val="center"/>
          </w:tcPr>
          <w:p w14:paraId="5CF8E610" w14:textId="13818EED" w:rsidR="00DF2A86" w:rsidRDefault="00DF2A86" w:rsidP="00DF2A86">
            <w:pPr>
              <w:jc w:val="left"/>
              <w:rPr>
                <w:szCs w:val="21"/>
              </w:rPr>
            </w:pPr>
            <w:r>
              <w:rPr>
                <w:rFonts w:ascii="宋体" w:hAnsi="宋体" w:cs="宋体" w:hint="eastAsia"/>
                <w:sz w:val="20"/>
                <w:szCs w:val="20"/>
              </w:rPr>
              <w:t>台</w:t>
            </w:r>
          </w:p>
        </w:tc>
        <w:tc>
          <w:tcPr>
            <w:tcW w:w="748" w:type="pct"/>
            <w:gridSpan w:val="2"/>
            <w:shd w:val="clear" w:color="000000" w:fill="FFFFFF"/>
          </w:tcPr>
          <w:p w14:paraId="539EED0C" w14:textId="77777777" w:rsidR="00DF2A86" w:rsidRDefault="00DF2A86" w:rsidP="00DF2A86">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12F8BB28" w14:textId="77777777" w:rsidR="00DF2A86" w:rsidRDefault="00DF2A86" w:rsidP="00DF2A86">
            <w:pPr>
              <w:jc w:val="left"/>
              <w:rPr>
                <w:rFonts w:asciiTheme="majorEastAsia" w:eastAsiaTheme="majorEastAsia" w:hAnsiTheme="majorEastAsia" w:cs="宋体" w:hint="eastAsia"/>
                <w:kern w:val="0"/>
                <w:szCs w:val="21"/>
              </w:rPr>
            </w:pPr>
          </w:p>
        </w:tc>
        <w:tc>
          <w:tcPr>
            <w:tcW w:w="621" w:type="pct"/>
            <w:shd w:val="clear" w:color="000000" w:fill="FFFFFF"/>
          </w:tcPr>
          <w:p w14:paraId="6B30A02E" w14:textId="77777777" w:rsidR="00DF2A86" w:rsidRDefault="00DF2A86" w:rsidP="00DF2A86">
            <w:pPr>
              <w:jc w:val="left"/>
              <w:rPr>
                <w:rFonts w:asciiTheme="majorEastAsia" w:eastAsiaTheme="majorEastAsia" w:hAnsiTheme="majorEastAsia" w:cs="宋体" w:hint="eastAsia"/>
                <w:kern w:val="0"/>
                <w:szCs w:val="21"/>
              </w:rPr>
            </w:pPr>
          </w:p>
        </w:tc>
      </w:tr>
      <w:tr w:rsidR="00B54030" w14:paraId="43AA0659"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5358E4B9" w14:textId="77777777" w:rsidR="00B54030" w:rsidRDefault="00B54030" w:rsidP="00B54030">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144B5E48" w14:textId="3C21EB65" w:rsidR="00B54030" w:rsidRDefault="00B54030" w:rsidP="00B54030">
            <w:pPr>
              <w:jc w:val="left"/>
              <w:rPr>
                <w:szCs w:val="21"/>
              </w:rPr>
            </w:pPr>
            <w:r>
              <w:rPr>
                <w:rFonts w:ascii="宋体" w:hAnsi="宋体" w:cs="宋体" w:hint="eastAsia"/>
                <w:sz w:val="20"/>
                <w:szCs w:val="20"/>
              </w:rPr>
              <w:t>无线手持话筒</w:t>
            </w:r>
          </w:p>
        </w:tc>
        <w:tc>
          <w:tcPr>
            <w:tcW w:w="335" w:type="pct"/>
            <w:shd w:val="clear" w:color="000000" w:fill="FFFFFF"/>
            <w:noWrap/>
            <w:vAlign w:val="center"/>
          </w:tcPr>
          <w:p w14:paraId="2A6CB82A" w14:textId="7C504A5E" w:rsidR="00B54030" w:rsidRDefault="00B54030" w:rsidP="00B54030">
            <w:pPr>
              <w:jc w:val="left"/>
              <w:rPr>
                <w:szCs w:val="21"/>
              </w:rPr>
            </w:pPr>
            <w:r>
              <w:rPr>
                <w:rFonts w:ascii="宋体" w:hAnsi="宋体" w:cs="宋体" w:hint="eastAsia"/>
                <w:sz w:val="20"/>
                <w:szCs w:val="20"/>
              </w:rPr>
              <w:t>2</w:t>
            </w:r>
          </w:p>
        </w:tc>
        <w:tc>
          <w:tcPr>
            <w:tcW w:w="307" w:type="pct"/>
            <w:shd w:val="clear" w:color="000000" w:fill="FFFFFF"/>
            <w:noWrap/>
            <w:vAlign w:val="center"/>
          </w:tcPr>
          <w:p w14:paraId="27E1EC17" w14:textId="2F41FFB2" w:rsidR="00B54030" w:rsidRDefault="00B54030" w:rsidP="00B54030">
            <w:pPr>
              <w:jc w:val="left"/>
              <w:rPr>
                <w:szCs w:val="21"/>
              </w:rPr>
            </w:pPr>
            <w:r>
              <w:rPr>
                <w:rFonts w:ascii="宋体" w:hAnsi="宋体" w:cs="宋体" w:hint="eastAsia"/>
                <w:sz w:val="20"/>
                <w:szCs w:val="20"/>
              </w:rPr>
              <w:t>套</w:t>
            </w:r>
          </w:p>
        </w:tc>
        <w:tc>
          <w:tcPr>
            <w:tcW w:w="748" w:type="pct"/>
            <w:gridSpan w:val="2"/>
            <w:shd w:val="clear" w:color="000000" w:fill="FFFFFF"/>
          </w:tcPr>
          <w:p w14:paraId="212AF71D" w14:textId="77777777" w:rsidR="00B54030" w:rsidRDefault="00B54030" w:rsidP="00B54030">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0856D553" w14:textId="77777777" w:rsidR="00B54030" w:rsidRDefault="00B54030" w:rsidP="00B54030">
            <w:pPr>
              <w:jc w:val="left"/>
              <w:rPr>
                <w:rFonts w:asciiTheme="majorEastAsia" w:eastAsiaTheme="majorEastAsia" w:hAnsiTheme="majorEastAsia" w:cs="宋体" w:hint="eastAsia"/>
                <w:kern w:val="0"/>
                <w:szCs w:val="21"/>
              </w:rPr>
            </w:pPr>
          </w:p>
        </w:tc>
        <w:tc>
          <w:tcPr>
            <w:tcW w:w="621" w:type="pct"/>
            <w:shd w:val="clear" w:color="000000" w:fill="FFFFFF"/>
          </w:tcPr>
          <w:p w14:paraId="06429710" w14:textId="77777777" w:rsidR="00B54030" w:rsidRDefault="00B54030" w:rsidP="00B54030">
            <w:pPr>
              <w:jc w:val="left"/>
              <w:rPr>
                <w:rFonts w:asciiTheme="majorEastAsia" w:eastAsiaTheme="majorEastAsia" w:hAnsiTheme="majorEastAsia" w:cs="宋体" w:hint="eastAsia"/>
                <w:kern w:val="0"/>
                <w:szCs w:val="21"/>
              </w:rPr>
            </w:pPr>
          </w:p>
        </w:tc>
      </w:tr>
      <w:tr w:rsidR="00B54030" w14:paraId="4CA7896C"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6CC24D62" w14:textId="77777777" w:rsidR="00B54030" w:rsidRDefault="00B54030" w:rsidP="00B54030">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751FAC9F" w14:textId="11FB19C5" w:rsidR="00B54030" w:rsidRDefault="00B54030" w:rsidP="00B54030">
            <w:pPr>
              <w:jc w:val="left"/>
              <w:rPr>
                <w:szCs w:val="21"/>
              </w:rPr>
            </w:pPr>
            <w:r>
              <w:rPr>
                <w:rFonts w:ascii="宋体" w:hAnsi="宋体" w:cs="宋体" w:hint="eastAsia"/>
                <w:sz w:val="20"/>
                <w:szCs w:val="20"/>
              </w:rPr>
              <w:t>话筒呼叫控制嵌入软件1</w:t>
            </w:r>
          </w:p>
        </w:tc>
        <w:tc>
          <w:tcPr>
            <w:tcW w:w="335" w:type="pct"/>
            <w:shd w:val="clear" w:color="000000" w:fill="FFFFFF"/>
            <w:noWrap/>
            <w:vAlign w:val="center"/>
          </w:tcPr>
          <w:p w14:paraId="5B2E5210" w14:textId="691866B1" w:rsidR="00B54030" w:rsidRDefault="00B54030" w:rsidP="00B54030">
            <w:pPr>
              <w:jc w:val="left"/>
              <w:rPr>
                <w:szCs w:val="21"/>
              </w:rPr>
            </w:pPr>
            <w:r>
              <w:rPr>
                <w:rFonts w:ascii="宋体" w:hAnsi="宋体" w:cs="宋体" w:hint="eastAsia"/>
                <w:sz w:val="20"/>
                <w:szCs w:val="20"/>
              </w:rPr>
              <w:t>2</w:t>
            </w:r>
          </w:p>
        </w:tc>
        <w:tc>
          <w:tcPr>
            <w:tcW w:w="307" w:type="pct"/>
            <w:shd w:val="clear" w:color="000000" w:fill="FFFFFF"/>
            <w:noWrap/>
            <w:vAlign w:val="center"/>
          </w:tcPr>
          <w:p w14:paraId="1B0F04DC" w14:textId="6828831E" w:rsidR="00B54030" w:rsidRDefault="00B54030" w:rsidP="00B54030">
            <w:pPr>
              <w:jc w:val="left"/>
              <w:rPr>
                <w:szCs w:val="21"/>
              </w:rPr>
            </w:pPr>
            <w:r>
              <w:rPr>
                <w:rFonts w:ascii="宋体" w:hAnsi="宋体" w:cs="宋体" w:hint="eastAsia"/>
                <w:sz w:val="20"/>
                <w:szCs w:val="20"/>
              </w:rPr>
              <w:t>套</w:t>
            </w:r>
          </w:p>
        </w:tc>
        <w:tc>
          <w:tcPr>
            <w:tcW w:w="748" w:type="pct"/>
            <w:gridSpan w:val="2"/>
            <w:shd w:val="clear" w:color="000000" w:fill="FFFFFF"/>
          </w:tcPr>
          <w:p w14:paraId="2A3A259E" w14:textId="77777777" w:rsidR="00B54030" w:rsidRDefault="00B54030" w:rsidP="00B54030">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13C1F2FF" w14:textId="77777777" w:rsidR="00B54030" w:rsidRDefault="00B54030" w:rsidP="00B54030">
            <w:pPr>
              <w:jc w:val="left"/>
              <w:rPr>
                <w:rFonts w:asciiTheme="majorEastAsia" w:eastAsiaTheme="majorEastAsia" w:hAnsiTheme="majorEastAsia" w:cs="宋体" w:hint="eastAsia"/>
                <w:kern w:val="0"/>
                <w:szCs w:val="21"/>
              </w:rPr>
            </w:pPr>
          </w:p>
        </w:tc>
        <w:tc>
          <w:tcPr>
            <w:tcW w:w="621" w:type="pct"/>
            <w:shd w:val="clear" w:color="000000" w:fill="FFFFFF"/>
          </w:tcPr>
          <w:p w14:paraId="1293D6E3" w14:textId="77777777" w:rsidR="00B54030" w:rsidRDefault="00B54030" w:rsidP="00B54030">
            <w:pPr>
              <w:jc w:val="left"/>
              <w:rPr>
                <w:rFonts w:asciiTheme="majorEastAsia" w:eastAsiaTheme="majorEastAsia" w:hAnsiTheme="majorEastAsia" w:cs="宋体" w:hint="eastAsia"/>
                <w:kern w:val="0"/>
                <w:szCs w:val="21"/>
              </w:rPr>
            </w:pPr>
          </w:p>
        </w:tc>
      </w:tr>
      <w:tr w:rsidR="00B54030" w14:paraId="5D01AC6D"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524FCE99" w14:textId="77777777" w:rsidR="00B54030" w:rsidRDefault="00B54030" w:rsidP="00B54030">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5AB59FAB" w14:textId="753B0889" w:rsidR="00B54030" w:rsidRDefault="00B54030" w:rsidP="00B54030">
            <w:pPr>
              <w:jc w:val="left"/>
              <w:rPr>
                <w:szCs w:val="21"/>
              </w:rPr>
            </w:pPr>
            <w:r>
              <w:rPr>
                <w:rFonts w:ascii="宋体" w:hAnsi="宋体" w:cs="宋体" w:hint="eastAsia"/>
                <w:sz w:val="20"/>
                <w:szCs w:val="20"/>
              </w:rPr>
              <w:t>无线头戴话筒</w:t>
            </w:r>
          </w:p>
        </w:tc>
        <w:tc>
          <w:tcPr>
            <w:tcW w:w="335" w:type="pct"/>
            <w:shd w:val="clear" w:color="000000" w:fill="FFFFFF"/>
            <w:noWrap/>
            <w:vAlign w:val="center"/>
          </w:tcPr>
          <w:p w14:paraId="04BB4608" w14:textId="74C36C86" w:rsidR="00B54030" w:rsidRDefault="00B54030" w:rsidP="00B54030">
            <w:pPr>
              <w:jc w:val="left"/>
              <w:rPr>
                <w:szCs w:val="21"/>
              </w:rPr>
            </w:pPr>
            <w:r>
              <w:rPr>
                <w:rFonts w:ascii="宋体" w:hAnsi="宋体" w:cs="宋体" w:hint="eastAsia"/>
                <w:sz w:val="20"/>
                <w:szCs w:val="20"/>
              </w:rPr>
              <w:t>2</w:t>
            </w:r>
          </w:p>
        </w:tc>
        <w:tc>
          <w:tcPr>
            <w:tcW w:w="307" w:type="pct"/>
            <w:shd w:val="clear" w:color="000000" w:fill="FFFFFF"/>
            <w:noWrap/>
            <w:vAlign w:val="center"/>
          </w:tcPr>
          <w:p w14:paraId="1F7A4B65" w14:textId="08273B28" w:rsidR="00B54030" w:rsidRDefault="00B54030" w:rsidP="00B54030">
            <w:pPr>
              <w:jc w:val="left"/>
              <w:rPr>
                <w:szCs w:val="21"/>
              </w:rPr>
            </w:pPr>
            <w:r>
              <w:rPr>
                <w:rFonts w:ascii="宋体" w:hAnsi="宋体" w:cs="宋体" w:hint="eastAsia"/>
                <w:sz w:val="20"/>
                <w:szCs w:val="20"/>
              </w:rPr>
              <w:t>套</w:t>
            </w:r>
          </w:p>
        </w:tc>
        <w:tc>
          <w:tcPr>
            <w:tcW w:w="748" w:type="pct"/>
            <w:gridSpan w:val="2"/>
            <w:shd w:val="clear" w:color="000000" w:fill="FFFFFF"/>
          </w:tcPr>
          <w:p w14:paraId="31AB14CB" w14:textId="77777777" w:rsidR="00B54030" w:rsidRDefault="00B54030" w:rsidP="00B54030">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0B4984F1" w14:textId="77777777" w:rsidR="00B54030" w:rsidRDefault="00B54030" w:rsidP="00B54030">
            <w:pPr>
              <w:jc w:val="left"/>
              <w:rPr>
                <w:rFonts w:asciiTheme="majorEastAsia" w:eastAsiaTheme="majorEastAsia" w:hAnsiTheme="majorEastAsia" w:cs="宋体" w:hint="eastAsia"/>
                <w:kern w:val="0"/>
                <w:szCs w:val="21"/>
              </w:rPr>
            </w:pPr>
          </w:p>
        </w:tc>
        <w:tc>
          <w:tcPr>
            <w:tcW w:w="621" w:type="pct"/>
            <w:shd w:val="clear" w:color="000000" w:fill="FFFFFF"/>
          </w:tcPr>
          <w:p w14:paraId="1E7DD92F" w14:textId="77777777" w:rsidR="00B54030" w:rsidRDefault="00B54030" w:rsidP="00B54030">
            <w:pPr>
              <w:jc w:val="left"/>
              <w:rPr>
                <w:rFonts w:asciiTheme="majorEastAsia" w:eastAsiaTheme="majorEastAsia" w:hAnsiTheme="majorEastAsia" w:cs="宋体" w:hint="eastAsia"/>
                <w:kern w:val="0"/>
                <w:szCs w:val="21"/>
              </w:rPr>
            </w:pPr>
          </w:p>
        </w:tc>
      </w:tr>
      <w:tr w:rsidR="00B54030" w14:paraId="38068CFB"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2440AEF6" w14:textId="77777777" w:rsidR="00B54030" w:rsidRDefault="00B54030" w:rsidP="00B54030">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6084D348" w14:textId="6415255A" w:rsidR="00B54030" w:rsidRDefault="00B54030" w:rsidP="00B54030">
            <w:pPr>
              <w:jc w:val="left"/>
              <w:rPr>
                <w:szCs w:val="21"/>
              </w:rPr>
            </w:pPr>
            <w:r>
              <w:rPr>
                <w:rFonts w:ascii="宋体" w:hAnsi="宋体" w:cs="宋体" w:hint="eastAsia"/>
                <w:sz w:val="20"/>
                <w:szCs w:val="20"/>
              </w:rPr>
              <w:t>话筒呼叫控制嵌入软件2</w:t>
            </w:r>
          </w:p>
        </w:tc>
        <w:tc>
          <w:tcPr>
            <w:tcW w:w="335" w:type="pct"/>
            <w:shd w:val="clear" w:color="000000" w:fill="FFFFFF"/>
            <w:noWrap/>
            <w:vAlign w:val="center"/>
          </w:tcPr>
          <w:p w14:paraId="62AA48AC" w14:textId="1A46D3E6" w:rsidR="00B54030" w:rsidRDefault="00B54030" w:rsidP="00B54030">
            <w:pPr>
              <w:jc w:val="left"/>
              <w:rPr>
                <w:szCs w:val="21"/>
              </w:rPr>
            </w:pPr>
            <w:r>
              <w:rPr>
                <w:rFonts w:ascii="宋体" w:hAnsi="宋体" w:cs="宋体" w:hint="eastAsia"/>
                <w:sz w:val="20"/>
                <w:szCs w:val="20"/>
              </w:rPr>
              <w:t>2</w:t>
            </w:r>
          </w:p>
        </w:tc>
        <w:tc>
          <w:tcPr>
            <w:tcW w:w="307" w:type="pct"/>
            <w:shd w:val="clear" w:color="000000" w:fill="FFFFFF"/>
            <w:noWrap/>
            <w:vAlign w:val="center"/>
          </w:tcPr>
          <w:p w14:paraId="39B2CE52" w14:textId="2A3BEF1B" w:rsidR="00B54030" w:rsidRDefault="00B54030" w:rsidP="00B54030">
            <w:pPr>
              <w:jc w:val="left"/>
              <w:rPr>
                <w:szCs w:val="21"/>
              </w:rPr>
            </w:pPr>
            <w:r>
              <w:rPr>
                <w:rFonts w:ascii="宋体" w:hAnsi="宋体" w:cs="宋体" w:hint="eastAsia"/>
                <w:sz w:val="20"/>
                <w:szCs w:val="20"/>
              </w:rPr>
              <w:t>套</w:t>
            </w:r>
          </w:p>
        </w:tc>
        <w:tc>
          <w:tcPr>
            <w:tcW w:w="748" w:type="pct"/>
            <w:gridSpan w:val="2"/>
            <w:shd w:val="clear" w:color="000000" w:fill="FFFFFF"/>
          </w:tcPr>
          <w:p w14:paraId="1BA1DF7B" w14:textId="77777777" w:rsidR="00B54030" w:rsidRDefault="00B54030" w:rsidP="00B54030">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2C07344C" w14:textId="77777777" w:rsidR="00B54030" w:rsidRDefault="00B54030" w:rsidP="00B54030">
            <w:pPr>
              <w:jc w:val="left"/>
              <w:rPr>
                <w:rFonts w:asciiTheme="majorEastAsia" w:eastAsiaTheme="majorEastAsia" w:hAnsiTheme="majorEastAsia" w:cs="宋体" w:hint="eastAsia"/>
                <w:kern w:val="0"/>
                <w:szCs w:val="21"/>
              </w:rPr>
            </w:pPr>
          </w:p>
        </w:tc>
        <w:tc>
          <w:tcPr>
            <w:tcW w:w="621" w:type="pct"/>
            <w:shd w:val="clear" w:color="000000" w:fill="FFFFFF"/>
          </w:tcPr>
          <w:p w14:paraId="2B6E0D72" w14:textId="77777777" w:rsidR="00B54030" w:rsidRDefault="00B54030" w:rsidP="00B54030">
            <w:pPr>
              <w:jc w:val="left"/>
              <w:rPr>
                <w:rFonts w:asciiTheme="majorEastAsia" w:eastAsiaTheme="majorEastAsia" w:hAnsiTheme="majorEastAsia" w:cs="宋体" w:hint="eastAsia"/>
                <w:kern w:val="0"/>
                <w:szCs w:val="21"/>
              </w:rPr>
            </w:pPr>
          </w:p>
        </w:tc>
      </w:tr>
      <w:tr w:rsidR="00B54030" w14:paraId="4A1FB18B"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6E5B465B" w14:textId="77777777" w:rsidR="00B54030" w:rsidRDefault="00B54030" w:rsidP="00B54030">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3EA714B5" w14:textId="58509C66" w:rsidR="00B54030" w:rsidRDefault="00B54030" w:rsidP="00B54030">
            <w:pPr>
              <w:jc w:val="left"/>
              <w:rPr>
                <w:szCs w:val="21"/>
              </w:rPr>
            </w:pPr>
            <w:r>
              <w:rPr>
                <w:rFonts w:ascii="宋体" w:hAnsi="宋体" w:cs="宋体" w:hint="eastAsia"/>
                <w:sz w:val="20"/>
                <w:szCs w:val="20"/>
              </w:rPr>
              <w:t>天线分配器</w:t>
            </w:r>
          </w:p>
        </w:tc>
        <w:tc>
          <w:tcPr>
            <w:tcW w:w="335" w:type="pct"/>
            <w:shd w:val="clear" w:color="000000" w:fill="FFFFFF"/>
            <w:noWrap/>
            <w:vAlign w:val="center"/>
          </w:tcPr>
          <w:p w14:paraId="2AD24324" w14:textId="278CDABC" w:rsidR="00B54030" w:rsidRDefault="00B54030" w:rsidP="00B54030">
            <w:pPr>
              <w:jc w:val="left"/>
              <w:rPr>
                <w:szCs w:val="21"/>
              </w:rPr>
            </w:pPr>
            <w:r>
              <w:rPr>
                <w:rFonts w:ascii="宋体" w:hAnsi="宋体" w:cs="宋体" w:hint="eastAsia"/>
                <w:sz w:val="20"/>
                <w:szCs w:val="20"/>
              </w:rPr>
              <w:t>1</w:t>
            </w:r>
          </w:p>
        </w:tc>
        <w:tc>
          <w:tcPr>
            <w:tcW w:w="307" w:type="pct"/>
            <w:shd w:val="clear" w:color="000000" w:fill="FFFFFF"/>
            <w:noWrap/>
            <w:vAlign w:val="center"/>
          </w:tcPr>
          <w:p w14:paraId="5F667852" w14:textId="61B0246E" w:rsidR="00B54030" w:rsidRDefault="00B54030" w:rsidP="00B54030">
            <w:pPr>
              <w:jc w:val="left"/>
              <w:rPr>
                <w:szCs w:val="21"/>
              </w:rPr>
            </w:pPr>
            <w:r>
              <w:rPr>
                <w:rFonts w:ascii="宋体" w:hAnsi="宋体" w:cs="宋体" w:hint="eastAsia"/>
                <w:sz w:val="20"/>
                <w:szCs w:val="20"/>
              </w:rPr>
              <w:t>台</w:t>
            </w:r>
          </w:p>
        </w:tc>
        <w:tc>
          <w:tcPr>
            <w:tcW w:w="748" w:type="pct"/>
            <w:gridSpan w:val="2"/>
            <w:shd w:val="clear" w:color="000000" w:fill="FFFFFF"/>
          </w:tcPr>
          <w:p w14:paraId="7922BD20" w14:textId="77777777" w:rsidR="00B54030" w:rsidRDefault="00B54030" w:rsidP="00B54030">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44BE5E93" w14:textId="77777777" w:rsidR="00B54030" w:rsidRDefault="00B54030" w:rsidP="00B54030">
            <w:pPr>
              <w:jc w:val="left"/>
              <w:rPr>
                <w:rFonts w:asciiTheme="majorEastAsia" w:eastAsiaTheme="majorEastAsia" w:hAnsiTheme="majorEastAsia" w:cs="宋体" w:hint="eastAsia"/>
                <w:kern w:val="0"/>
                <w:szCs w:val="21"/>
              </w:rPr>
            </w:pPr>
          </w:p>
        </w:tc>
        <w:tc>
          <w:tcPr>
            <w:tcW w:w="621" w:type="pct"/>
            <w:shd w:val="clear" w:color="000000" w:fill="FFFFFF"/>
          </w:tcPr>
          <w:p w14:paraId="563F013F" w14:textId="77777777" w:rsidR="00B54030" w:rsidRDefault="00B54030" w:rsidP="00B54030">
            <w:pPr>
              <w:jc w:val="left"/>
              <w:rPr>
                <w:rFonts w:asciiTheme="majorEastAsia" w:eastAsiaTheme="majorEastAsia" w:hAnsiTheme="majorEastAsia" w:cs="宋体" w:hint="eastAsia"/>
                <w:kern w:val="0"/>
                <w:szCs w:val="21"/>
              </w:rPr>
            </w:pPr>
          </w:p>
        </w:tc>
      </w:tr>
      <w:tr w:rsidR="00B54030" w14:paraId="0EABDEEC"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3CEAEB4D" w14:textId="77777777" w:rsidR="00B54030" w:rsidRDefault="00B54030" w:rsidP="00B54030">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1B51BF98" w14:textId="3D726A66" w:rsidR="00B54030" w:rsidRDefault="00B54030" w:rsidP="00B54030">
            <w:pPr>
              <w:jc w:val="left"/>
              <w:rPr>
                <w:szCs w:val="21"/>
              </w:rPr>
            </w:pPr>
            <w:r>
              <w:rPr>
                <w:rFonts w:ascii="宋体" w:hAnsi="宋体" w:cs="宋体" w:hint="eastAsia"/>
                <w:sz w:val="20"/>
                <w:szCs w:val="20"/>
              </w:rPr>
              <w:t>话筒天线</w:t>
            </w:r>
          </w:p>
        </w:tc>
        <w:tc>
          <w:tcPr>
            <w:tcW w:w="335" w:type="pct"/>
            <w:shd w:val="clear" w:color="000000" w:fill="FFFFFF"/>
            <w:noWrap/>
            <w:vAlign w:val="center"/>
          </w:tcPr>
          <w:p w14:paraId="2A2FDCCC" w14:textId="6968AE1C" w:rsidR="00B54030" w:rsidRDefault="00B54030" w:rsidP="00B54030">
            <w:pPr>
              <w:jc w:val="left"/>
              <w:rPr>
                <w:szCs w:val="21"/>
              </w:rPr>
            </w:pPr>
            <w:r>
              <w:rPr>
                <w:rFonts w:ascii="宋体" w:hAnsi="宋体" w:cs="宋体" w:hint="eastAsia"/>
                <w:sz w:val="20"/>
                <w:szCs w:val="20"/>
              </w:rPr>
              <w:t>1</w:t>
            </w:r>
          </w:p>
        </w:tc>
        <w:tc>
          <w:tcPr>
            <w:tcW w:w="307" w:type="pct"/>
            <w:shd w:val="clear" w:color="000000" w:fill="FFFFFF"/>
            <w:noWrap/>
            <w:vAlign w:val="center"/>
          </w:tcPr>
          <w:p w14:paraId="093648E4" w14:textId="6FEC46F4" w:rsidR="00B54030" w:rsidRDefault="00B54030" w:rsidP="00B54030">
            <w:pPr>
              <w:jc w:val="left"/>
              <w:rPr>
                <w:szCs w:val="21"/>
              </w:rPr>
            </w:pPr>
            <w:r>
              <w:rPr>
                <w:rFonts w:ascii="宋体" w:hAnsi="宋体" w:cs="宋体" w:hint="eastAsia"/>
                <w:sz w:val="20"/>
                <w:szCs w:val="20"/>
              </w:rPr>
              <w:t>套</w:t>
            </w:r>
          </w:p>
        </w:tc>
        <w:tc>
          <w:tcPr>
            <w:tcW w:w="748" w:type="pct"/>
            <w:gridSpan w:val="2"/>
            <w:shd w:val="clear" w:color="000000" w:fill="FFFFFF"/>
          </w:tcPr>
          <w:p w14:paraId="029710F3" w14:textId="77777777" w:rsidR="00B54030" w:rsidRDefault="00B54030" w:rsidP="00B54030">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7871DDA4" w14:textId="77777777" w:rsidR="00B54030" w:rsidRDefault="00B54030" w:rsidP="00B54030">
            <w:pPr>
              <w:jc w:val="left"/>
              <w:rPr>
                <w:rFonts w:asciiTheme="majorEastAsia" w:eastAsiaTheme="majorEastAsia" w:hAnsiTheme="majorEastAsia" w:cs="宋体" w:hint="eastAsia"/>
                <w:kern w:val="0"/>
                <w:szCs w:val="21"/>
              </w:rPr>
            </w:pPr>
          </w:p>
        </w:tc>
        <w:tc>
          <w:tcPr>
            <w:tcW w:w="621" w:type="pct"/>
            <w:shd w:val="clear" w:color="000000" w:fill="FFFFFF"/>
          </w:tcPr>
          <w:p w14:paraId="4350D298" w14:textId="77777777" w:rsidR="00B54030" w:rsidRDefault="00B54030" w:rsidP="00B54030">
            <w:pPr>
              <w:jc w:val="left"/>
              <w:rPr>
                <w:rFonts w:asciiTheme="majorEastAsia" w:eastAsiaTheme="majorEastAsia" w:hAnsiTheme="majorEastAsia" w:cs="宋体" w:hint="eastAsia"/>
                <w:kern w:val="0"/>
                <w:szCs w:val="21"/>
              </w:rPr>
            </w:pPr>
          </w:p>
        </w:tc>
      </w:tr>
      <w:tr w:rsidR="00B54030" w14:paraId="1D521898"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7293C512" w14:textId="77777777" w:rsidR="00B54030" w:rsidRDefault="00B54030" w:rsidP="00B54030">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29FC2C5E" w14:textId="0243BFEE" w:rsidR="00B54030" w:rsidRDefault="00B54030" w:rsidP="00B54030">
            <w:pPr>
              <w:jc w:val="left"/>
              <w:rPr>
                <w:szCs w:val="21"/>
              </w:rPr>
            </w:pPr>
            <w:r>
              <w:rPr>
                <w:rFonts w:ascii="宋体" w:hAnsi="宋体" w:cs="宋体" w:hint="eastAsia"/>
                <w:sz w:val="20"/>
                <w:szCs w:val="20"/>
              </w:rPr>
              <w:t>数字调音台</w:t>
            </w:r>
          </w:p>
        </w:tc>
        <w:tc>
          <w:tcPr>
            <w:tcW w:w="335" w:type="pct"/>
            <w:shd w:val="clear" w:color="000000" w:fill="FFFFFF"/>
            <w:noWrap/>
            <w:vAlign w:val="center"/>
          </w:tcPr>
          <w:p w14:paraId="4A3ECA1F" w14:textId="7C26B58B" w:rsidR="00B54030" w:rsidRDefault="00B54030" w:rsidP="00B54030">
            <w:pPr>
              <w:jc w:val="left"/>
              <w:rPr>
                <w:szCs w:val="21"/>
              </w:rPr>
            </w:pPr>
            <w:r>
              <w:rPr>
                <w:rFonts w:ascii="宋体" w:hAnsi="宋体" w:cs="宋体" w:hint="eastAsia"/>
                <w:sz w:val="20"/>
                <w:szCs w:val="20"/>
              </w:rPr>
              <w:t>1</w:t>
            </w:r>
          </w:p>
        </w:tc>
        <w:tc>
          <w:tcPr>
            <w:tcW w:w="307" w:type="pct"/>
            <w:shd w:val="clear" w:color="000000" w:fill="FFFFFF"/>
            <w:noWrap/>
            <w:vAlign w:val="center"/>
          </w:tcPr>
          <w:p w14:paraId="65DCD509" w14:textId="740F9C84" w:rsidR="00B54030" w:rsidRDefault="00B54030" w:rsidP="00B54030">
            <w:pPr>
              <w:jc w:val="left"/>
              <w:rPr>
                <w:szCs w:val="21"/>
              </w:rPr>
            </w:pPr>
            <w:r>
              <w:rPr>
                <w:rFonts w:ascii="宋体" w:hAnsi="宋体" w:cs="宋体" w:hint="eastAsia"/>
                <w:sz w:val="20"/>
                <w:szCs w:val="20"/>
              </w:rPr>
              <w:t>台</w:t>
            </w:r>
          </w:p>
        </w:tc>
        <w:tc>
          <w:tcPr>
            <w:tcW w:w="748" w:type="pct"/>
            <w:gridSpan w:val="2"/>
            <w:shd w:val="clear" w:color="000000" w:fill="FFFFFF"/>
          </w:tcPr>
          <w:p w14:paraId="63E5A8F0" w14:textId="77777777" w:rsidR="00B54030" w:rsidRDefault="00B54030" w:rsidP="00B54030">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7C8EE3E3" w14:textId="77777777" w:rsidR="00B54030" w:rsidRDefault="00B54030" w:rsidP="00B54030">
            <w:pPr>
              <w:jc w:val="left"/>
              <w:rPr>
                <w:rFonts w:asciiTheme="majorEastAsia" w:eastAsiaTheme="majorEastAsia" w:hAnsiTheme="majorEastAsia" w:cs="宋体" w:hint="eastAsia"/>
                <w:kern w:val="0"/>
                <w:szCs w:val="21"/>
              </w:rPr>
            </w:pPr>
          </w:p>
        </w:tc>
        <w:tc>
          <w:tcPr>
            <w:tcW w:w="621" w:type="pct"/>
            <w:shd w:val="clear" w:color="000000" w:fill="FFFFFF"/>
          </w:tcPr>
          <w:p w14:paraId="10C98077" w14:textId="77777777" w:rsidR="00B54030" w:rsidRDefault="00B54030" w:rsidP="00B54030">
            <w:pPr>
              <w:jc w:val="left"/>
              <w:rPr>
                <w:rFonts w:asciiTheme="majorEastAsia" w:eastAsiaTheme="majorEastAsia" w:hAnsiTheme="majorEastAsia" w:cs="宋体" w:hint="eastAsia"/>
                <w:kern w:val="0"/>
                <w:szCs w:val="21"/>
              </w:rPr>
            </w:pPr>
          </w:p>
        </w:tc>
      </w:tr>
      <w:tr w:rsidR="00B54030" w14:paraId="6B82F031"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71863E02" w14:textId="77777777" w:rsidR="00B54030" w:rsidRDefault="00B54030" w:rsidP="00B54030">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4605B4CF" w14:textId="15F47103" w:rsidR="00B54030" w:rsidRDefault="00B54030" w:rsidP="00B54030">
            <w:pPr>
              <w:jc w:val="left"/>
              <w:rPr>
                <w:szCs w:val="21"/>
              </w:rPr>
            </w:pPr>
            <w:r>
              <w:rPr>
                <w:rFonts w:ascii="宋体" w:hAnsi="宋体" w:cs="宋体" w:hint="eastAsia"/>
                <w:sz w:val="20"/>
                <w:szCs w:val="20"/>
              </w:rPr>
              <w:t>音频处理器</w:t>
            </w:r>
          </w:p>
        </w:tc>
        <w:tc>
          <w:tcPr>
            <w:tcW w:w="335" w:type="pct"/>
            <w:shd w:val="clear" w:color="000000" w:fill="FFFFFF"/>
            <w:noWrap/>
            <w:vAlign w:val="center"/>
          </w:tcPr>
          <w:p w14:paraId="63F63A32" w14:textId="5DA039B5" w:rsidR="00B54030" w:rsidRDefault="00B54030" w:rsidP="00B54030">
            <w:pPr>
              <w:jc w:val="left"/>
              <w:rPr>
                <w:szCs w:val="21"/>
              </w:rPr>
            </w:pPr>
            <w:r>
              <w:rPr>
                <w:rFonts w:ascii="宋体" w:hAnsi="宋体" w:cs="宋体" w:hint="eastAsia"/>
                <w:sz w:val="20"/>
                <w:szCs w:val="20"/>
              </w:rPr>
              <w:t>2</w:t>
            </w:r>
          </w:p>
        </w:tc>
        <w:tc>
          <w:tcPr>
            <w:tcW w:w="307" w:type="pct"/>
            <w:shd w:val="clear" w:color="000000" w:fill="FFFFFF"/>
            <w:noWrap/>
            <w:vAlign w:val="center"/>
          </w:tcPr>
          <w:p w14:paraId="78237790" w14:textId="66D2C8BE" w:rsidR="00B54030" w:rsidRDefault="00B54030" w:rsidP="00B54030">
            <w:pPr>
              <w:jc w:val="left"/>
              <w:rPr>
                <w:szCs w:val="21"/>
              </w:rPr>
            </w:pPr>
            <w:r>
              <w:rPr>
                <w:rFonts w:ascii="宋体" w:hAnsi="宋体" w:cs="宋体" w:hint="eastAsia"/>
                <w:sz w:val="20"/>
                <w:szCs w:val="20"/>
              </w:rPr>
              <w:t>台</w:t>
            </w:r>
          </w:p>
        </w:tc>
        <w:tc>
          <w:tcPr>
            <w:tcW w:w="748" w:type="pct"/>
            <w:gridSpan w:val="2"/>
            <w:shd w:val="clear" w:color="000000" w:fill="FFFFFF"/>
          </w:tcPr>
          <w:p w14:paraId="03AEC2A2" w14:textId="77777777" w:rsidR="00B54030" w:rsidRDefault="00B54030" w:rsidP="00B54030">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626D62F1" w14:textId="77777777" w:rsidR="00B54030" w:rsidRDefault="00B54030" w:rsidP="00B54030">
            <w:pPr>
              <w:jc w:val="left"/>
              <w:rPr>
                <w:rFonts w:asciiTheme="majorEastAsia" w:eastAsiaTheme="majorEastAsia" w:hAnsiTheme="majorEastAsia" w:cs="宋体" w:hint="eastAsia"/>
                <w:kern w:val="0"/>
                <w:szCs w:val="21"/>
              </w:rPr>
            </w:pPr>
          </w:p>
        </w:tc>
        <w:tc>
          <w:tcPr>
            <w:tcW w:w="621" w:type="pct"/>
            <w:shd w:val="clear" w:color="000000" w:fill="FFFFFF"/>
          </w:tcPr>
          <w:p w14:paraId="1979AA32" w14:textId="77777777" w:rsidR="00B54030" w:rsidRDefault="00B54030" w:rsidP="00B54030">
            <w:pPr>
              <w:jc w:val="left"/>
              <w:rPr>
                <w:rFonts w:asciiTheme="majorEastAsia" w:eastAsiaTheme="majorEastAsia" w:hAnsiTheme="majorEastAsia" w:cs="宋体" w:hint="eastAsia"/>
                <w:kern w:val="0"/>
                <w:szCs w:val="21"/>
              </w:rPr>
            </w:pPr>
          </w:p>
        </w:tc>
      </w:tr>
      <w:tr w:rsidR="00B54030" w14:paraId="384B13DE"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19457234" w14:textId="77777777" w:rsidR="00B54030" w:rsidRDefault="00B54030" w:rsidP="00B54030">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183AE5AC" w14:textId="3F6C01C2" w:rsidR="00B54030" w:rsidRDefault="00B54030" w:rsidP="00B54030">
            <w:pPr>
              <w:jc w:val="left"/>
              <w:rPr>
                <w:szCs w:val="21"/>
              </w:rPr>
            </w:pPr>
            <w:r>
              <w:rPr>
                <w:rFonts w:ascii="宋体" w:hAnsi="宋体" w:cs="宋体" w:hint="eastAsia"/>
                <w:sz w:val="20"/>
                <w:szCs w:val="20"/>
              </w:rPr>
              <w:t>抑制器</w:t>
            </w:r>
          </w:p>
        </w:tc>
        <w:tc>
          <w:tcPr>
            <w:tcW w:w="335" w:type="pct"/>
            <w:shd w:val="clear" w:color="000000" w:fill="FFFFFF"/>
            <w:noWrap/>
            <w:vAlign w:val="center"/>
          </w:tcPr>
          <w:p w14:paraId="2689B47A" w14:textId="2D8C360F" w:rsidR="00B54030" w:rsidRDefault="00B54030" w:rsidP="00B54030">
            <w:pPr>
              <w:jc w:val="left"/>
              <w:rPr>
                <w:szCs w:val="21"/>
              </w:rPr>
            </w:pPr>
            <w:r>
              <w:rPr>
                <w:rFonts w:ascii="宋体" w:hAnsi="宋体" w:cs="宋体" w:hint="eastAsia"/>
                <w:sz w:val="20"/>
                <w:szCs w:val="20"/>
              </w:rPr>
              <w:t>1</w:t>
            </w:r>
          </w:p>
        </w:tc>
        <w:tc>
          <w:tcPr>
            <w:tcW w:w="307" w:type="pct"/>
            <w:shd w:val="clear" w:color="000000" w:fill="FFFFFF"/>
            <w:noWrap/>
            <w:vAlign w:val="center"/>
          </w:tcPr>
          <w:p w14:paraId="0BDD809E" w14:textId="7702BB55" w:rsidR="00B54030" w:rsidRDefault="00B54030" w:rsidP="00B54030">
            <w:pPr>
              <w:jc w:val="left"/>
              <w:rPr>
                <w:szCs w:val="21"/>
              </w:rPr>
            </w:pPr>
            <w:r>
              <w:rPr>
                <w:rFonts w:ascii="宋体" w:hAnsi="宋体" w:cs="宋体" w:hint="eastAsia"/>
                <w:sz w:val="20"/>
                <w:szCs w:val="20"/>
              </w:rPr>
              <w:t>台</w:t>
            </w:r>
          </w:p>
        </w:tc>
        <w:tc>
          <w:tcPr>
            <w:tcW w:w="748" w:type="pct"/>
            <w:gridSpan w:val="2"/>
            <w:shd w:val="clear" w:color="000000" w:fill="FFFFFF"/>
          </w:tcPr>
          <w:p w14:paraId="4B9BEE23" w14:textId="77777777" w:rsidR="00B54030" w:rsidRDefault="00B54030" w:rsidP="00B54030">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380B8C28" w14:textId="77777777" w:rsidR="00B54030" w:rsidRDefault="00B54030" w:rsidP="00B54030">
            <w:pPr>
              <w:jc w:val="left"/>
              <w:rPr>
                <w:rFonts w:asciiTheme="majorEastAsia" w:eastAsiaTheme="majorEastAsia" w:hAnsiTheme="majorEastAsia" w:cs="宋体" w:hint="eastAsia"/>
                <w:kern w:val="0"/>
                <w:szCs w:val="21"/>
              </w:rPr>
            </w:pPr>
          </w:p>
        </w:tc>
        <w:tc>
          <w:tcPr>
            <w:tcW w:w="621" w:type="pct"/>
            <w:shd w:val="clear" w:color="000000" w:fill="FFFFFF"/>
          </w:tcPr>
          <w:p w14:paraId="2E0CB366" w14:textId="77777777" w:rsidR="00B54030" w:rsidRDefault="00B54030" w:rsidP="00B54030">
            <w:pPr>
              <w:jc w:val="left"/>
              <w:rPr>
                <w:rFonts w:asciiTheme="majorEastAsia" w:eastAsiaTheme="majorEastAsia" w:hAnsiTheme="majorEastAsia" w:cs="宋体" w:hint="eastAsia"/>
                <w:kern w:val="0"/>
                <w:szCs w:val="21"/>
              </w:rPr>
            </w:pPr>
          </w:p>
        </w:tc>
      </w:tr>
      <w:tr w:rsidR="00B54030" w14:paraId="11966CE3"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3345EDE3" w14:textId="77777777" w:rsidR="00B54030" w:rsidRDefault="00B54030" w:rsidP="00B54030">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1CC3E6D2" w14:textId="3ED99C92" w:rsidR="00B54030" w:rsidRDefault="00B54030" w:rsidP="00B54030">
            <w:pPr>
              <w:jc w:val="left"/>
              <w:rPr>
                <w:szCs w:val="21"/>
              </w:rPr>
            </w:pPr>
            <w:r>
              <w:rPr>
                <w:rFonts w:ascii="宋体" w:hAnsi="宋体" w:cs="宋体" w:hint="eastAsia"/>
                <w:sz w:val="20"/>
                <w:szCs w:val="20"/>
              </w:rPr>
              <w:t>音频隔离器</w:t>
            </w:r>
          </w:p>
        </w:tc>
        <w:tc>
          <w:tcPr>
            <w:tcW w:w="335" w:type="pct"/>
            <w:shd w:val="clear" w:color="000000" w:fill="FFFFFF"/>
            <w:noWrap/>
            <w:vAlign w:val="center"/>
          </w:tcPr>
          <w:p w14:paraId="227AD976" w14:textId="3D586E12" w:rsidR="00B54030" w:rsidRDefault="00B54030" w:rsidP="00B54030">
            <w:pPr>
              <w:jc w:val="left"/>
              <w:rPr>
                <w:szCs w:val="21"/>
              </w:rPr>
            </w:pPr>
            <w:r>
              <w:rPr>
                <w:rFonts w:ascii="宋体" w:hAnsi="宋体" w:cs="宋体" w:hint="eastAsia"/>
                <w:sz w:val="20"/>
                <w:szCs w:val="20"/>
              </w:rPr>
              <w:t>2</w:t>
            </w:r>
          </w:p>
        </w:tc>
        <w:tc>
          <w:tcPr>
            <w:tcW w:w="307" w:type="pct"/>
            <w:shd w:val="clear" w:color="000000" w:fill="FFFFFF"/>
            <w:noWrap/>
            <w:vAlign w:val="center"/>
          </w:tcPr>
          <w:p w14:paraId="5DF54F2B" w14:textId="04838B00" w:rsidR="00B54030" w:rsidRDefault="00B54030" w:rsidP="00B54030">
            <w:pPr>
              <w:jc w:val="left"/>
              <w:rPr>
                <w:szCs w:val="21"/>
              </w:rPr>
            </w:pPr>
            <w:r>
              <w:rPr>
                <w:rFonts w:ascii="宋体" w:hAnsi="宋体" w:cs="宋体" w:hint="eastAsia"/>
                <w:sz w:val="20"/>
                <w:szCs w:val="20"/>
              </w:rPr>
              <w:t>个</w:t>
            </w:r>
          </w:p>
        </w:tc>
        <w:tc>
          <w:tcPr>
            <w:tcW w:w="748" w:type="pct"/>
            <w:gridSpan w:val="2"/>
            <w:shd w:val="clear" w:color="000000" w:fill="FFFFFF"/>
          </w:tcPr>
          <w:p w14:paraId="26EB1384" w14:textId="77777777" w:rsidR="00B54030" w:rsidRDefault="00B54030" w:rsidP="00B54030">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23588233" w14:textId="77777777" w:rsidR="00B54030" w:rsidRDefault="00B54030" w:rsidP="00B54030">
            <w:pPr>
              <w:jc w:val="left"/>
              <w:rPr>
                <w:rFonts w:asciiTheme="majorEastAsia" w:eastAsiaTheme="majorEastAsia" w:hAnsiTheme="majorEastAsia" w:cs="宋体" w:hint="eastAsia"/>
                <w:kern w:val="0"/>
                <w:szCs w:val="21"/>
              </w:rPr>
            </w:pPr>
          </w:p>
        </w:tc>
        <w:tc>
          <w:tcPr>
            <w:tcW w:w="621" w:type="pct"/>
            <w:shd w:val="clear" w:color="000000" w:fill="FFFFFF"/>
          </w:tcPr>
          <w:p w14:paraId="1587B0CD" w14:textId="77777777" w:rsidR="00B54030" w:rsidRDefault="00B54030" w:rsidP="00B54030">
            <w:pPr>
              <w:jc w:val="left"/>
              <w:rPr>
                <w:rFonts w:asciiTheme="majorEastAsia" w:eastAsiaTheme="majorEastAsia" w:hAnsiTheme="majorEastAsia" w:cs="宋体" w:hint="eastAsia"/>
                <w:kern w:val="0"/>
                <w:szCs w:val="21"/>
              </w:rPr>
            </w:pPr>
          </w:p>
        </w:tc>
      </w:tr>
      <w:tr w:rsidR="00B54030" w14:paraId="41AD7E8F"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52DBEDB9" w14:textId="77777777" w:rsidR="00B54030" w:rsidRDefault="00B54030" w:rsidP="00B54030">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5A3BA0F5" w14:textId="4578260A" w:rsidR="00B54030" w:rsidRDefault="00B54030" w:rsidP="00B54030">
            <w:pPr>
              <w:jc w:val="left"/>
              <w:rPr>
                <w:szCs w:val="21"/>
              </w:rPr>
            </w:pPr>
            <w:r>
              <w:rPr>
                <w:rFonts w:ascii="宋体" w:hAnsi="宋体" w:cs="宋体" w:hint="eastAsia"/>
                <w:sz w:val="20"/>
                <w:szCs w:val="20"/>
              </w:rPr>
              <w:t>声卡</w:t>
            </w:r>
          </w:p>
        </w:tc>
        <w:tc>
          <w:tcPr>
            <w:tcW w:w="335" w:type="pct"/>
            <w:shd w:val="clear" w:color="000000" w:fill="FFFFFF"/>
            <w:noWrap/>
            <w:vAlign w:val="center"/>
          </w:tcPr>
          <w:p w14:paraId="3C9AAD2C" w14:textId="2D581976" w:rsidR="00B54030" w:rsidRDefault="00B54030" w:rsidP="00B54030">
            <w:pPr>
              <w:jc w:val="left"/>
              <w:rPr>
                <w:szCs w:val="21"/>
              </w:rPr>
            </w:pPr>
            <w:r>
              <w:rPr>
                <w:rFonts w:ascii="宋体" w:hAnsi="宋体" w:cs="宋体" w:hint="eastAsia"/>
                <w:sz w:val="20"/>
                <w:szCs w:val="20"/>
              </w:rPr>
              <w:t>1</w:t>
            </w:r>
          </w:p>
        </w:tc>
        <w:tc>
          <w:tcPr>
            <w:tcW w:w="307" w:type="pct"/>
            <w:shd w:val="clear" w:color="000000" w:fill="FFFFFF"/>
            <w:noWrap/>
            <w:vAlign w:val="center"/>
          </w:tcPr>
          <w:p w14:paraId="14F2467B" w14:textId="27D596D1" w:rsidR="00B54030" w:rsidRDefault="00B54030" w:rsidP="00B54030">
            <w:pPr>
              <w:jc w:val="left"/>
              <w:rPr>
                <w:szCs w:val="21"/>
              </w:rPr>
            </w:pPr>
            <w:r>
              <w:rPr>
                <w:rFonts w:ascii="宋体" w:hAnsi="宋体" w:cs="宋体" w:hint="eastAsia"/>
                <w:sz w:val="20"/>
                <w:szCs w:val="20"/>
              </w:rPr>
              <w:t>个</w:t>
            </w:r>
          </w:p>
        </w:tc>
        <w:tc>
          <w:tcPr>
            <w:tcW w:w="748" w:type="pct"/>
            <w:gridSpan w:val="2"/>
            <w:shd w:val="clear" w:color="000000" w:fill="FFFFFF"/>
          </w:tcPr>
          <w:p w14:paraId="2D8699D4" w14:textId="77777777" w:rsidR="00B54030" w:rsidRDefault="00B54030" w:rsidP="00B54030">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1FC815E3" w14:textId="77777777" w:rsidR="00B54030" w:rsidRDefault="00B54030" w:rsidP="00B54030">
            <w:pPr>
              <w:jc w:val="left"/>
              <w:rPr>
                <w:rFonts w:asciiTheme="majorEastAsia" w:eastAsiaTheme="majorEastAsia" w:hAnsiTheme="majorEastAsia" w:cs="宋体" w:hint="eastAsia"/>
                <w:kern w:val="0"/>
                <w:szCs w:val="21"/>
              </w:rPr>
            </w:pPr>
          </w:p>
        </w:tc>
        <w:tc>
          <w:tcPr>
            <w:tcW w:w="621" w:type="pct"/>
            <w:shd w:val="clear" w:color="000000" w:fill="FFFFFF"/>
          </w:tcPr>
          <w:p w14:paraId="59FC5DF6" w14:textId="77777777" w:rsidR="00B54030" w:rsidRDefault="00B54030" w:rsidP="00B54030">
            <w:pPr>
              <w:jc w:val="left"/>
              <w:rPr>
                <w:rFonts w:asciiTheme="majorEastAsia" w:eastAsiaTheme="majorEastAsia" w:hAnsiTheme="majorEastAsia" w:cs="宋体" w:hint="eastAsia"/>
                <w:kern w:val="0"/>
                <w:szCs w:val="21"/>
              </w:rPr>
            </w:pPr>
          </w:p>
        </w:tc>
      </w:tr>
      <w:tr w:rsidR="00B54030" w14:paraId="614FDAEF"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449D5F3F" w14:textId="77777777" w:rsidR="00B54030" w:rsidRDefault="00B54030" w:rsidP="00B54030">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645BC6C1" w14:textId="48078653" w:rsidR="00B54030" w:rsidRDefault="00B54030" w:rsidP="00B54030">
            <w:pPr>
              <w:jc w:val="left"/>
              <w:rPr>
                <w:szCs w:val="21"/>
              </w:rPr>
            </w:pPr>
            <w:r>
              <w:rPr>
                <w:rFonts w:ascii="宋体" w:hAnsi="宋体" w:cs="宋体" w:hint="eastAsia"/>
                <w:sz w:val="20"/>
                <w:szCs w:val="20"/>
              </w:rPr>
              <w:t>有源音箱</w:t>
            </w:r>
          </w:p>
        </w:tc>
        <w:tc>
          <w:tcPr>
            <w:tcW w:w="335" w:type="pct"/>
            <w:shd w:val="clear" w:color="000000" w:fill="FFFFFF"/>
            <w:noWrap/>
            <w:vAlign w:val="center"/>
          </w:tcPr>
          <w:p w14:paraId="2FE4D645" w14:textId="63B8F30B" w:rsidR="00B54030" w:rsidRDefault="00B54030" w:rsidP="00B54030">
            <w:pPr>
              <w:jc w:val="left"/>
              <w:rPr>
                <w:szCs w:val="21"/>
              </w:rPr>
            </w:pPr>
            <w:r>
              <w:rPr>
                <w:rFonts w:ascii="宋体" w:hAnsi="宋体" w:cs="宋体" w:hint="eastAsia"/>
                <w:sz w:val="20"/>
                <w:szCs w:val="20"/>
              </w:rPr>
              <w:t>1</w:t>
            </w:r>
          </w:p>
        </w:tc>
        <w:tc>
          <w:tcPr>
            <w:tcW w:w="307" w:type="pct"/>
            <w:shd w:val="clear" w:color="000000" w:fill="FFFFFF"/>
            <w:noWrap/>
            <w:vAlign w:val="center"/>
          </w:tcPr>
          <w:p w14:paraId="78FCEE14" w14:textId="4950E57B" w:rsidR="00B54030" w:rsidRDefault="00B54030" w:rsidP="00B54030">
            <w:pPr>
              <w:jc w:val="left"/>
              <w:rPr>
                <w:szCs w:val="21"/>
              </w:rPr>
            </w:pPr>
            <w:r>
              <w:rPr>
                <w:rFonts w:ascii="宋体" w:hAnsi="宋体" w:cs="宋体" w:hint="eastAsia"/>
                <w:sz w:val="20"/>
                <w:szCs w:val="20"/>
              </w:rPr>
              <w:t>套</w:t>
            </w:r>
          </w:p>
        </w:tc>
        <w:tc>
          <w:tcPr>
            <w:tcW w:w="748" w:type="pct"/>
            <w:gridSpan w:val="2"/>
            <w:shd w:val="clear" w:color="000000" w:fill="FFFFFF"/>
          </w:tcPr>
          <w:p w14:paraId="1A466D61" w14:textId="77777777" w:rsidR="00B54030" w:rsidRDefault="00B54030" w:rsidP="00B54030">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1ADEDC4F" w14:textId="77777777" w:rsidR="00B54030" w:rsidRDefault="00B54030" w:rsidP="00B54030">
            <w:pPr>
              <w:jc w:val="left"/>
              <w:rPr>
                <w:rFonts w:asciiTheme="majorEastAsia" w:eastAsiaTheme="majorEastAsia" w:hAnsiTheme="majorEastAsia" w:cs="宋体" w:hint="eastAsia"/>
                <w:kern w:val="0"/>
                <w:szCs w:val="21"/>
              </w:rPr>
            </w:pPr>
          </w:p>
        </w:tc>
        <w:tc>
          <w:tcPr>
            <w:tcW w:w="621" w:type="pct"/>
            <w:shd w:val="clear" w:color="000000" w:fill="FFFFFF"/>
          </w:tcPr>
          <w:p w14:paraId="72B693C5" w14:textId="77777777" w:rsidR="00B54030" w:rsidRDefault="00B54030" w:rsidP="00B54030">
            <w:pPr>
              <w:jc w:val="left"/>
              <w:rPr>
                <w:rFonts w:asciiTheme="majorEastAsia" w:eastAsiaTheme="majorEastAsia" w:hAnsiTheme="majorEastAsia" w:cs="宋体" w:hint="eastAsia"/>
                <w:kern w:val="0"/>
                <w:szCs w:val="21"/>
              </w:rPr>
            </w:pPr>
          </w:p>
        </w:tc>
      </w:tr>
      <w:tr w:rsidR="00B54030" w14:paraId="67DC8DD6"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4F8EF218" w14:textId="77777777" w:rsidR="00B54030" w:rsidRDefault="00B54030" w:rsidP="00B54030">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39EA5271" w14:textId="3F807C85" w:rsidR="00B54030" w:rsidRDefault="00B54030" w:rsidP="00B54030">
            <w:pPr>
              <w:jc w:val="left"/>
              <w:rPr>
                <w:szCs w:val="21"/>
              </w:rPr>
            </w:pPr>
            <w:r>
              <w:rPr>
                <w:rFonts w:ascii="宋体" w:hAnsi="宋体" w:cs="宋体" w:hint="eastAsia"/>
                <w:sz w:val="20"/>
                <w:szCs w:val="20"/>
              </w:rPr>
              <w:t>电源管理器1</w:t>
            </w:r>
          </w:p>
        </w:tc>
        <w:tc>
          <w:tcPr>
            <w:tcW w:w="335" w:type="pct"/>
            <w:shd w:val="clear" w:color="000000" w:fill="FFFFFF"/>
            <w:noWrap/>
            <w:vAlign w:val="center"/>
          </w:tcPr>
          <w:p w14:paraId="6D699D14" w14:textId="3F35D62E" w:rsidR="00B54030" w:rsidRDefault="00B54030" w:rsidP="00B54030">
            <w:pPr>
              <w:jc w:val="left"/>
              <w:rPr>
                <w:szCs w:val="21"/>
              </w:rPr>
            </w:pPr>
            <w:r>
              <w:rPr>
                <w:rFonts w:ascii="宋体" w:hAnsi="宋体" w:cs="宋体" w:hint="eastAsia"/>
                <w:sz w:val="20"/>
                <w:szCs w:val="20"/>
              </w:rPr>
              <w:t>4</w:t>
            </w:r>
          </w:p>
        </w:tc>
        <w:tc>
          <w:tcPr>
            <w:tcW w:w="307" w:type="pct"/>
            <w:shd w:val="clear" w:color="000000" w:fill="FFFFFF"/>
            <w:noWrap/>
            <w:vAlign w:val="center"/>
          </w:tcPr>
          <w:p w14:paraId="07BBF4EA" w14:textId="0F6670B7" w:rsidR="00B54030" w:rsidRDefault="00B54030" w:rsidP="00B54030">
            <w:pPr>
              <w:jc w:val="left"/>
              <w:rPr>
                <w:szCs w:val="21"/>
              </w:rPr>
            </w:pPr>
            <w:r>
              <w:rPr>
                <w:rFonts w:ascii="宋体" w:hAnsi="宋体" w:cs="宋体" w:hint="eastAsia"/>
                <w:sz w:val="20"/>
                <w:szCs w:val="20"/>
              </w:rPr>
              <w:t>台</w:t>
            </w:r>
          </w:p>
        </w:tc>
        <w:tc>
          <w:tcPr>
            <w:tcW w:w="748" w:type="pct"/>
            <w:gridSpan w:val="2"/>
            <w:shd w:val="clear" w:color="000000" w:fill="FFFFFF"/>
          </w:tcPr>
          <w:p w14:paraId="50AF772B" w14:textId="77777777" w:rsidR="00B54030" w:rsidRDefault="00B54030" w:rsidP="00B54030">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767B955E" w14:textId="77777777" w:rsidR="00B54030" w:rsidRDefault="00B54030" w:rsidP="00B54030">
            <w:pPr>
              <w:jc w:val="left"/>
              <w:rPr>
                <w:rFonts w:asciiTheme="majorEastAsia" w:eastAsiaTheme="majorEastAsia" w:hAnsiTheme="majorEastAsia" w:cs="宋体" w:hint="eastAsia"/>
                <w:kern w:val="0"/>
                <w:szCs w:val="21"/>
              </w:rPr>
            </w:pPr>
          </w:p>
        </w:tc>
        <w:tc>
          <w:tcPr>
            <w:tcW w:w="621" w:type="pct"/>
            <w:shd w:val="clear" w:color="000000" w:fill="FFFFFF"/>
          </w:tcPr>
          <w:p w14:paraId="7E1E34CD" w14:textId="77777777" w:rsidR="00B54030" w:rsidRDefault="00B54030" w:rsidP="00B54030">
            <w:pPr>
              <w:jc w:val="left"/>
              <w:rPr>
                <w:rFonts w:asciiTheme="majorEastAsia" w:eastAsiaTheme="majorEastAsia" w:hAnsiTheme="majorEastAsia" w:cs="宋体" w:hint="eastAsia"/>
                <w:kern w:val="0"/>
                <w:szCs w:val="21"/>
              </w:rPr>
            </w:pPr>
          </w:p>
        </w:tc>
      </w:tr>
      <w:tr w:rsidR="00B54030" w14:paraId="4256362E"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133A4434" w14:textId="77777777" w:rsidR="00B54030" w:rsidRDefault="00B54030" w:rsidP="00B54030">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3D57433A" w14:textId="67FED353" w:rsidR="00B54030" w:rsidRDefault="00B54030" w:rsidP="00B54030">
            <w:pPr>
              <w:jc w:val="left"/>
              <w:rPr>
                <w:szCs w:val="21"/>
              </w:rPr>
            </w:pPr>
            <w:r>
              <w:rPr>
                <w:rFonts w:ascii="宋体" w:hAnsi="宋体" w:cs="宋体" w:hint="eastAsia"/>
                <w:sz w:val="20"/>
                <w:szCs w:val="20"/>
              </w:rPr>
              <w:t>电源管理器2</w:t>
            </w:r>
          </w:p>
        </w:tc>
        <w:tc>
          <w:tcPr>
            <w:tcW w:w="335" w:type="pct"/>
            <w:shd w:val="clear" w:color="000000" w:fill="FFFFFF"/>
            <w:noWrap/>
            <w:vAlign w:val="center"/>
          </w:tcPr>
          <w:p w14:paraId="57BAD4B9" w14:textId="35FE15DB" w:rsidR="00B54030" w:rsidRDefault="00B54030" w:rsidP="00B54030">
            <w:pPr>
              <w:jc w:val="left"/>
              <w:rPr>
                <w:szCs w:val="21"/>
              </w:rPr>
            </w:pPr>
            <w:r>
              <w:rPr>
                <w:rFonts w:ascii="宋体" w:hAnsi="宋体" w:cs="宋体" w:hint="eastAsia"/>
                <w:sz w:val="20"/>
                <w:szCs w:val="20"/>
              </w:rPr>
              <w:t>2</w:t>
            </w:r>
          </w:p>
        </w:tc>
        <w:tc>
          <w:tcPr>
            <w:tcW w:w="307" w:type="pct"/>
            <w:shd w:val="clear" w:color="000000" w:fill="FFFFFF"/>
            <w:noWrap/>
            <w:vAlign w:val="center"/>
          </w:tcPr>
          <w:p w14:paraId="357F9014" w14:textId="6F995250" w:rsidR="00B54030" w:rsidRDefault="00B54030" w:rsidP="00B54030">
            <w:pPr>
              <w:jc w:val="left"/>
              <w:rPr>
                <w:szCs w:val="21"/>
              </w:rPr>
            </w:pPr>
            <w:r>
              <w:rPr>
                <w:rFonts w:ascii="宋体" w:hAnsi="宋体" w:cs="宋体" w:hint="eastAsia"/>
                <w:sz w:val="20"/>
                <w:szCs w:val="20"/>
              </w:rPr>
              <w:t>台</w:t>
            </w:r>
          </w:p>
        </w:tc>
        <w:tc>
          <w:tcPr>
            <w:tcW w:w="748" w:type="pct"/>
            <w:gridSpan w:val="2"/>
            <w:shd w:val="clear" w:color="000000" w:fill="FFFFFF"/>
          </w:tcPr>
          <w:p w14:paraId="79C7250E" w14:textId="77777777" w:rsidR="00B54030" w:rsidRDefault="00B54030" w:rsidP="00B54030">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67E58976" w14:textId="77777777" w:rsidR="00B54030" w:rsidRDefault="00B54030" w:rsidP="00B54030">
            <w:pPr>
              <w:jc w:val="left"/>
              <w:rPr>
                <w:rFonts w:asciiTheme="majorEastAsia" w:eastAsiaTheme="majorEastAsia" w:hAnsiTheme="majorEastAsia" w:cs="宋体" w:hint="eastAsia"/>
                <w:kern w:val="0"/>
                <w:szCs w:val="21"/>
              </w:rPr>
            </w:pPr>
          </w:p>
        </w:tc>
        <w:tc>
          <w:tcPr>
            <w:tcW w:w="621" w:type="pct"/>
            <w:shd w:val="clear" w:color="000000" w:fill="FFFFFF"/>
          </w:tcPr>
          <w:p w14:paraId="6BD76BFA" w14:textId="77777777" w:rsidR="00B54030" w:rsidRDefault="00B54030" w:rsidP="00B54030">
            <w:pPr>
              <w:jc w:val="left"/>
              <w:rPr>
                <w:rFonts w:asciiTheme="majorEastAsia" w:eastAsiaTheme="majorEastAsia" w:hAnsiTheme="majorEastAsia" w:cs="宋体" w:hint="eastAsia"/>
                <w:kern w:val="0"/>
                <w:szCs w:val="21"/>
              </w:rPr>
            </w:pPr>
          </w:p>
        </w:tc>
      </w:tr>
      <w:tr w:rsidR="00B54030" w14:paraId="3D894ED0"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00694CF8" w14:textId="77777777" w:rsidR="00B54030" w:rsidRDefault="00B54030" w:rsidP="00B54030">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62BA79CB" w14:textId="67F7CC82" w:rsidR="00B54030" w:rsidRDefault="00B54030" w:rsidP="00B54030">
            <w:pPr>
              <w:jc w:val="left"/>
              <w:rPr>
                <w:szCs w:val="21"/>
              </w:rPr>
            </w:pPr>
            <w:r>
              <w:rPr>
                <w:rFonts w:ascii="宋体" w:hAnsi="宋体" w:cs="宋体" w:hint="eastAsia"/>
                <w:sz w:val="20"/>
                <w:szCs w:val="20"/>
              </w:rPr>
              <w:t>会议音频综合管理平台软件</w:t>
            </w:r>
          </w:p>
        </w:tc>
        <w:tc>
          <w:tcPr>
            <w:tcW w:w="335" w:type="pct"/>
            <w:shd w:val="clear" w:color="000000" w:fill="FFFFFF"/>
            <w:noWrap/>
            <w:vAlign w:val="center"/>
          </w:tcPr>
          <w:p w14:paraId="26DF4754" w14:textId="286D8466" w:rsidR="00B54030" w:rsidRDefault="00B54030" w:rsidP="00B54030">
            <w:pPr>
              <w:jc w:val="left"/>
              <w:rPr>
                <w:szCs w:val="21"/>
              </w:rPr>
            </w:pPr>
            <w:r>
              <w:rPr>
                <w:rFonts w:ascii="宋体" w:hAnsi="宋体" w:cs="宋体" w:hint="eastAsia"/>
                <w:sz w:val="20"/>
                <w:szCs w:val="20"/>
              </w:rPr>
              <w:t>1</w:t>
            </w:r>
          </w:p>
        </w:tc>
        <w:tc>
          <w:tcPr>
            <w:tcW w:w="307" w:type="pct"/>
            <w:shd w:val="clear" w:color="000000" w:fill="FFFFFF"/>
            <w:noWrap/>
            <w:vAlign w:val="center"/>
          </w:tcPr>
          <w:p w14:paraId="5EC01690" w14:textId="0C7D097C" w:rsidR="00B54030" w:rsidRDefault="00B54030" w:rsidP="00B54030">
            <w:pPr>
              <w:jc w:val="left"/>
              <w:rPr>
                <w:szCs w:val="21"/>
              </w:rPr>
            </w:pPr>
            <w:r>
              <w:rPr>
                <w:rFonts w:ascii="宋体" w:hAnsi="宋体" w:cs="宋体" w:hint="eastAsia"/>
                <w:sz w:val="20"/>
                <w:szCs w:val="20"/>
              </w:rPr>
              <w:t>套</w:t>
            </w:r>
          </w:p>
        </w:tc>
        <w:tc>
          <w:tcPr>
            <w:tcW w:w="748" w:type="pct"/>
            <w:gridSpan w:val="2"/>
            <w:shd w:val="clear" w:color="000000" w:fill="FFFFFF"/>
          </w:tcPr>
          <w:p w14:paraId="0A2E833C" w14:textId="77777777" w:rsidR="00B54030" w:rsidRDefault="00B54030" w:rsidP="00B54030">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356D3E02" w14:textId="77777777" w:rsidR="00B54030" w:rsidRDefault="00B54030" w:rsidP="00B54030">
            <w:pPr>
              <w:jc w:val="left"/>
              <w:rPr>
                <w:rFonts w:asciiTheme="majorEastAsia" w:eastAsiaTheme="majorEastAsia" w:hAnsiTheme="majorEastAsia" w:cs="宋体" w:hint="eastAsia"/>
                <w:kern w:val="0"/>
                <w:szCs w:val="21"/>
              </w:rPr>
            </w:pPr>
          </w:p>
        </w:tc>
        <w:tc>
          <w:tcPr>
            <w:tcW w:w="621" w:type="pct"/>
            <w:shd w:val="clear" w:color="000000" w:fill="FFFFFF"/>
          </w:tcPr>
          <w:p w14:paraId="3AF0A8D2" w14:textId="77777777" w:rsidR="00B54030" w:rsidRDefault="00B54030" w:rsidP="00B54030">
            <w:pPr>
              <w:jc w:val="left"/>
              <w:rPr>
                <w:rFonts w:asciiTheme="majorEastAsia" w:eastAsiaTheme="majorEastAsia" w:hAnsiTheme="majorEastAsia" w:cs="宋体" w:hint="eastAsia"/>
                <w:kern w:val="0"/>
                <w:szCs w:val="21"/>
              </w:rPr>
            </w:pPr>
          </w:p>
        </w:tc>
      </w:tr>
      <w:tr w:rsidR="001615D2" w14:paraId="7B25BFB4" w14:textId="77777777" w:rsidTr="001615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000" w:type="pct"/>
            <w:gridSpan w:val="10"/>
            <w:shd w:val="clear" w:color="000000" w:fill="FFFFFF"/>
            <w:noWrap/>
            <w:vAlign w:val="center"/>
          </w:tcPr>
          <w:p w14:paraId="5C45C1B9" w14:textId="415534B7" w:rsidR="001615D2" w:rsidRDefault="001615D2" w:rsidP="00301521">
            <w:pPr>
              <w:jc w:val="left"/>
              <w:rPr>
                <w:rFonts w:asciiTheme="majorEastAsia" w:eastAsiaTheme="majorEastAsia" w:hAnsiTheme="majorEastAsia" w:cs="宋体" w:hint="eastAsia"/>
                <w:kern w:val="0"/>
                <w:szCs w:val="21"/>
              </w:rPr>
            </w:pPr>
            <w:r>
              <w:rPr>
                <w:rFonts w:asciiTheme="majorEastAsia" w:eastAsiaTheme="majorEastAsia" w:hAnsiTheme="majorEastAsia" w:cs="宋体" w:hint="eastAsia"/>
                <w:kern w:val="0"/>
                <w:szCs w:val="21"/>
              </w:rPr>
              <w:t>WIFI会议系统</w:t>
            </w:r>
          </w:p>
        </w:tc>
      </w:tr>
      <w:tr w:rsidR="001615D2" w14:paraId="542F5D1C"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03681227" w14:textId="77777777" w:rsidR="001615D2" w:rsidRDefault="001615D2" w:rsidP="001615D2">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4A8D09E1" w14:textId="652921BA" w:rsidR="001615D2" w:rsidRDefault="001615D2" w:rsidP="001615D2">
            <w:pPr>
              <w:jc w:val="left"/>
              <w:rPr>
                <w:szCs w:val="21"/>
              </w:rPr>
            </w:pPr>
            <w:r>
              <w:rPr>
                <w:rFonts w:ascii="宋体" w:hAnsi="宋体" w:cs="宋体" w:hint="eastAsia"/>
                <w:sz w:val="20"/>
                <w:szCs w:val="20"/>
              </w:rPr>
              <w:t>全数字会议系统主机</w:t>
            </w:r>
          </w:p>
        </w:tc>
        <w:tc>
          <w:tcPr>
            <w:tcW w:w="335" w:type="pct"/>
            <w:shd w:val="clear" w:color="000000" w:fill="FFFFFF"/>
            <w:noWrap/>
            <w:vAlign w:val="center"/>
          </w:tcPr>
          <w:p w14:paraId="1FC0E0EB" w14:textId="75FFD3EE" w:rsidR="001615D2" w:rsidRDefault="001615D2" w:rsidP="001615D2">
            <w:pPr>
              <w:jc w:val="left"/>
              <w:rPr>
                <w:szCs w:val="21"/>
              </w:rPr>
            </w:pPr>
            <w:r>
              <w:rPr>
                <w:rFonts w:ascii="宋体" w:hAnsi="宋体" w:cs="宋体" w:hint="eastAsia"/>
                <w:sz w:val="20"/>
                <w:szCs w:val="20"/>
              </w:rPr>
              <w:t>1</w:t>
            </w:r>
          </w:p>
        </w:tc>
        <w:tc>
          <w:tcPr>
            <w:tcW w:w="307" w:type="pct"/>
            <w:shd w:val="clear" w:color="000000" w:fill="FFFFFF"/>
            <w:noWrap/>
            <w:vAlign w:val="center"/>
          </w:tcPr>
          <w:p w14:paraId="45816B97" w14:textId="727238DC" w:rsidR="001615D2" w:rsidRDefault="001615D2" w:rsidP="001615D2">
            <w:pPr>
              <w:jc w:val="left"/>
              <w:rPr>
                <w:szCs w:val="21"/>
              </w:rPr>
            </w:pPr>
            <w:r>
              <w:rPr>
                <w:rFonts w:ascii="宋体" w:hAnsi="宋体" w:cs="宋体" w:hint="eastAsia"/>
                <w:sz w:val="20"/>
                <w:szCs w:val="20"/>
              </w:rPr>
              <w:t>台</w:t>
            </w:r>
          </w:p>
        </w:tc>
        <w:tc>
          <w:tcPr>
            <w:tcW w:w="748" w:type="pct"/>
            <w:gridSpan w:val="2"/>
            <w:shd w:val="clear" w:color="000000" w:fill="FFFFFF"/>
          </w:tcPr>
          <w:p w14:paraId="11095FFE" w14:textId="77777777" w:rsidR="001615D2" w:rsidRDefault="001615D2" w:rsidP="001615D2">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2FB44879" w14:textId="77777777" w:rsidR="001615D2" w:rsidRDefault="001615D2" w:rsidP="001615D2">
            <w:pPr>
              <w:jc w:val="left"/>
              <w:rPr>
                <w:rFonts w:asciiTheme="majorEastAsia" w:eastAsiaTheme="majorEastAsia" w:hAnsiTheme="majorEastAsia" w:cs="宋体" w:hint="eastAsia"/>
                <w:kern w:val="0"/>
                <w:szCs w:val="21"/>
              </w:rPr>
            </w:pPr>
          </w:p>
        </w:tc>
        <w:tc>
          <w:tcPr>
            <w:tcW w:w="621" w:type="pct"/>
            <w:shd w:val="clear" w:color="000000" w:fill="FFFFFF"/>
          </w:tcPr>
          <w:p w14:paraId="324D2273" w14:textId="77777777" w:rsidR="001615D2" w:rsidRDefault="001615D2" w:rsidP="001615D2">
            <w:pPr>
              <w:jc w:val="left"/>
              <w:rPr>
                <w:rFonts w:asciiTheme="majorEastAsia" w:eastAsiaTheme="majorEastAsia" w:hAnsiTheme="majorEastAsia" w:cs="宋体" w:hint="eastAsia"/>
                <w:kern w:val="0"/>
                <w:szCs w:val="21"/>
              </w:rPr>
            </w:pPr>
          </w:p>
        </w:tc>
      </w:tr>
      <w:tr w:rsidR="001615D2" w14:paraId="5AFA6619"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3813D204" w14:textId="77777777" w:rsidR="001615D2" w:rsidRDefault="001615D2" w:rsidP="001615D2">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6B6CAAEF" w14:textId="22FC433D" w:rsidR="001615D2" w:rsidRDefault="001615D2" w:rsidP="001615D2">
            <w:pPr>
              <w:jc w:val="left"/>
              <w:rPr>
                <w:szCs w:val="21"/>
              </w:rPr>
            </w:pPr>
            <w:r>
              <w:rPr>
                <w:rFonts w:ascii="宋体" w:hAnsi="宋体" w:cs="宋体" w:hint="eastAsia"/>
                <w:sz w:val="20"/>
                <w:szCs w:val="20"/>
              </w:rPr>
              <w:t>数字会议系统</w:t>
            </w:r>
          </w:p>
        </w:tc>
        <w:tc>
          <w:tcPr>
            <w:tcW w:w="335" w:type="pct"/>
            <w:shd w:val="clear" w:color="000000" w:fill="FFFFFF"/>
            <w:noWrap/>
            <w:vAlign w:val="center"/>
          </w:tcPr>
          <w:p w14:paraId="42E6779A" w14:textId="42AC439E" w:rsidR="001615D2" w:rsidRDefault="001615D2" w:rsidP="001615D2">
            <w:pPr>
              <w:jc w:val="left"/>
              <w:rPr>
                <w:szCs w:val="21"/>
              </w:rPr>
            </w:pPr>
            <w:r>
              <w:rPr>
                <w:rFonts w:ascii="宋体" w:hAnsi="宋体" w:cs="宋体" w:hint="eastAsia"/>
                <w:sz w:val="20"/>
                <w:szCs w:val="20"/>
              </w:rPr>
              <w:t>1</w:t>
            </w:r>
          </w:p>
        </w:tc>
        <w:tc>
          <w:tcPr>
            <w:tcW w:w="307" w:type="pct"/>
            <w:shd w:val="clear" w:color="000000" w:fill="FFFFFF"/>
            <w:noWrap/>
            <w:vAlign w:val="center"/>
          </w:tcPr>
          <w:p w14:paraId="1E8734A0" w14:textId="65AAD0AC" w:rsidR="001615D2" w:rsidRDefault="001615D2" w:rsidP="001615D2">
            <w:pPr>
              <w:jc w:val="left"/>
              <w:rPr>
                <w:szCs w:val="21"/>
              </w:rPr>
            </w:pPr>
            <w:r>
              <w:rPr>
                <w:rFonts w:ascii="宋体" w:hAnsi="宋体" w:cs="宋体" w:hint="eastAsia"/>
                <w:sz w:val="20"/>
                <w:szCs w:val="20"/>
              </w:rPr>
              <w:t>套</w:t>
            </w:r>
          </w:p>
        </w:tc>
        <w:tc>
          <w:tcPr>
            <w:tcW w:w="748" w:type="pct"/>
            <w:gridSpan w:val="2"/>
            <w:shd w:val="clear" w:color="000000" w:fill="FFFFFF"/>
          </w:tcPr>
          <w:p w14:paraId="43FAA442" w14:textId="77777777" w:rsidR="001615D2" w:rsidRDefault="001615D2" w:rsidP="001615D2">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017C526B" w14:textId="77777777" w:rsidR="001615D2" w:rsidRDefault="001615D2" w:rsidP="001615D2">
            <w:pPr>
              <w:jc w:val="left"/>
              <w:rPr>
                <w:rFonts w:asciiTheme="majorEastAsia" w:eastAsiaTheme="majorEastAsia" w:hAnsiTheme="majorEastAsia" w:cs="宋体" w:hint="eastAsia"/>
                <w:kern w:val="0"/>
                <w:szCs w:val="21"/>
              </w:rPr>
            </w:pPr>
          </w:p>
        </w:tc>
        <w:tc>
          <w:tcPr>
            <w:tcW w:w="621" w:type="pct"/>
            <w:shd w:val="clear" w:color="000000" w:fill="FFFFFF"/>
          </w:tcPr>
          <w:p w14:paraId="19728F91" w14:textId="77777777" w:rsidR="001615D2" w:rsidRDefault="001615D2" w:rsidP="001615D2">
            <w:pPr>
              <w:jc w:val="left"/>
              <w:rPr>
                <w:rFonts w:asciiTheme="majorEastAsia" w:eastAsiaTheme="majorEastAsia" w:hAnsiTheme="majorEastAsia" w:cs="宋体" w:hint="eastAsia"/>
                <w:kern w:val="0"/>
                <w:szCs w:val="21"/>
              </w:rPr>
            </w:pPr>
          </w:p>
        </w:tc>
      </w:tr>
      <w:tr w:rsidR="001615D2" w14:paraId="3358D43B"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532BA9CE" w14:textId="77777777" w:rsidR="001615D2" w:rsidRDefault="001615D2" w:rsidP="001615D2">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4D1E2864" w14:textId="6514533D" w:rsidR="001615D2" w:rsidRDefault="001615D2" w:rsidP="001615D2">
            <w:pPr>
              <w:jc w:val="left"/>
              <w:rPr>
                <w:szCs w:val="21"/>
              </w:rPr>
            </w:pPr>
            <w:r>
              <w:rPr>
                <w:rFonts w:ascii="宋体" w:hAnsi="宋体" w:cs="宋体" w:hint="eastAsia"/>
                <w:sz w:val="20"/>
                <w:szCs w:val="20"/>
              </w:rPr>
              <w:t>全数字会议安卓客户</w:t>
            </w:r>
            <w:r>
              <w:rPr>
                <w:rFonts w:ascii="宋体" w:hAnsi="宋体" w:cs="宋体" w:hint="eastAsia"/>
                <w:sz w:val="20"/>
                <w:szCs w:val="20"/>
              </w:rPr>
              <w:br/>
              <w:t>端软件</w:t>
            </w:r>
          </w:p>
        </w:tc>
        <w:tc>
          <w:tcPr>
            <w:tcW w:w="335" w:type="pct"/>
            <w:shd w:val="clear" w:color="000000" w:fill="FFFFFF"/>
            <w:noWrap/>
            <w:vAlign w:val="center"/>
          </w:tcPr>
          <w:p w14:paraId="19005507" w14:textId="57CA358F" w:rsidR="001615D2" w:rsidRDefault="001615D2" w:rsidP="001615D2">
            <w:pPr>
              <w:jc w:val="left"/>
              <w:rPr>
                <w:szCs w:val="21"/>
              </w:rPr>
            </w:pPr>
            <w:r>
              <w:rPr>
                <w:rFonts w:ascii="宋体" w:hAnsi="宋体" w:cs="宋体" w:hint="eastAsia"/>
                <w:sz w:val="20"/>
                <w:szCs w:val="20"/>
              </w:rPr>
              <w:t>1</w:t>
            </w:r>
          </w:p>
        </w:tc>
        <w:tc>
          <w:tcPr>
            <w:tcW w:w="307" w:type="pct"/>
            <w:shd w:val="clear" w:color="000000" w:fill="FFFFFF"/>
            <w:noWrap/>
            <w:vAlign w:val="center"/>
          </w:tcPr>
          <w:p w14:paraId="3CCAB912" w14:textId="03758618" w:rsidR="001615D2" w:rsidRDefault="001615D2" w:rsidP="001615D2">
            <w:pPr>
              <w:jc w:val="left"/>
              <w:rPr>
                <w:szCs w:val="21"/>
              </w:rPr>
            </w:pPr>
            <w:r>
              <w:rPr>
                <w:rFonts w:ascii="宋体" w:hAnsi="宋体" w:cs="宋体" w:hint="eastAsia"/>
                <w:sz w:val="20"/>
                <w:szCs w:val="20"/>
              </w:rPr>
              <w:t>套</w:t>
            </w:r>
          </w:p>
        </w:tc>
        <w:tc>
          <w:tcPr>
            <w:tcW w:w="748" w:type="pct"/>
            <w:gridSpan w:val="2"/>
            <w:shd w:val="clear" w:color="000000" w:fill="FFFFFF"/>
          </w:tcPr>
          <w:p w14:paraId="482AC4F9" w14:textId="77777777" w:rsidR="001615D2" w:rsidRDefault="001615D2" w:rsidP="001615D2">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2BD371B4" w14:textId="77777777" w:rsidR="001615D2" w:rsidRDefault="001615D2" w:rsidP="001615D2">
            <w:pPr>
              <w:jc w:val="left"/>
              <w:rPr>
                <w:rFonts w:asciiTheme="majorEastAsia" w:eastAsiaTheme="majorEastAsia" w:hAnsiTheme="majorEastAsia" w:cs="宋体" w:hint="eastAsia"/>
                <w:kern w:val="0"/>
                <w:szCs w:val="21"/>
              </w:rPr>
            </w:pPr>
          </w:p>
        </w:tc>
        <w:tc>
          <w:tcPr>
            <w:tcW w:w="621" w:type="pct"/>
            <w:shd w:val="clear" w:color="000000" w:fill="FFFFFF"/>
          </w:tcPr>
          <w:p w14:paraId="69BDD9C9" w14:textId="77777777" w:rsidR="001615D2" w:rsidRDefault="001615D2" w:rsidP="001615D2">
            <w:pPr>
              <w:jc w:val="left"/>
              <w:rPr>
                <w:rFonts w:asciiTheme="majorEastAsia" w:eastAsiaTheme="majorEastAsia" w:hAnsiTheme="majorEastAsia" w:cs="宋体" w:hint="eastAsia"/>
                <w:kern w:val="0"/>
                <w:szCs w:val="21"/>
              </w:rPr>
            </w:pPr>
          </w:p>
        </w:tc>
      </w:tr>
      <w:tr w:rsidR="001615D2" w14:paraId="03B6AE7E"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71D29799" w14:textId="77777777" w:rsidR="001615D2" w:rsidRDefault="001615D2" w:rsidP="001615D2">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370EC351" w14:textId="4EA603B6" w:rsidR="001615D2" w:rsidRDefault="001615D2" w:rsidP="001615D2">
            <w:pPr>
              <w:jc w:val="left"/>
              <w:rPr>
                <w:szCs w:val="21"/>
              </w:rPr>
            </w:pPr>
            <w:r>
              <w:rPr>
                <w:rFonts w:ascii="宋体" w:hAnsi="宋体" w:cs="宋体" w:hint="eastAsia"/>
                <w:sz w:val="20"/>
                <w:szCs w:val="20"/>
              </w:rPr>
              <w:t>会议话筒处理器</w:t>
            </w:r>
          </w:p>
        </w:tc>
        <w:tc>
          <w:tcPr>
            <w:tcW w:w="335" w:type="pct"/>
            <w:shd w:val="clear" w:color="000000" w:fill="FFFFFF"/>
            <w:noWrap/>
            <w:vAlign w:val="center"/>
          </w:tcPr>
          <w:p w14:paraId="4C67C248" w14:textId="51E93169" w:rsidR="001615D2" w:rsidRDefault="001615D2" w:rsidP="001615D2">
            <w:pPr>
              <w:jc w:val="left"/>
              <w:rPr>
                <w:szCs w:val="21"/>
              </w:rPr>
            </w:pPr>
            <w:r>
              <w:rPr>
                <w:rFonts w:ascii="宋体" w:hAnsi="宋体" w:cs="宋体" w:hint="eastAsia"/>
                <w:sz w:val="20"/>
                <w:szCs w:val="20"/>
              </w:rPr>
              <w:t>1</w:t>
            </w:r>
          </w:p>
        </w:tc>
        <w:tc>
          <w:tcPr>
            <w:tcW w:w="307" w:type="pct"/>
            <w:shd w:val="clear" w:color="000000" w:fill="FFFFFF"/>
            <w:noWrap/>
            <w:vAlign w:val="center"/>
          </w:tcPr>
          <w:p w14:paraId="4395256A" w14:textId="7A19703E" w:rsidR="001615D2" w:rsidRDefault="001615D2" w:rsidP="001615D2">
            <w:pPr>
              <w:jc w:val="left"/>
              <w:rPr>
                <w:szCs w:val="21"/>
              </w:rPr>
            </w:pPr>
            <w:r>
              <w:rPr>
                <w:rFonts w:ascii="宋体" w:hAnsi="宋体" w:cs="宋体" w:hint="eastAsia"/>
                <w:sz w:val="20"/>
                <w:szCs w:val="20"/>
              </w:rPr>
              <w:t>台</w:t>
            </w:r>
          </w:p>
        </w:tc>
        <w:tc>
          <w:tcPr>
            <w:tcW w:w="748" w:type="pct"/>
            <w:gridSpan w:val="2"/>
            <w:shd w:val="clear" w:color="000000" w:fill="FFFFFF"/>
          </w:tcPr>
          <w:p w14:paraId="4BC92481" w14:textId="77777777" w:rsidR="001615D2" w:rsidRDefault="001615D2" w:rsidP="001615D2">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7E8A5043" w14:textId="77777777" w:rsidR="001615D2" w:rsidRDefault="001615D2" w:rsidP="001615D2">
            <w:pPr>
              <w:jc w:val="left"/>
              <w:rPr>
                <w:rFonts w:asciiTheme="majorEastAsia" w:eastAsiaTheme="majorEastAsia" w:hAnsiTheme="majorEastAsia" w:cs="宋体" w:hint="eastAsia"/>
                <w:kern w:val="0"/>
                <w:szCs w:val="21"/>
              </w:rPr>
            </w:pPr>
          </w:p>
        </w:tc>
        <w:tc>
          <w:tcPr>
            <w:tcW w:w="621" w:type="pct"/>
            <w:shd w:val="clear" w:color="000000" w:fill="FFFFFF"/>
          </w:tcPr>
          <w:p w14:paraId="1B360DA8" w14:textId="77777777" w:rsidR="001615D2" w:rsidRDefault="001615D2" w:rsidP="001615D2">
            <w:pPr>
              <w:jc w:val="left"/>
              <w:rPr>
                <w:rFonts w:asciiTheme="majorEastAsia" w:eastAsiaTheme="majorEastAsia" w:hAnsiTheme="majorEastAsia" w:cs="宋体" w:hint="eastAsia"/>
                <w:kern w:val="0"/>
                <w:szCs w:val="21"/>
              </w:rPr>
            </w:pPr>
          </w:p>
        </w:tc>
      </w:tr>
      <w:tr w:rsidR="001615D2" w14:paraId="18F1E288"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1250BDB1" w14:textId="77777777" w:rsidR="001615D2" w:rsidRDefault="001615D2" w:rsidP="001615D2">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3E89DF55" w14:textId="3CF3F854" w:rsidR="001615D2" w:rsidRDefault="001615D2" w:rsidP="001615D2">
            <w:pPr>
              <w:jc w:val="left"/>
              <w:rPr>
                <w:szCs w:val="21"/>
              </w:rPr>
            </w:pPr>
            <w:r>
              <w:rPr>
                <w:rFonts w:ascii="宋体" w:hAnsi="宋体" w:cs="宋体" w:hint="eastAsia"/>
                <w:sz w:val="20"/>
                <w:szCs w:val="20"/>
              </w:rPr>
              <w:t>主席单元话筒</w:t>
            </w:r>
          </w:p>
        </w:tc>
        <w:tc>
          <w:tcPr>
            <w:tcW w:w="335" w:type="pct"/>
            <w:shd w:val="clear" w:color="000000" w:fill="FFFFFF"/>
            <w:noWrap/>
            <w:vAlign w:val="center"/>
          </w:tcPr>
          <w:p w14:paraId="4A4983EA" w14:textId="768A8774" w:rsidR="001615D2" w:rsidRDefault="001615D2" w:rsidP="001615D2">
            <w:pPr>
              <w:jc w:val="left"/>
              <w:rPr>
                <w:szCs w:val="21"/>
              </w:rPr>
            </w:pPr>
            <w:r>
              <w:rPr>
                <w:rFonts w:ascii="宋体" w:hAnsi="宋体" w:cs="宋体" w:hint="eastAsia"/>
                <w:sz w:val="20"/>
                <w:szCs w:val="20"/>
              </w:rPr>
              <w:t>1</w:t>
            </w:r>
          </w:p>
        </w:tc>
        <w:tc>
          <w:tcPr>
            <w:tcW w:w="307" w:type="pct"/>
            <w:shd w:val="clear" w:color="000000" w:fill="FFFFFF"/>
            <w:noWrap/>
            <w:vAlign w:val="center"/>
          </w:tcPr>
          <w:p w14:paraId="01567F27" w14:textId="3B7B5E48" w:rsidR="001615D2" w:rsidRDefault="001615D2" w:rsidP="001615D2">
            <w:pPr>
              <w:jc w:val="left"/>
              <w:rPr>
                <w:szCs w:val="21"/>
              </w:rPr>
            </w:pPr>
            <w:r>
              <w:rPr>
                <w:rFonts w:ascii="宋体" w:hAnsi="宋体" w:cs="宋体" w:hint="eastAsia"/>
                <w:sz w:val="20"/>
                <w:szCs w:val="20"/>
              </w:rPr>
              <w:t>台</w:t>
            </w:r>
          </w:p>
        </w:tc>
        <w:tc>
          <w:tcPr>
            <w:tcW w:w="748" w:type="pct"/>
            <w:gridSpan w:val="2"/>
            <w:shd w:val="clear" w:color="000000" w:fill="FFFFFF"/>
          </w:tcPr>
          <w:p w14:paraId="6E58B828" w14:textId="77777777" w:rsidR="001615D2" w:rsidRDefault="001615D2" w:rsidP="001615D2">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5C9DD130" w14:textId="77777777" w:rsidR="001615D2" w:rsidRDefault="001615D2" w:rsidP="001615D2">
            <w:pPr>
              <w:jc w:val="left"/>
              <w:rPr>
                <w:rFonts w:asciiTheme="majorEastAsia" w:eastAsiaTheme="majorEastAsia" w:hAnsiTheme="majorEastAsia" w:cs="宋体" w:hint="eastAsia"/>
                <w:kern w:val="0"/>
                <w:szCs w:val="21"/>
              </w:rPr>
            </w:pPr>
          </w:p>
        </w:tc>
        <w:tc>
          <w:tcPr>
            <w:tcW w:w="621" w:type="pct"/>
            <w:shd w:val="clear" w:color="000000" w:fill="FFFFFF"/>
          </w:tcPr>
          <w:p w14:paraId="2D6F1127" w14:textId="77777777" w:rsidR="001615D2" w:rsidRDefault="001615D2" w:rsidP="001615D2">
            <w:pPr>
              <w:jc w:val="left"/>
              <w:rPr>
                <w:rFonts w:asciiTheme="majorEastAsia" w:eastAsiaTheme="majorEastAsia" w:hAnsiTheme="majorEastAsia" w:cs="宋体" w:hint="eastAsia"/>
                <w:kern w:val="0"/>
                <w:szCs w:val="21"/>
              </w:rPr>
            </w:pPr>
          </w:p>
        </w:tc>
      </w:tr>
      <w:tr w:rsidR="001615D2" w14:paraId="7111E52D"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128C3B53" w14:textId="77777777" w:rsidR="001615D2" w:rsidRDefault="001615D2" w:rsidP="001615D2">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28CC904F" w14:textId="06DCD4CA" w:rsidR="001615D2" w:rsidRDefault="001615D2" w:rsidP="001615D2">
            <w:pPr>
              <w:jc w:val="left"/>
              <w:rPr>
                <w:szCs w:val="21"/>
              </w:rPr>
            </w:pPr>
            <w:r>
              <w:rPr>
                <w:rFonts w:ascii="宋体" w:hAnsi="宋体" w:cs="宋体" w:hint="eastAsia"/>
                <w:sz w:val="20"/>
                <w:szCs w:val="20"/>
              </w:rPr>
              <w:t>全数字会议系统音频传输内嵌软件1</w:t>
            </w:r>
          </w:p>
        </w:tc>
        <w:tc>
          <w:tcPr>
            <w:tcW w:w="335" w:type="pct"/>
            <w:shd w:val="clear" w:color="000000" w:fill="FFFFFF"/>
            <w:noWrap/>
            <w:vAlign w:val="center"/>
          </w:tcPr>
          <w:p w14:paraId="4AC8E02B" w14:textId="60DBFAAF" w:rsidR="001615D2" w:rsidRDefault="001615D2" w:rsidP="001615D2">
            <w:pPr>
              <w:jc w:val="left"/>
              <w:rPr>
                <w:szCs w:val="21"/>
              </w:rPr>
            </w:pPr>
            <w:r>
              <w:rPr>
                <w:rFonts w:ascii="宋体" w:hAnsi="宋体" w:cs="宋体" w:hint="eastAsia"/>
                <w:sz w:val="20"/>
                <w:szCs w:val="20"/>
              </w:rPr>
              <w:t>1</w:t>
            </w:r>
          </w:p>
        </w:tc>
        <w:tc>
          <w:tcPr>
            <w:tcW w:w="307" w:type="pct"/>
            <w:shd w:val="clear" w:color="000000" w:fill="FFFFFF"/>
            <w:noWrap/>
            <w:vAlign w:val="center"/>
          </w:tcPr>
          <w:p w14:paraId="174CB7AD" w14:textId="722CF957" w:rsidR="001615D2" w:rsidRDefault="001615D2" w:rsidP="001615D2">
            <w:pPr>
              <w:jc w:val="left"/>
              <w:rPr>
                <w:szCs w:val="21"/>
              </w:rPr>
            </w:pPr>
            <w:r>
              <w:rPr>
                <w:rFonts w:ascii="宋体" w:hAnsi="宋体" w:cs="宋体" w:hint="eastAsia"/>
                <w:sz w:val="20"/>
                <w:szCs w:val="20"/>
              </w:rPr>
              <w:t>套</w:t>
            </w:r>
          </w:p>
        </w:tc>
        <w:tc>
          <w:tcPr>
            <w:tcW w:w="748" w:type="pct"/>
            <w:gridSpan w:val="2"/>
            <w:shd w:val="clear" w:color="000000" w:fill="FFFFFF"/>
          </w:tcPr>
          <w:p w14:paraId="752F2A75" w14:textId="77777777" w:rsidR="001615D2" w:rsidRDefault="001615D2" w:rsidP="001615D2">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2D7CB6B4" w14:textId="77777777" w:rsidR="001615D2" w:rsidRDefault="001615D2" w:rsidP="001615D2">
            <w:pPr>
              <w:jc w:val="left"/>
              <w:rPr>
                <w:rFonts w:asciiTheme="majorEastAsia" w:eastAsiaTheme="majorEastAsia" w:hAnsiTheme="majorEastAsia" w:cs="宋体" w:hint="eastAsia"/>
                <w:kern w:val="0"/>
                <w:szCs w:val="21"/>
              </w:rPr>
            </w:pPr>
          </w:p>
        </w:tc>
        <w:tc>
          <w:tcPr>
            <w:tcW w:w="621" w:type="pct"/>
            <w:shd w:val="clear" w:color="000000" w:fill="FFFFFF"/>
          </w:tcPr>
          <w:p w14:paraId="2479D5F5" w14:textId="77777777" w:rsidR="001615D2" w:rsidRDefault="001615D2" w:rsidP="001615D2">
            <w:pPr>
              <w:jc w:val="left"/>
              <w:rPr>
                <w:rFonts w:asciiTheme="majorEastAsia" w:eastAsiaTheme="majorEastAsia" w:hAnsiTheme="majorEastAsia" w:cs="宋体" w:hint="eastAsia"/>
                <w:kern w:val="0"/>
                <w:szCs w:val="21"/>
              </w:rPr>
            </w:pPr>
          </w:p>
        </w:tc>
      </w:tr>
      <w:tr w:rsidR="001615D2" w14:paraId="503B2997"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5691F2FF" w14:textId="77777777" w:rsidR="001615D2" w:rsidRDefault="001615D2" w:rsidP="001615D2">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38240005" w14:textId="426682C7" w:rsidR="001615D2" w:rsidRDefault="001615D2" w:rsidP="001615D2">
            <w:pPr>
              <w:jc w:val="left"/>
              <w:rPr>
                <w:szCs w:val="21"/>
              </w:rPr>
            </w:pPr>
            <w:r>
              <w:rPr>
                <w:rFonts w:ascii="宋体" w:hAnsi="宋体" w:cs="宋体" w:hint="eastAsia"/>
                <w:sz w:val="20"/>
                <w:szCs w:val="20"/>
              </w:rPr>
              <w:t>代表单元话筒</w:t>
            </w:r>
          </w:p>
        </w:tc>
        <w:tc>
          <w:tcPr>
            <w:tcW w:w="335" w:type="pct"/>
            <w:shd w:val="clear" w:color="000000" w:fill="FFFFFF"/>
            <w:noWrap/>
            <w:vAlign w:val="center"/>
          </w:tcPr>
          <w:p w14:paraId="5821A26C" w14:textId="71B3F604" w:rsidR="001615D2" w:rsidRDefault="001615D2" w:rsidP="001615D2">
            <w:pPr>
              <w:jc w:val="left"/>
              <w:rPr>
                <w:szCs w:val="21"/>
              </w:rPr>
            </w:pPr>
            <w:r>
              <w:rPr>
                <w:rFonts w:ascii="宋体" w:hAnsi="宋体" w:cs="宋体" w:hint="eastAsia"/>
                <w:sz w:val="20"/>
                <w:szCs w:val="20"/>
              </w:rPr>
              <w:t>9</w:t>
            </w:r>
          </w:p>
        </w:tc>
        <w:tc>
          <w:tcPr>
            <w:tcW w:w="307" w:type="pct"/>
            <w:shd w:val="clear" w:color="000000" w:fill="FFFFFF"/>
            <w:noWrap/>
            <w:vAlign w:val="center"/>
          </w:tcPr>
          <w:p w14:paraId="1D60E493" w14:textId="1FF1DC9C" w:rsidR="001615D2" w:rsidRDefault="001615D2" w:rsidP="001615D2">
            <w:pPr>
              <w:jc w:val="left"/>
              <w:rPr>
                <w:szCs w:val="21"/>
              </w:rPr>
            </w:pPr>
            <w:r>
              <w:rPr>
                <w:rFonts w:ascii="宋体" w:hAnsi="宋体" w:cs="宋体" w:hint="eastAsia"/>
                <w:sz w:val="20"/>
                <w:szCs w:val="20"/>
              </w:rPr>
              <w:t>台</w:t>
            </w:r>
          </w:p>
        </w:tc>
        <w:tc>
          <w:tcPr>
            <w:tcW w:w="748" w:type="pct"/>
            <w:gridSpan w:val="2"/>
            <w:shd w:val="clear" w:color="000000" w:fill="FFFFFF"/>
          </w:tcPr>
          <w:p w14:paraId="292D9EFD" w14:textId="77777777" w:rsidR="001615D2" w:rsidRDefault="001615D2" w:rsidP="001615D2">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5639239B" w14:textId="77777777" w:rsidR="001615D2" w:rsidRDefault="001615D2" w:rsidP="001615D2">
            <w:pPr>
              <w:jc w:val="left"/>
              <w:rPr>
                <w:rFonts w:asciiTheme="majorEastAsia" w:eastAsiaTheme="majorEastAsia" w:hAnsiTheme="majorEastAsia" w:cs="宋体" w:hint="eastAsia"/>
                <w:kern w:val="0"/>
                <w:szCs w:val="21"/>
              </w:rPr>
            </w:pPr>
          </w:p>
        </w:tc>
        <w:tc>
          <w:tcPr>
            <w:tcW w:w="621" w:type="pct"/>
            <w:shd w:val="clear" w:color="000000" w:fill="FFFFFF"/>
          </w:tcPr>
          <w:p w14:paraId="6917C706" w14:textId="77777777" w:rsidR="001615D2" w:rsidRDefault="001615D2" w:rsidP="001615D2">
            <w:pPr>
              <w:jc w:val="left"/>
              <w:rPr>
                <w:rFonts w:asciiTheme="majorEastAsia" w:eastAsiaTheme="majorEastAsia" w:hAnsiTheme="majorEastAsia" w:cs="宋体" w:hint="eastAsia"/>
                <w:kern w:val="0"/>
                <w:szCs w:val="21"/>
              </w:rPr>
            </w:pPr>
          </w:p>
        </w:tc>
      </w:tr>
      <w:tr w:rsidR="001615D2" w14:paraId="78442814"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08B75BBA" w14:textId="77777777" w:rsidR="001615D2" w:rsidRDefault="001615D2" w:rsidP="001615D2">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7D46A830" w14:textId="1CA9088B" w:rsidR="001615D2" w:rsidRDefault="001615D2" w:rsidP="001615D2">
            <w:pPr>
              <w:jc w:val="left"/>
              <w:rPr>
                <w:szCs w:val="21"/>
              </w:rPr>
            </w:pPr>
            <w:r>
              <w:rPr>
                <w:rFonts w:ascii="宋体" w:hAnsi="宋体" w:cs="宋体" w:hint="eastAsia"/>
                <w:sz w:val="20"/>
                <w:szCs w:val="20"/>
              </w:rPr>
              <w:t>全数字会议系统音频传输内嵌软件2</w:t>
            </w:r>
          </w:p>
        </w:tc>
        <w:tc>
          <w:tcPr>
            <w:tcW w:w="335" w:type="pct"/>
            <w:shd w:val="clear" w:color="000000" w:fill="FFFFFF"/>
            <w:noWrap/>
            <w:vAlign w:val="center"/>
          </w:tcPr>
          <w:p w14:paraId="1AAF2D6E" w14:textId="1BB974FF" w:rsidR="001615D2" w:rsidRDefault="001615D2" w:rsidP="001615D2">
            <w:pPr>
              <w:jc w:val="left"/>
              <w:rPr>
                <w:szCs w:val="21"/>
              </w:rPr>
            </w:pPr>
            <w:r>
              <w:rPr>
                <w:rFonts w:ascii="宋体" w:hAnsi="宋体" w:cs="宋体" w:hint="eastAsia"/>
                <w:sz w:val="20"/>
                <w:szCs w:val="20"/>
              </w:rPr>
              <w:t>9</w:t>
            </w:r>
          </w:p>
        </w:tc>
        <w:tc>
          <w:tcPr>
            <w:tcW w:w="307" w:type="pct"/>
            <w:shd w:val="clear" w:color="000000" w:fill="FFFFFF"/>
            <w:noWrap/>
            <w:vAlign w:val="center"/>
          </w:tcPr>
          <w:p w14:paraId="4D6E8F54" w14:textId="34CA0C77" w:rsidR="001615D2" w:rsidRDefault="001615D2" w:rsidP="001615D2">
            <w:pPr>
              <w:jc w:val="left"/>
              <w:rPr>
                <w:szCs w:val="21"/>
              </w:rPr>
            </w:pPr>
            <w:r>
              <w:rPr>
                <w:rFonts w:ascii="宋体" w:hAnsi="宋体" w:cs="宋体" w:hint="eastAsia"/>
                <w:sz w:val="20"/>
                <w:szCs w:val="20"/>
              </w:rPr>
              <w:t>套</w:t>
            </w:r>
          </w:p>
        </w:tc>
        <w:tc>
          <w:tcPr>
            <w:tcW w:w="748" w:type="pct"/>
            <w:gridSpan w:val="2"/>
            <w:shd w:val="clear" w:color="000000" w:fill="FFFFFF"/>
          </w:tcPr>
          <w:p w14:paraId="257D7677" w14:textId="77777777" w:rsidR="001615D2" w:rsidRDefault="001615D2" w:rsidP="001615D2">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59366AC0" w14:textId="77777777" w:rsidR="001615D2" w:rsidRDefault="001615D2" w:rsidP="001615D2">
            <w:pPr>
              <w:jc w:val="left"/>
              <w:rPr>
                <w:rFonts w:asciiTheme="majorEastAsia" w:eastAsiaTheme="majorEastAsia" w:hAnsiTheme="majorEastAsia" w:cs="宋体" w:hint="eastAsia"/>
                <w:kern w:val="0"/>
                <w:szCs w:val="21"/>
              </w:rPr>
            </w:pPr>
          </w:p>
        </w:tc>
        <w:tc>
          <w:tcPr>
            <w:tcW w:w="621" w:type="pct"/>
            <w:shd w:val="clear" w:color="000000" w:fill="FFFFFF"/>
          </w:tcPr>
          <w:p w14:paraId="17AA3872" w14:textId="77777777" w:rsidR="001615D2" w:rsidRDefault="001615D2" w:rsidP="001615D2">
            <w:pPr>
              <w:jc w:val="left"/>
              <w:rPr>
                <w:rFonts w:asciiTheme="majorEastAsia" w:eastAsiaTheme="majorEastAsia" w:hAnsiTheme="majorEastAsia" w:cs="宋体" w:hint="eastAsia"/>
                <w:kern w:val="0"/>
                <w:szCs w:val="21"/>
              </w:rPr>
            </w:pPr>
          </w:p>
        </w:tc>
      </w:tr>
      <w:tr w:rsidR="001615D2" w14:paraId="35ED0D1B"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69C29015" w14:textId="77777777" w:rsidR="001615D2" w:rsidRDefault="001615D2" w:rsidP="001615D2">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681E698A" w14:textId="464D030D" w:rsidR="001615D2" w:rsidRDefault="001615D2" w:rsidP="001615D2">
            <w:pPr>
              <w:jc w:val="left"/>
              <w:rPr>
                <w:szCs w:val="21"/>
              </w:rPr>
            </w:pPr>
            <w:r>
              <w:rPr>
                <w:rFonts w:ascii="宋体" w:hAnsi="宋体" w:cs="宋体" w:hint="eastAsia"/>
                <w:sz w:val="20"/>
                <w:szCs w:val="20"/>
              </w:rPr>
              <w:t>充电箱</w:t>
            </w:r>
          </w:p>
        </w:tc>
        <w:tc>
          <w:tcPr>
            <w:tcW w:w="335" w:type="pct"/>
            <w:shd w:val="clear" w:color="000000" w:fill="FFFFFF"/>
            <w:noWrap/>
            <w:vAlign w:val="center"/>
          </w:tcPr>
          <w:p w14:paraId="71C3D342" w14:textId="137AF10D" w:rsidR="001615D2" w:rsidRDefault="001615D2" w:rsidP="001615D2">
            <w:pPr>
              <w:jc w:val="left"/>
              <w:rPr>
                <w:szCs w:val="21"/>
              </w:rPr>
            </w:pPr>
            <w:r>
              <w:rPr>
                <w:rFonts w:ascii="宋体" w:hAnsi="宋体" w:cs="宋体" w:hint="eastAsia"/>
                <w:sz w:val="20"/>
                <w:szCs w:val="20"/>
              </w:rPr>
              <w:t>1</w:t>
            </w:r>
          </w:p>
        </w:tc>
        <w:tc>
          <w:tcPr>
            <w:tcW w:w="307" w:type="pct"/>
            <w:shd w:val="clear" w:color="000000" w:fill="FFFFFF"/>
            <w:noWrap/>
            <w:vAlign w:val="center"/>
          </w:tcPr>
          <w:p w14:paraId="008C7C0C" w14:textId="6E7E45B4" w:rsidR="001615D2" w:rsidRDefault="001615D2" w:rsidP="001615D2">
            <w:pPr>
              <w:jc w:val="left"/>
              <w:rPr>
                <w:szCs w:val="21"/>
              </w:rPr>
            </w:pPr>
            <w:r>
              <w:rPr>
                <w:rFonts w:ascii="宋体" w:hAnsi="宋体" w:cs="宋体" w:hint="eastAsia"/>
                <w:sz w:val="20"/>
                <w:szCs w:val="20"/>
              </w:rPr>
              <w:t>台</w:t>
            </w:r>
          </w:p>
        </w:tc>
        <w:tc>
          <w:tcPr>
            <w:tcW w:w="748" w:type="pct"/>
            <w:gridSpan w:val="2"/>
            <w:shd w:val="clear" w:color="000000" w:fill="FFFFFF"/>
          </w:tcPr>
          <w:p w14:paraId="287F8F95" w14:textId="77777777" w:rsidR="001615D2" w:rsidRDefault="001615D2" w:rsidP="001615D2">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40B41BF3" w14:textId="77777777" w:rsidR="001615D2" w:rsidRDefault="001615D2" w:rsidP="001615D2">
            <w:pPr>
              <w:jc w:val="left"/>
              <w:rPr>
                <w:rFonts w:asciiTheme="majorEastAsia" w:eastAsiaTheme="majorEastAsia" w:hAnsiTheme="majorEastAsia" w:cs="宋体" w:hint="eastAsia"/>
                <w:kern w:val="0"/>
                <w:szCs w:val="21"/>
              </w:rPr>
            </w:pPr>
          </w:p>
        </w:tc>
        <w:tc>
          <w:tcPr>
            <w:tcW w:w="621" w:type="pct"/>
            <w:shd w:val="clear" w:color="000000" w:fill="FFFFFF"/>
          </w:tcPr>
          <w:p w14:paraId="58A10FEE" w14:textId="77777777" w:rsidR="001615D2" w:rsidRDefault="001615D2" w:rsidP="001615D2">
            <w:pPr>
              <w:jc w:val="left"/>
              <w:rPr>
                <w:rFonts w:asciiTheme="majorEastAsia" w:eastAsiaTheme="majorEastAsia" w:hAnsiTheme="majorEastAsia" w:cs="宋体" w:hint="eastAsia"/>
                <w:kern w:val="0"/>
                <w:szCs w:val="21"/>
              </w:rPr>
            </w:pPr>
          </w:p>
        </w:tc>
      </w:tr>
      <w:tr w:rsidR="001615D2" w14:paraId="4DBA5263"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621C9102" w14:textId="77777777" w:rsidR="001615D2" w:rsidRDefault="001615D2" w:rsidP="001615D2">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7CF3EF83" w14:textId="7D44FD41" w:rsidR="001615D2" w:rsidRDefault="001615D2" w:rsidP="001615D2">
            <w:pPr>
              <w:jc w:val="left"/>
              <w:rPr>
                <w:szCs w:val="21"/>
              </w:rPr>
            </w:pPr>
            <w:r>
              <w:rPr>
                <w:rFonts w:ascii="宋体" w:hAnsi="宋体" w:cs="宋体" w:hint="eastAsia"/>
                <w:sz w:val="20"/>
                <w:szCs w:val="20"/>
              </w:rPr>
              <w:t>发射器</w:t>
            </w:r>
          </w:p>
        </w:tc>
        <w:tc>
          <w:tcPr>
            <w:tcW w:w="335" w:type="pct"/>
            <w:shd w:val="clear" w:color="000000" w:fill="FFFFFF"/>
            <w:noWrap/>
            <w:vAlign w:val="center"/>
          </w:tcPr>
          <w:p w14:paraId="3538631C" w14:textId="5AB491FC" w:rsidR="001615D2" w:rsidRDefault="001615D2" w:rsidP="001615D2">
            <w:pPr>
              <w:jc w:val="left"/>
              <w:rPr>
                <w:szCs w:val="21"/>
              </w:rPr>
            </w:pPr>
            <w:r>
              <w:rPr>
                <w:rFonts w:ascii="宋体" w:hAnsi="宋体" w:cs="宋体" w:hint="eastAsia"/>
                <w:sz w:val="20"/>
                <w:szCs w:val="20"/>
              </w:rPr>
              <w:t>1</w:t>
            </w:r>
          </w:p>
        </w:tc>
        <w:tc>
          <w:tcPr>
            <w:tcW w:w="307" w:type="pct"/>
            <w:shd w:val="clear" w:color="000000" w:fill="FFFFFF"/>
            <w:noWrap/>
            <w:vAlign w:val="center"/>
          </w:tcPr>
          <w:p w14:paraId="4F3F0003" w14:textId="5C5155A0" w:rsidR="001615D2" w:rsidRDefault="001615D2" w:rsidP="001615D2">
            <w:pPr>
              <w:jc w:val="left"/>
              <w:rPr>
                <w:szCs w:val="21"/>
              </w:rPr>
            </w:pPr>
            <w:r>
              <w:rPr>
                <w:rFonts w:ascii="宋体" w:hAnsi="宋体" w:cs="宋体" w:hint="eastAsia"/>
                <w:sz w:val="20"/>
                <w:szCs w:val="20"/>
              </w:rPr>
              <w:t>台</w:t>
            </w:r>
          </w:p>
        </w:tc>
        <w:tc>
          <w:tcPr>
            <w:tcW w:w="748" w:type="pct"/>
            <w:gridSpan w:val="2"/>
            <w:shd w:val="clear" w:color="000000" w:fill="FFFFFF"/>
          </w:tcPr>
          <w:p w14:paraId="3EF060EF" w14:textId="77777777" w:rsidR="001615D2" w:rsidRDefault="001615D2" w:rsidP="001615D2">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26C3959B" w14:textId="77777777" w:rsidR="001615D2" w:rsidRDefault="001615D2" w:rsidP="001615D2">
            <w:pPr>
              <w:jc w:val="left"/>
              <w:rPr>
                <w:rFonts w:asciiTheme="majorEastAsia" w:eastAsiaTheme="majorEastAsia" w:hAnsiTheme="majorEastAsia" w:cs="宋体" w:hint="eastAsia"/>
                <w:kern w:val="0"/>
                <w:szCs w:val="21"/>
              </w:rPr>
            </w:pPr>
          </w:p>
        </w:tc>
        <w:tc>
          <w:tcPr>
            <w:tcW w:w="621" w:type="pct"/>
            <w:shd w:val="clear" w:color="000000" w:fill="FFFFFF"/>
          </w:tcPr>
          <w:p w14:paraId="384F1A8D" w14:textId="77777777" w:rsidR="001615D2" w:rsidRDefault="001615D2" w:rsidP="001615D2">
            <w:pPr>
              <w:jc w:val="left"/>
              <w:rPr>
                <w:rFonts w:asciiTheme="majorEastAsia" w:eastAsiaTheme="majorEastAsia" w:hAnsiTheme="majorEastAsia" w:cs="宋体" w:hint="eastAsia"/>
                <w:kern w:val="0"/>
                <w:szCs w:val="21"/>
              </w:rPr>
            </w:pPr>
          </w:p>
        </w:tc>
      </w:tr>
      <w:tr w:rsidR="001615D2" w14:paraId="4B6B90C8"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591518DE" w14:textId="77777777" w:rsidR="001615D2" w:rsidRDefault="001615D2" w:rsidP="001615D2">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1967D97D" w14:textId="374EB63D" w:rsidR="001615D2" w:rsidRDefault="001615D2" w:rsidP="001615D2">
            <w:pPr>
              <w:jc w:val="left"/>
              <w:rPr>
                <w:szCs w:val="21"/>
              </w:rPr>
            </w:pPr>
            <w:r>
              <w:rPr>
                <w:rFonts w:ascii="宋体" w:hAnsi="宋体" w:cs="宋体" w:hint="eastAsia"/>
                <w:sz w:val="20"/>
                <w:szCs w:val="20"/>
              </w:rPr>
              <w:t>交换机</w:t>
            </w:r>
          </w:p>
        </w:tc>
        <w:tc>
          <w:tcPr>
            <w:tcW w:w="335" w:type="pct"/>
            <w:shd w:val="clear" w:color="000000" w:fill="FFFFFF"/>
            <w:noWrap/>
            <w:vAlign w:val="center"/>
          </w:tcPr>
          <w:p w14:paraId="400F45E9" w14:textId="61B21734" w:rsidR="001615D2" w:rsidRDefault="001615D2" w:rsidP="001615D2">
            <w:pPr>
              <w:jc w:val="left"/>
              <w:rPr>
                <w:szCs w:val="21"/>
              </w:rPr>
            </w:pPr>
            <w:r>
              <w:rPr>
                <w:rFonts w:ascii="宋体" w:hAnsi="宋体" w:cs="宋体" w:hint="eastAsia"/>
                <w:sz w:val="20"/>
                <w:szCs w:val="20"/>
              </w:rPr>
              <w:t>1</w:t>
            </w:r>
          </w:p>
        </w:tc>
        <w:tc>
          <w:tcPr>
            <w:tcW w:w="307" w:type="pct"/>
            <w:shd w:val="clear" w:color="000000" w:fill="FFFFFF"/>
            <w:noWrap/>
            <w:vAlign w:val="center"/>
          </w:tcPr>
          <w:p w14:paraId="24F9C9A6" w14:textId="083105F4" w:rsidR="001615D2" w:rsidRDefault="001615D2" w:rsidP="001615D2">
            <w:pPr>
              <w:jc w:val="left"/>
              <w:rPr>
                <w:szCs w:val="21"/>
              </w:rPr>
            </w:pPr>
            <w:r>
              <w:rPr>
                <w:rFonts w:ascii="宋体" w:hAnsi="宋体" w:cs="宋体" w:hint="eastAsia"/>
                <w:sz w:val="20"/>
                <w:szCs w:val="20"/>
              </w:rPr>
              <w:t>台</w:t>
            </w:r>
          </w:p>
        </w:tc>
        <w:tc>
          <w:tcPr>
            <w:tcW w:w="748" w:type="pct"/>
            <w:gridSpan w:val="2"/>
            <w:shd w:val="clear" w:color="000000" w:fill="FFFFFF"/>
          </w:tcPr>
          <w:p w14:paraId="1DB99C28" w14:textId="77777777" w:rsidR="001615D2" w:rsidRDefault="001615D2" w:rsidP="001615D2">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74A85C81" w14:textId="77777777" w:rsidR="001615D2" w:rsidRDefault="001615D2" w:rsidP="001615D2">
            <w:pPr>
              <w:jc w:val="left"/>
              <w:rPr>
                <w:rFonts w:asciiTheme="majorEastAsia" w:eastAsiaTheme="majorEastAsia" w:hAnsiTheme="majorEastAsia" w:cs="宋体" w:hint="eastAsia"/>
                <w:kern w:val="0"/>
                <w:szCs w:val="21"/>
              </w:rPr>
            </w:pPr>
          </w:p>
        </w:tc>
        <w:tc>
          <w:tcPr>
            <w:tcW w:w="621" w:type="pct"/>
            <w:shd w:val="clear" w:color="000000" w:fill="FFFFFF"/>
          </w:tcPr>
          <w:p w14:paraId="79F1C6FB" w14:textId="77777777" w:rsidR="001615D2" w:rsidRDefault="001615D2" w:rsidP="001615D2">
            <w:pPr>
              <w:jc w:val="left"/>
              <w:rPr>
                <w:rFonts w:asciiTheme="majorEastAsia" w:eastAsiaTheme="majorEastAsia" w:hAnsiTheme="majorEastAsia" w:cs="宋体" w:hint="eastAsia"/>
                <w:kern w:val="0"/>
                <w:szCs w:val="21"/>
              </w:rPr>
            </w:pPr>
          </w:p>
        </w:tc>
      </w:tr>
      <w:tr w:rsidR="001615D2" w14:paraId="42B0C9DE"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789E1D66" w14:textId="77777777" w:rsidR="001615D2" w:rsidRDefault="001615D2" w:rsidP="001615D2">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64DABC9A" w14:textId="5BBE0FDF" w:rsidR="001615D2" w:rsidRDefault="001615D2" w:rsidP="001615D2">
            <w:pPr>
              <w:jc w:val="left"/>
              <w:rPr>
                <w:szCs w:val="21"/>
              </w:rPr>
            </w:pPr>
            <w:r>
              <w:rPr>
                <w:rFonts w:ascii="宋体" w:hAnsi="宋体" w:cs="宋体" w:hint="eastAsia"/>
                <w:sz w:val="20"/>
                <w:szCs w:val="20"/>
              </w:rPr>
              <w:t>采集器</w:t>
            </w:r>
          </w:p>
        </w:tc>
        <w:tc>
          <w:tcPr>
            <w:tcW w:w="335" w:type="pct"/>
            <w:shd w:val="clear" w:color="000000" w:fill="FFFFFF"/>
            <w:noWrap/>
            <w:vAlign w:val="center"/>
          </w:tcPr>
          <w:p w14:paraId="3682452D" w14:textId="2573BAA0" w:rsidR="001615D2" w:rsidRDefault="001615D2" w:rsidP="001615D2">
            <w:pPr>
              <w:jc w:val="left"/>
              <w:rPr>
                <w:szCs w:val="21"/>
              </w:rPr>
            </w:pPr>
            <w:r>
              <w:rPr>
                <w:rFonts w:ascii="宋体" w:hAnsi="宋体" w:cs="宋体" w:hint="eastAsia"/>
                <w:sz w:val="20"/>
                <w:szCs w:val="20"/>
              </w:rPr>
              <w:t>1</w:t>
            </w:r>
          </w:p>
        </w:tc>
        <w:tc>
          <w:tcPr>
            <w:tcW w:w="307" w:type="pct"/>
            <w:shd w:val="clear" w:color="000000" w:fill="FFFFFF"/>
            <w:noWrap/>
            <w:vAlign w:val="center"/>
          </w:tcPr>
          <w:p w14:paraId="3EA49209" w14:textId="63CB5315" w:rsidR="001615D2" w:rsidRDefault="001615D2" w:rsidP="001615D2">
            <w:pPr>
              <w:jc w:val="left"/>
              <w:rPr>
                <w:szCs w:val="21"/>
              </w:rPr>
            </w:pPr>
            <w:r>
              <w:rPr>
                <w:rFonts w:ascii="宋体" w:hAnsi="宋体" w:cs="宋体" w:hint="eastAsia"/>
                <w:sz w:val="20"/>
                <w:szCs w:val="20"/>
              </w:rPr>
              <w:t>台</w:t>
            </w:r>
          </w:p>
        </w:tc>
        <w:tc>
          <w:tcPr>
            <w:tcW w:w="748" w:type="pct"/>
            <w:gridSpan w:val="2"/>
            <w:shd w:val="clear" w:color="000000" w:fill="FFFFFF"/>
          </w:tcPr>
          <w:p w14:paraId="4A833012" w14:textId="77777777" w:rsidR="001615D2" w:rsidRDefault="001615D2" w:rsidP="001615D2">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25D80359" w14:textId="77777777" w:rsidR="001615D2" w:rsidRDefault="001615D2" w:rsidP="001615D2">
            <w:pPr>
              <w:jc w:val="left"/>
              <w:rPr>
                <w:rFonts w:asciiTheme="majorEastAsia" w:eastAsiaTheme="majorEastAsia" w:hAnsiTheme="majorEastAsia" w:cs="宋体" w:hint="eastAsia"/>
                <w:kern w:val="0"/>
                <w:szCs w:val="21"/>
              </w:rPr>
            </w:pPr>
          </w:p>
        </w:tc>
        <w:tc>
          <w:tcPr>
            <w:tcW w:w="621" w:type="pct"/>
            <w:shd w:val="clear" w:color="000000" w:fill="FFFFFF"/>
          </w:tcPr>
          <w:p w14:paraId="6B053AE1" w14:textId="77777777" w:rsidR="001615D2" w:rsidRDefault="001615D2" w:rsidP="001615D2">
            <w:pPr>
              <w:jc w:val="left"/>
              <w:rPr>
                <w:rFonts w:asciiTheme="majorEastAsia" w:eastAsiaTheme="majorEastAsia" w:hAnsiTheme="majorEastAsia" w:cs="宋体" w:hint="eastAsia"/>
                <w:kern w:val="0"/>
                <w:szCs w:val="21"/>
              </w:rPr>
            </w:pPr>
          </w:p>
        </w:tc>
      </w:tr>
      <w:tr w:rsidR="001615D2" w14:paraId="6E9B0955"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133D1481" w14:textId="77777777" w:rsidR="001615D2" w:rsidRDefault="001615D2" w:rsidP="001615D2">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29485DF3" w14:textId="0A3F26FF" w:rsidR="001615D2" w:rsidRDefault="001615D2" w:rsidP="001615D2">
            <w:pPr>
              <w:jc w:val="left"/>
              <w:rPr>
                <w:szCs w:val="21"/>
              </w:rPr>
            </w:pPr>
            <w:r>
              <w:rPr>
                <w:rFonts w:ascii="宋体" w:hAnsi="宋体" w:cs="宋体" w:hint="eastAsia"/>
                <w:sz w:val="20"/>
                <w:szCs w:val="20"/>
              </w:rPr>
              <w:t>智能集成语音系统录音软件</w:t>
            </w:r>
          </w:p>
        </w:tc>
        <w:tc>
          <w:tcPr>
            <w:tcW w:w="335" w:type="pct"/>
            <w:shd w:val="clear" w:color="000000" w:fill="FFFFFF"/>
            <w:noWrap/>
            <w:vAlign w:val="center"/>
          </w:tcPr>
          <w:p w14:paraId="5848F8E2" w14:textId="33C7BA5D" w:rsidR="001615D2" w:rsidRDefault="001615D2" w:rsidP="001615D2">
            <w:pPr>
              <w:jc w:val="left"/>
              <w:rPr>
                <w:szCs w:val="21"/>
              </w:rPr>
            </w:pPr>
            <w:r>
              <w:rPr>
                <w:rFonts w:ascii="宋体" w:hAnsi="宋体" w:cs="宋体" w:hint="eastAsia"/>
                <w:sz w:val="20"/>
                <w:szCs w:val="20"/>
              </w:rPr>
              <w:t>1</w:t>
            </w:r>
          </w:p>
        </w:tc>
        <w:tc>
          <w:tcPr>
            <w:tcW w:w="307" w:type="pct"/>
            <w:shd w:val="clear" w:color="000000" w:fill="FFFFFF"/>
            <w:noWrap/>
            <w:vAlign w:val="center"/>
          </w:tcPr>
          <w:p w14:paraId="0280EC7E" w14:textId="10453E55" w:rsidR="001615D2" w:rsidRDefault="001615D2" w:rsidP="001615D2">
            <w:pPr>
              <w:jc w:val="left"/>
              <w:rPr>
                <w:szCs w:val="21"/>
              </w:rPr>
            </w:pPr>
            <w:r>
              <w:rPr>
                <w:rFonts w:ascii="宋体" w:hAnsi="宋体" w:cs="宋体" w:hint="eastAsia"/>
                <w:sz w:val="20"/>
                <w:szCs w:val="20"/>
              </w:rPr>
              <w:t>套</w:t>
            </w:r>
          </w:p>
        </w:tc>
        <w:tc>
          <w:tcPr>
            <w:tcW w:w="748" w:type="pct"/>
            <w:gridSpan w:val="2"/>
            <w:shd w:val="clear" w:color="000000" w:fill="FFFFFF"/>
          </w:tcPr>
          <w:p w14:paraId="26FD50F4" w14:textId="77777777" w:rsidR="001615D2" w:rsidRDefault="001615D2" w:rsidP="001615D2">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5F175671" w14:textId="77777777" w:rsidR="001615D2" w:rsidRDefault="001615D2" w:rsidP="001615D2">
            <w:pPr>
              <w:jc w:val="left"/>
              <w:rPr>
                <w:rFonts w:asciiTheme="majorEastAsia" w:eastAsiaTheme="majorEastAsia" w:hAnsiTheme="majorEastAsia" w:cs="宋体" w:hint="eastAsia"/>
                <w:kern w:val="0"/>
                <w:szCs w:val="21"/>
              </w:rPr>
            </w:pPr>
          </w:p>
        </w:tc>
        <w:tc>
          <w:tcPr>
            <w:tcW w:w="621" w:type="pct"/>
            <w:shd w:val="clear" w:color="000000" w:fill="FFFFFF"/>
          </w:tcPr>
          <w:p w14:paraId="1D5C0791" w14:textId="77777777" w:rsidR="001615D2" w:rsidRDefault="001615D2" w:rsidP="001615D2">
            <w:pPr>
              <w:jc w:val="left"/>
              <w:rPr>
                <w:rFonts w:asciiTheme="majorEastAsia" w:eastAsiaTheme="majorEastAsia" w:hAnsiTheme="majorEastAsia" w:cs="宋体" w:hint="eastAsia"/>
                <w:kern w:val="0"/>
                <w:szCs w:val="21"/>
              </w:rPr>
            </w:pPr>
          </w:p>
        </w:tc>
      </w:tr>
      <w:tr w:rsidR="001615D2" w14:paraId="1BD7A277" w14:textId="77777777" w:rsidTr="001615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000" w:type="pct"/>
            <w:gridSpan w:val="10"/>
            <w:shd w:val="clear" w:color="000000" w:fill="FFFFFF"/>
            <w:noWrap/>
            <w:vAlign w:val="center"/>
          </w:tcPr>
          <w:p w14:paraId="781013E1" w14:textId="46C42196" w:rsidR="001615D2" w:rsidRDefault="001615D2" w:rsidP="00301521">
            <w:pPr>
              <w:jc w:val="left"/>
              <w:rPr>
                <w:rFonts w:asciiTheme="majorEastAsia" w:eastAsiaTheme="majorEastAsia" w:hAnsiTheme="majorEastAsia" w:cs="宋体" w:hint="eastAsia"/>
                <w:kern w:val="0"/>
                <w:szCs w:val="21"/>
              </w:rPr>
            </w:pPr>
            <w:r>
              <w:rPr>
                <w:rFonts w:asciiTheme="majorEastAsia" w:eastAsiaTheme="majorEastAsia" w:hAnsiTheme="majorEastAsia" w:cs="宋体" w:hint="eastAsia"/>
                <w:kern w:val="0"/>
                <w:szCs w:val="21"/>
              </w:rPr>
              <w:t>（五）声光影系统</w:t>
            </w:r>
          </w:p>
        </w:tc>
      </w:tr>
      <w:tr w:rsidR="004719CD" w14:paraId="655873B4"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3A806F4B" w14:textId="77777777" w:rsidR="004719CD" w:rsidRDefault="004719CD" w:rsidP="004719CD">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6C3A75B2" w14:textId="67A3867A" w:rsidR="004719CD" w:rsidRPr="004719CD" w:rsidRDefault="004719CD" w:rsidP="004719CD">
            <w:pPr>
              <w:jc w:val="left"/>
              <w:rPr>
                <w:szCs w:val="21"/>
              </w:rPr>
            </w:pPr>
            <w:r w:rsidRPr="004719CD">
              <w:rPr>
                <w:rFonts w:ascii="宋体" w:hAnsi="宋体" w:cs="宋体" w:hint="eastAsia"/>
                <w:sz w:val="20"/>
                <w:szCs w:val="20"/>
              </w:rPr>
              <w:t>声光影主机</w:t>
            </w:r>
          </w:p>
        </w:tc>
        <w:tc>
          <w:tcPr>
            <w:tcW w:w="335" w:type="pct"/>
            <w:shd w:val="clear" w:color="000000" w:fill="FFFFFF"/>
            <w:noWrap/>
            <w:vAlign w:val="center"/>
          </w:tcPr>
          <w:p w14:paraId="19C22B9F" w14:textId="076AD82E" w:rsidR="004719CD" w:rsidRDefault="004719CD" w:rsidP="004719CD">
            <w:pPr>
              <w:jc w:val="left"/>
              <w:rPr>
                <w:szCs w:val="21"/>
              </w:rPr>
            </w:pPr>
            <w:r>
              <w:rPr>
                <w:rFonts w:ascii="宋体" w:hAnsi="宋体" w:cs="宋体" w:hint="eastAsia"/>
                <w:sz w:val="20"/>
                <w:szCs w:val="20"/>
              </w:rPr>
              <w:t>1</w:t>
            </w:r>
          </w:p>
        </w:tc>
        <w:tc>
          <w:tcPr>
            <w:tcW w:w="307" w:type="pct"/>
            <w:shd w:val="clear" w:color="000000" w:fill="FFFFFF"/>
            <w:noWrap/>
            <w:vAlign w:val="center"/>
          </w:tcPr>
          <w:p w14:paraId="49103346" w14:textId="28F418BB" w:rsidR="004719CD" w:rsidRDefault="004719CD" w:rsidP="004719CD">
            <w:pPr>
              <w:jc w:val="left"/>
              <w:rPr>
                <w:szCs w:val="21"/>
              </w:rPr>
            </w:pPr>
            <w:r>
              <w:rPr>
                <w:rFonts w:ascii="宋体" w:hAnsi="宋体" w:cs="宋体" w:hint="eastAsia"/>
                <w:sz w:val="20"/>
                <w:szCs w:val="20"/>
              </w:rPr>
              <w:t>台</w:t>
            </w:r>
          </w:p>
        </w:tc>
        <w:tc>
          <w:tcPr>
            <w:tcW w:w="748" w:type="pct"/>
            <w:gridSpan w:val="2"/>
            <w:shd w:val="clear" w:color="000000" w:fill="FFFFFF"/>
          </w:tcPr>
          <w:p w14:paraId="0D8BED55" w14:textId="77777777" w:rsidR="004719CD" w:rsidRDefault="004719CD" w:rsidP="004719CD">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4C1C94BE" w14:textId="77777777" w:rsidR="004719CD" w:rsidRDefault="004719CD" w:rsidP="004719CD">
            <w:pPr>
              <w:jc w:val="left"/>
              <w:rPr>
                <w:rFonts w:asciiTheme="majorEastAsia" w:eastAsiaTheme="majorEastAsia" w:hAnsiTheme="majorEastAsia" w:cs="宋体" w:hint="eastAsia"/>
                <w:kern w:val="0"/>
                <w:szCs w:val="21"/>
              </w:rPr>
            </w:pPr>
          </w:p>
        </w:tc>
        <w:tc>
          <w:tcPr>
            <w:tcW w:w="621" w:type="pct"/>
            <w:shd w:val="clear" w:color="000000" w:fill="FFFFFF"/>
          </w:tcPr>
          <w:p w14:paraId="7F832612" w14:textId="77777777" w:rsidR="004719CD" w:rsidRDefault="004719CD" w:rsidP="004719CD">
            <w:pPr>
              <w:jc w:val="left"/>
              <w:rPr>
                <w:rFonts w:asciiTheme="majorEastAsia" w:eastAsiaTheme="majorEastAsia" w:hAnsiTheme="majorEastAsia" w:cs="宋体" w:hint="eastAsia"/>
                <w:kern w:val="0"/>
                <w:szCs w:val="21"/>
              </w:rPr>
            </w:pPr>
          </w:p>
        </w:tc>
      </w:tr>
      <w:tr w:rsidR="004719CD" w14:paraId="574D8804"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0D5BA147" w14:textId="77777777" w:rsidR="004719CD" w:rsidRDefault="004719CD" w:rsidP="004719CD">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0F46CEF4" w14:textId="3765845E" w:rsidR="004719CD" w:rsidRDefault="004719CD" w:rsidP="004719CD">
            <w:pPr>
              <w:jc w:val="left"/>
              <w:rPr>
                <w:szCs w:val="21"/>
              </w:rPr>
            </w:pPr>
            <w:r>
              <w:rPr>
                <w:rFonts w:ascii="宋体" w:hAnsi="宋体" w:cs="宋体" w:hint="eastAsia"/>
                <w:sz w:val="20"/>
                <w:szCs w:val="20"/>
              </w:rPr>
              <w:t>平板电脑</w:t>
            </w:r>
          </w:p>
        </w:tc>
        <w:tc>
          <w:tcPr>
            <w:tcW w:w="335" w:type="pct"/>
            <w:shd w:val="clear" w:color="000000" w:fill="FFFFFF"/>
            <w:noWrap/>
            <w:vAlign w:val="center"/>
          </w:tcPr>
          <w:p w14:paraId="2A7E15EC" w14:textId="4C93DA19" w:rsidR="004719CD" w:rsidRDefault="004719CD" w:rsidP="004719CD">
            <w:pPr>
              <w:jc w:val="left"/>
              <w:rPr>
                <w:szCs w:val="21"/>
              </w:rPr>
            </w:pPr>
            <w:r>
              <w:rPr>
                <w:rFonts w:ascii="宋体" w:hAnsi="宋体" w:cs="宋体" w:hint="eastAsia"/>
                <w:sz w:val="20"/>
                <w:szCs w:val="20"/>
              </w:rPr>
              <w:t>1</w:t>
            </w:r>
          </w:p>
        </w:tc>
        <w:tc>
          <w:tcPr>
            <w:tcW w:w="307" w:type="pct"/>
            <w:shd w:val="clear" w:color="000000" w:fill="FFFFFF"/>
            <w:noWrap/>
            <w:vAlign w:val="center"/>
          </w:tcPr>
          <w:p w14:paraId="421BC9D0" w14:textId="5F22C3A7" w:rsidR="004719CD" w:rsidRDefault="004719CD" w:rsidP="004719CD">
            <w:pPr>
              <w:jc w:val="left"/>
              <w:rPr>
                <w:szCs w:val="21"/>
              </w:rPr>
            </w:pPr>
            <w:r>
              <w:rPr>
                <w:rFonts w:ascii="宋体" w:hAnsi="宋体" w:cs="宋体" w:hint="eastAsia"/>
                <w:sz w:val="20"/>
                <w:szCs w:val="20"/>
              </w:rPr>
              <w:t>台</w:t>
            </w:r>
          </w:p>
        </w:tc>
        <w:tc>
          <w:tcPr>
            <w:tcW w:w="748" w:type="pct"/>
            <w:gridSpan w:val="2"/>
            <w:shd w:val="clear" w:color="000000" w:fill="FFFFFF"/>
          </w:tcPr>
          <w:p w14:paraId="3F1A0A8D" w14:textId="77777777" w:rsidR="004719CD" w:rsidRDefault="004719CD" w:rsidP="004719CD">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6513A2D4" w14:textId="77777777" w:rsidR="004719CD" w:rsidRDefault="004719CD" w:rsidP="004719CD">
            <w:pPr>
              <w:jc w:val="left"/>
              <w:rPr>
                <w:rFonts w:asciiTheme="majorEastAsia" w:eastAsiaTheme="majorEastAsia" w:hAnsiTheme="majorEastAsia" w:cs="宋体" w:hint="eastAsia"/>
                <w:kern w:val="0"/>
                <w:szCs w:val="21"/>
              </w:rPr>
            </w:pPr>
          </w:p>
        </w:tc>
        <w:tc>
          <w:tcPr>
            <w:tcW w:w="621" w:type="pct"/>
            <w:shd w:val="clear" w:color="000000" w:fill="FFFFFF"/>
          </w:tcPr>
          <w:p w14:paraId="3D5A9687" w14:textId="77777777" w:rsidR="004719CD" w:rsidRDefault="004719CD" w:rsidP="004719CD">
            <w:pPr>
              <w:jc w:val="left"/>
              <w:rPr>
                <w:rFonts w:asciiTheme="majorEastAsia" w:eastAsiaTheme="majorEastAsia" w:hAnsiTheme="majorEastAsia" w:cs="宋体" w:hint="eastAsia"/>
                <w:kern w:val="0"/>
                <w:szCs w:val="21"/>
              </w:rPr>
            </w:pPr>
          </w:p>
        </w:tc>
      </w:tr>
      <w:tr w:rsidR="004719CD" w14:paraId="724F4C46"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5467EC86" w14:textId="77777777" w:rsidR="004719CD" w:rsidRDefault="004719CD" w:rsidP="004719CD">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31E9C02D" w14:textId="53B8BDF3" w:rsidR="004719CD" w:rsidRDefault="004719CD" w:rsidP="004719CD">
            <w:pPr>
              <w:jc w:val="left"/>
              <w:rPr>
                <w:szCs w:val="21"/>
              </w:rPr>
            </w:pPr>
            <w:r>
              <w:rPr>
                <w:rFonts w:ascii="宋体" w:hAnsi="宋体" w:cs="宋体" w:hint="eastAsia"/>
                <w:sz w:val="20"/>
                <w:szCs w:val="20"/>
              </w:rPr>
              <w:t>路由器</w:t>
            </w:r>
          </w:p>
        </w:tc>
        <w:tc>
          <w:tcPr>
            <w:tcW w:w="335" w:type="pct"/>
            <w:shd w:val="clear" w:color="000000" w:fill="FFFFFF"/>
            <w:noWrap/>
            <w:vAlign w:val="center"/>
          </w:tcPr>
          <w:p w14:paraId="6F7E3C9C" w14:textId="715BFCC6" w:rsidR="004719CD" w:rsidRDefault="004719CD" w:rsidP="004719CD">
            <w:pPr>
              <w:jc w:val="left"/>
              <w:rPr>
                <w:szCs w:val="21"/>
              </w:rPr>
            </w:pPr>
            <w:r>
              <w:rPr>
                <w:rFonts w:ascii="宋体" w:hAnsi="宋体" w:cs="宋体" w:hint="eastAsia"/>
                <w:sz w:val="20"/>
                <w:szCs w:val="20"/>
              </w:rPr>
              <w:t>1</w:t>
            </w:r>
          </w:p>
        </w:tc>
        <w:tc>
          <w:tcPr>
            <w:tcW w:w="307" w:type="pct"/>
            <w:shd w:val="clear" w:color="000000" w:fill="FFFFFF"/>
            <w:noWrap/>
            <w:vAlign w:val="center"/>
          </w:tcPr>
          <w:p w14:paraId="58E82AB3" w14:textId="70FD2E8A" w:rsidR="004719CD" w:rsidRDefault="004719CD" w:rsidP="004719CD">
            <w:pPr>
              <w:jc w:val="left"/>
              <w:rPr>
                <w:szCs w:val="21"/>
              </w:rPr>
            </w:pPr>
            <w:r>
              <w:rPr>
                <w:rFonts w:ascii="宋体" w:hAnsi="宋体" w:cs="宋体" w:hint="eastAsia"/>
                <w:sz w:val="20"/>
                <w:szCs w:val="20"/>
              </w:rPr>
              <w:t>台</w:t>
            </w:r>
          </w:p>
        </w:tc>
        <w:tc>
          <w:tcPr>
            <w:tcW w:w="748" w:type="pct"/>
            <w:gridSpan w:val="2"/>
            <w:shd w:val="clear" w:color="000000" w:fill="FFFFFF"/>
          </w:tcPr>
          <w:p w14:paraId="5DBB02F2" w14:textId="77777777" w:rsidR="004719CD" w:rsidRDefault="004719CD" w:rsidP="004719CD">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6A6CE9A9" w14:textId="77777777" w:rsidR="004719CD" w:rsidRDefault="004719CD" w:rsidP="004719CD">
            <w:pPr>
              <w:jc w:val="left"/>
              <w:rPr>
                <w:rFonts w:asciiTheme="majorEastAsia" w:eastAsiaTheme="majorEastAsia" w:hAnsiTheme="majorEastAsia" w:cs="宋体" w:hint="eastAsia"/>
                <w:kern w:val="0"/>
                <w:szCs w:val="21"/>
              </w:rPr>
            </w:pPr>
          </w:p>
        </w:tc>
        <w:tc>
          <w:tcPr>
            <w:tcW w:w="621" w:type="pct"/>
            <w:shd w:val="clear" w:color="000000" w:fill="FFFFFF"/>
          </w:tcPr>
          <w:p w14:paraId="6F4CD9E0" w14:textId="77777777" w:rsidR="004719CD" w:rsidRDefault="004719CD" w:rsidP="004719CD">
            <w:pPr>
              <w:jc w:val="left"/>
              <w:rPr>
                <w:rFonts w:asciiTheme="majorEastAsia" w:eastAsiaTheme="majorEastAsia" w:hAnsiTheme="majorEastAsia" w:cs="宋体" w:hint="eastAsia"/>
                <w:kern w:val="0"/>
                <w:szCs w:val="21"/>
              </w:rPr>
            </w:pPr>
          </w:p>
        </w:tc>
      </w:tr>
      <w:tr w:rsidR="004719CD" w14:paraId="06F2835C"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672E1AD4" w14:textId="77777777" w:rsidR="004719CD" w:rsidRDefault="004719CD" w:rsidP="004719CD">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6EC82B87" w14:textId="3BEF52A7" w:rsidR="004719CD" w:rsidRDefault="004719CD" w:rsidP="004719CD">
            <w:pPr>
              <w:jc w:val="left"/>
              <w:rPr>
                <w:szCs w:val="21"/>
              </w:rPr>
            </w:pPr>
            <w:r>
              <w:rPr>
                <w:rFonts w:ascii="宋体" w:hAnsi="宋体" w:cs="宋体" w:hint="eastAsia"/>
                <w:sz w:val="20"/>
                <w:szCs w:val="20"/>
              </w:rPr>
              <w:t>触摸屏</w:t>
            </w:r>
          </w:p>
        </w:tc>
        <w:tc>
          <w:tcPr>
            <w:tcW w:w="335" w:type="pct"/>
            <w:shd w:val="clear" w:color="000000" w:fill="FFFFFF"/>
            <w:noWrap/>
            <w:vAlign w:val="center"/>
          </w:tcPr>
          <w:p w14:paraId="103AC532" w14:textId="6742A782" w:rsidR="004719CD" w:rsidRDefault="004719CD" w:rsidP="004719CD">
            <w:pPr>
              <w:jc w:val="left"/>
              <w:rPr>
                <w:szCs w:val="21"/>
              </w:rPr>
            </w:pPr>
            <w:r>
              <w:rPr>
                <w:rFonts w:ascii="宋体" w:hAnsi="宋体" w:cs="宋体" w:hint="eastAsia"/>
                <w:sz w:val="20"/>
                <w:szCs w:val="20"/>
              </w:rPr>
              <w:t>1</w:t>
            </w:r>
          </w:p>
        </w:tc>
        <w:tc>
          <w:tcPr>
            <w:tcW w:w="307" w:type="pct"/>
            <w:shd w:val="clear" w:color="000000" w:fill="FFFFFF"/>
            <w:noWrap/>
            <w:vAlign w:val="center"/>
          </w:tcPr>
          <w:p w14:paraId="39ABB90D" w14:textId="03211413" w:rsidR="004719CD" w:rsidRDefault="004719CD" w:rsidP="004719CD">
            <w:pPr>
              <w:jc w:val="left"/>
              <w:rPr>
                <w:szCs w:val="21"/>
              </w:rPr>
            </w:pPr>
            <w:r>
              <w:rPr>
                <w:rFonts w:ascii="宋体" w:hAnsi="宋体" w:cs="宋体" w:hint="eastAsia"/>
                <w:sz w:val="20"/>
                <w:szCs w:val="20"/>
              </w:rPr>
              <w:t>台</w:t>
            </w:r>
          </w:p>
        </w:tc>
        <w:tc>
          <w:tcPr>
            <w:tcW w:w="748" w:type="pct"/>
            <w:gridSpan w:val="2"/>
            <w:shd w:val="clear" w:color="000000" w:fill="FFFFFF"/>
          </w:tcPr>
          <w:p w14:paraId="0BE6EFCF" w14:textId="77777777" w:rsidR="004719CD" w:rsidRDefault="004719CD" w:rsidP="004719CD">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358A81A3" w14:textId="77777777" w:rsidR="004719CD" w:rsidRDefault="004719CD" w:rsidP="004719CD">
            <w:pPr>
              <w:jc w:val="left"/>
              <w:rPr>
                <w:rFonts w:asciiTheme="majorEastAsia" w:eastAsiaTheme="majorEastAsia" w:hAnsiTheme="majorEastAsia" w:cs="宋体" w:hint="eastAsia"/>
                <w:kern w:val="0"/>
                <w:szCs w:val="21"/>
              </w:rPr>
            </w:pPr>
          </w:p>
        </w:tc>
        <w:tc>
          <w:tcPr>
            <w:tcW w:w="621" w:type="pct"/>
            <w:shd w:val="clear" w:color="000000" w:fill="FFFFFF"/>
          </w:tcPr>
          <w:p w14:paraId="1D9C0EDA" w14:textId="77777777" w:rsidR="004719CD" w:rsidRDefault="004719CD" w:rsidP="004719CD">
            <w:pPr>
              <w:jc w:val="left"/>
              <w:rPr>
                <w:rFonts w:asciiTheme="majorEastAsia" w:eastAsiaTheme="majorEastAsia" w:hAnsiTheme="majorEastAsia" w:cs="宋体" w:hint="eastAsia"/>
                <w:kern w:val="0"/>
                <w:szCs w:val="21"/>
              </w:rPr>
            </w:pPr>
          </w:p>
        </w:tc>
      </w:tr>
      <w:tr w:rsidR="004719CD" w14:paraId="467008C0"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20A622D0" w14:textId="77777777" w:rsidR="004719CD" w:rsidRDefault="004719CD" w:rsidP="004719CD">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2092367E" w14:textId="270BDB52" w:rsidR="004719CD" w:rsidRDefault="004719CD" w:rsidP="004719CD">
            <w:pPr>
              <w:jc w:val="left"/>
              <w:rPr>
                <w:szCs w:val="21"/>
              </w:rPr>
            </w:pPr>
            <w:r>
              <w:rPr>
                <w:rFonts w:ascii="宋体" w:hAnsi="宋体" w:cs="宋体" w:hint="eastAsia"/>
                <w:sz w:val="20"/>
                <w:szCs w:val="20"/>
              </w:rPr>
              <w:t>新中控编辑软件</w:t>
            </w:r>
          </w:p>
        </w:tc>
        <w:tc>
          <w:tcPr>
            <w:tcW w:w="335" w:type="pct"/>
            <w:shd w:val="clear" w:color="000000" w:fill="FFFFFF"/>
            <w:noWrap/>
            <w:vAlign w:val="center"/>
          </w:tcPr>
          <w:p w14:paraId="24414AB4" w14:textId="0CE99809" w:rsidR="004719CD" w:rsidRDefault="004719CD" w:rsidP="004719CD">
            <w:pPr>
              <w:jc w:val="left"/>
              <w:rPr>
                <w:szCs w:val="21"/>
              </w:rPr>
            </w:pPr>
            <w:r>
              <w:rPr>
                <w:rFonts w:ascii="宋体" w:hAnsi="宋体" w:cs="宋体" w:hint="eastAsia"/>
                <w:sz w:val="20"/>
                <w:szCs w:val="20"/>
              </w:rPr>
              <w:t>1</w:t>
            </w:r>
          </w:p>
        </w:tc>
        <w:tc>
          <w:tcPr>
            <w:tcW w:w="307" w:type="pct"/>
            <w:shd w:val="clear" w:color="000000" w:fill="FFFFFF"/>
            <w:noWrap/>
            <w:vAlign w:val="center"/>
          </w:tcPr>
          <w:p w14:paraId="77DBA771" w14:textId="787A4112" w:rsidR="004719CD" w:rsidRDefault="004719CD" w:rsidP="004719CD">
            <w:pPr>
              <w:jc w:val="left"/>
              <w:rPr>
                <w:szCs w:val="21"/>
              </w:rPr>
            </w:pPr>
            <w:r>
              <w:rPr>
                <w:rFonts w:ascii="宋体" w:hAnsi="宋体" w:cs="宋体" w:hint="eastAsia"/>
                <w:sz w:val="20"/>
                <w:szCs w:val="20"/>
              </w:rPr>
              <w:t>套</w:t>
            </w:r>
          </w:p>
        </w:tc>
        <w:tc>
          <w:tcPr>
            <w:tcW w:w="748" w:type="pct"/>
            <w:gridSpan w:val="2"/>
            <w:shd w:val="clear" w:color="000000" w:fill="FFFFFF"/>
          </w:tcPr>
          <w:p w14:paraId="40B381E7" w14:textId="77777777" w:rsidR="004719CD" w:rsidRDefault="004719CD" w:rsidP="004719CD">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418B4B77" w14:textId="77777777" w:rsidR="004719CD" w:rsidRDefault="004719CD" w:rsidP="004719CD">
            <w:pPr>
              <w:jc w:val="left"/>
              <w:rPr>
                <w:rFonts w:asciiTheme="majorEastAsia" w:eastAsiaTheme="majorEastAsia" w:hAnsiTheme="majorEastAsia" w:cs="宋体" w:hint="eastAsia"/>
                <w:kern w:val="0"/>
                <w:szCs w:val="21"/>
              </w:rPr>
            </w:pPr>
          </w:p>
        </w:tc>
        <w:tc>
          <w:tcPr>
            <w:tcW w:w="621" w:type="pct"/>
            <w:shd w:val="clear" w:color="000000" w:fill="FFFFFF"/>
          </w:tcPr>
          <w:p w14:paraId="17DAF830" w14:textId="77777777" w:rsidR="004719CD" w:rsidRDefault="004719CD" w:rsidP="004719CD">
            <w:pPr>
              <w:jc w:val="left"/>
              <w:rPr>
                <w:rFonts w:asciiTheme="majorEastAsia" w:eastAsiaTheme="majorEastAsia" w:hAnsiTheme="majorEastAsia" w:cs="宋体" w:hint="eastAsia"/>
                <w:kern w:val="0"/>
                <w:szCs w:val="21"/>
              </w:rPr>
            </w:pPr>
          </w:p>
        </w:tc>
      </w:tr>
      <w:tr w:rsidR="004719CD" w14:paraId="048E17A6"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530C9A3F" w14:textId="77777777" w:rsidR="004719CD" w:rsidRDefault="004719CD" w:rsidP="004719CD">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25863D54" w14:textId="051F4B66" w:rsidR="004719CD" w:rsidRDefault="004719CD" w:rsidP="004719CD">
            <w:pPr>
              <w:jc w:val="left"/>
              <w:rPr>
                <w:szCs w:val="21"/>
              </w:rPr>
            </w:pPr>
            <w:r>
              <w:rPr>
                <w:rFonts w:ascii="宋体" w:hAnsi="宋体" w:cs="宋体" w:hint="eastAsia"/>
                <w:sz w:val="20"/>
                <w:szCs w:val="20"/>
              </w:rPr>
              <w:t>控制器</w:t>
            </w:r>
          </w:p>
        </w:tc>
        <w:tc>
          <w:tcPr>
            <w:tcW w:w="335" w:type="pct"/>
            <w:shd w:val="clear" w:color="000000" w:fill="FFFFFF"/>
            <w:noWrap/>
            <w:vAlign w:val="center"/>
          </w:tcPr>
          <w:p w14:paraId="29EB7C36" w14:textId="1C9C4546" w:rsidR="004719CD" w:rsidRDefault="004719CD" w:rsidP="004719CD">
            <w:pPr>
              <w:jc w:val="left"/>
              <w:rPr>
                <w:szCs w:val="21"/>
              </w:rPr>
            </w:pPr>
            <w:r>
              <w:rPr>
                <w:rFonts w:ascii="宋体" w:hAnsi="宋体" w:cs="宋体" w:hint="eastAsia"/>
                <w:sz w:val="20"/>
                <w:szCs w:val="20"/>
              </w:rPr>
              <w:t>1</w:t>
            </w:r>
          </w:p>
        </w:tc>
        <w:tc>
          <w:tcPr>
            <w:tcW w:w="307" w:type="pct"/>
            <w:shd w:val="clear" w:color="000000" w:fill="FFFFFF"/>
            <w:noWrap/>
            <w:vAlign w:val="center"/>
          </w:tcPr>
          <w:p w14:paraId="4A08DC0A" w14:textId="321A5144" w:rsidR="004719CD" w:rsidRDefault="004719CD" w:rsidP="004719CD">
            <w:pPr>
              <w:jc w:val="left"/>
              <w:rPr>
                <w:szCs w:val="21"/>
              </w:rPr>
            </w:pPr>
            <w:r>
              <w:rPr>
                <w:rFonts w:ascii="宋体" w:hAnsi="宋体" w:cs="宋体" w:hint="eastAsia"/>
                <w:sz w:val="20"/>
                <w:szCs w:val="20"/>
              </w:rPr>
              <w:t>台</w:t>
            </w:r>
          </w:p>
        </w:tc>
        <w:tc>
          <w:tcPr>
            <w:tcW w:w="748" w:type="pct"/>
            <w:gridSpan w:val="2"/>
            <w:shd w:val="clear" w:color="000000" w:fill="FFFFFF"/>
          </w:tcPr>
          <w:p w14:paraId="50EE3CDB" w14:textId="77777777" w:rsidR="004719CD" w:rsidRDefault="004719CD" w:rsidP="004719CD">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5EA17380" w14:textId="77777777" w:rsidR="004719CD" w:rsidRDefault="004719CD" w:rsidP="004719CD">
            <w:pPr>
              <w:jc w:val="left"/>
              <w:rPr>
                <w:rFonts w:asciiTheme="majorEastAsia" w:eastAsiaTheme="majorEastAsia" w:hAnsiTheme="majorEastAsia" w:cs="宋体" w:hint="eastAsia"/>
                <w:kern w:val="0"/>
                <w:szCs w:val="21"/>
              </w:rPr>
            </w:pPr>
          </w:p>
        </w:tc>
        <w:tc>
          <w:tcPr>
            <w:tcW w:w="621" w:type="pct"/>
            <w:shd w:val="clear" w:color="000000" w:fill="FFFFFF"/>
          </w:tcPr>
          <w:p w14:paraId="72D8DC73" w14:textId="77777777" w:rsidR="004719CD" w:rsidRDefault="004719CD" w:rsidP="004719CD">
            <w:pPr>
              <w:jc w:val="left"/>
              <w:rPr>
                <w:rFonts w:asciiTheme="majorEastAsia" w:eastAsiaTheme="majorEastAsia" w:hAnsiTheme="majorEastAsia" w:cs="宋体" w:hint="eastAsia"/>
                <w:kern w:val="0"/>
                <w:szCs w:val="21"/>
              </w:rPr>
            </w:pPr>
          </w:p>
        </w:tc>
      </w:tr>
      <w:tr w:rsidR="004719CD" w14:paraId="5772826F"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02AB182C" w14:textId="77777777" w:rsidR="004719CD" w:rsidRDefault="004719CD" w:rsidP="004719CD">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78CAF898" w14:textId="36AC7871" w:rsidR="004719CD" w:rsidRDefault="004719CD" w:rsidP="004719CD">
            <w:pPr>
              <w:jc w:val="left"/>
              <w:rPr>
                <w:szCs w:val="21"/>
              </w:rPr>
            </w:pPr>
            <w:r>
              <w:rPr>
                <w:rFonts w:ascii="宋体" w:hAnsi="宋体" w:cs="宋体" w:hint="eastAsia"/>
                <w:sz w:val="20"/>
                <w:szCs w:val="20"/>
              </w:rPr>
              <w:t>网络中控主机</w:t>
            </w:r>
          </w:p>
        </w:tc>
        <w:tc>
          <w:tcPr>
            <w:tcW w:w="335" w:type="pct"/>
            <w:shd w:val="clear" w:color="000000" w:fill="FFFFFF"/>
            <w:noWrap/>
            <w:vAlign w:val="center"/>
          </w:tcPr>
          <w:p w14:paraId="1DAFCA4C" w14:textId="11955F9F" w:rsidR="004719CD" w:rsidRDefault="004719CD" w:rsidP="004719CD">
            <w:pPr>
              <w:jc w:val="left"/>
              <w:rPr>
                <w:szCs w:val="21"/>
              </w:rPr>
            </w:pPr>
            <w:r>
              <w:rPr>
                <w:rFonts w:ascii="宋体" w:hAnsi="宋体" w:cs="宋体" w:hint="eastAsia"/>
                <w:sz w:val="20"/>
                <w:szCs w:val="20"/>
              </w:rPr>
              <w:t>1</w:t>
            </w:r>
          </w:p>
        </w:tc>
        <w:tc>
          <w:tcPr>
            <w:tcW w:w="307" w:type="pct"/>
            <w:shd w:val="clear" w:color="000000" w:fill="FFFFFF"/>
            <w:noWrap/>
            <w:vAlign w:val="center"/>
          </w:tcPr>
          <w:p w14:paraId="7BF07F60" w14:textId="2A81FEB3" w:rsidR="004719CD" w:rsidRDefault="004719CD" w:rsidP="004719CD">
            <w:pPr>
              <w:jc w:val="left"/>
              <w:rPr>
                <w:szCs w:val="21"/>
              </w:rPr>
            </w:pPr>
            <w:r>
              <w:rPr>
                <w:rFonts w:ascii="宋体" w:hAnsi="宋体" w:cs="宋体" w:hint="eastAsia"/>
                <w:sz w:val="20"/>
                <w:szCs w:val="20"/>
              </w:rPr>
              <w:t>台</w:t>
            </w:r>
          </w:p>
        </w:tc>
        <w:tc>
          <w:tcPr>
            <w:tcW w:w="748" w:type="pct"/>
            <w:gridSpan w:val="2"/>
            <w:shd w:val="clear" w:color="000000" w:fill="FFFFFF"/>
          </w:tcPr>
          <w:p w14:paraId="545387CD" w14:textId="77777777" w:rsidR="004719CD" w:rsidRDefault="004719CD" w:rsidP="004719CD">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238D9C1D" w14:textId="77777777" w:rsidR="004719CD" w:rsidRDefault="004719CD" w:rsidP="004719CD">
            <w:pPr>
              <w:jc w:val="left"/>
              <w:rPr>
                <w:rFonts w:asciiTheme="majorEastAsia" w:eastAsiaTheme="majorEastAsia" w:hAnsiTheme="majorEastAsia" w:cs="宋体" w:hint="eastAsia"/>
                <w:kern w:val="0"/>
                <w:szCs w:val="21"/>
              </w:rPr>
            </w:pPr>
          </w:p>
        </w:tc>
        <w:tc>
          <w:tcPr>
            <w:tcW w:w="621" w:type="pct"/>
            <w:shd w:val="clear" w:color="000000" w:fill="FFFFFF"/>
          </w:tcPr>
          <w:p w14:paraId="0AAAD9CF" w14:textId="77777777" w:rsidR="004719CD" w:rsidRDefault="004719CD" w:rsidP="004719CD">
            <w:pPr>
              <w:jc w:val="left"/>
              <w:rPr>
                <w:rFonts w:asciiTheme="majorEastAsia" w:eastAsiaTheme="majorEastAsia" w:hAnsiTheme="majorEastAsia" w:cs="宋体" w:hint="eastAsia"/>
                <w:kern w:val="0"/>
                <w:szCs w:val="21"/>
              </w:rPr>
            </w:pPr>
          </w:p>
        </w:tc>
      </w:tr>
      <w:tr w:rsidR="004719CD" w14:paraId="73E8EAA4" w14:textId="77777777" w:rsidTr="004719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000" w:type="pct"/>
            <w:gridSpan w:val="10"/>
            <w:shd w:val="clear" w:color="000000" w:fill="FFFFFF"/>
            <w:noWrap/>
            <w:vAlign w:val="center"/>
          </w:tcPr>
          <w:p w14:paraId="5EA826E4" w14:textId="04A6F011" w:rsidR="004719CD" w:rsidRDefault="004719CD" w:rsidP="00301521">
            <w:pPr>
              <w:jc w:val="left"/>
              <w:rPr>
                <w:rFonts w:asciiTheme="majorEastAsia" w:eastAsiaTheme="majorEastAsia" w:hAnsiTheme="majorEastAsia" w:cs="宋体" w:hint="eastAsia"/>
                <w:kern w:val="0"/>
                <w:szCs w:val="21"/>
              </w:rPr>
            </w:pPr>
            <w:r>
              <w:rPr>
                <w:rFonts w:asciiTheme="majorEastAsia" w:eastAsiaTheme="majorEastAsia" w:hAnsiTheme="majorEastAsia" w:cs="宋体" w:hint="eastAsia"/>
                <w:kern w:val="0"/>
                <w:szCs w:val="21"/>
              </w:rPr>
              <w:t>（六）会议录播</w:t>
            </w:r>
          </w:p>
        </w:tc>
      </w:tr>
      <w:tr w:rsidR="004719CD" w14:paraId="21F34995"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497E9269" w14:textId="77777777" w:rsidR="004719CD" w:rsidRDefault="004719CD" w:rsidP="004719CD">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17C3914D" w14:textId="509A6E14" w:rsidR="004719CD" w:rsidRDefault="004719CD" w:rsidP="004719CD">
            <w:pPr>
              <w:jc w:val="left"/>
              <w:rPr>
                <w:szCs w:val="21"/>
              </w:rPr>
            </w:pPr>
            <w:r>
              <w:rPr>
                <w:rFonts w:ascii="宋体" w:hAnsi="宋体" w:cs="宋体" w:hint="eastAsia"/>
                <w:sz w:val="20"/>
                <w:szCs w:val="20"/>
              </w:rPr>
              <w:t>智慧会议录播主机</w:t>
            </w:r>
          </w:p>
        </w:tc>
        <w:tc>
          <w:tcPr>
            <w:tcW w:w="335" w:type="pct"/>
            <w:shd w:val="clear" w:color="000000" w:fill="FFFFFF"/>
            <w:noWrap/>
            <w:vAlign w:val="center"/>
          </w:tcPr>
          <w:p w14:paraId="44A9F191" w14:textId="4F7DC31E" w:rsidR="004719CD" w:rsidRDefault="004719CD" w:rsidP="004719CD">
            <w:pPr>
              <w:jc w:val="left"/>
              <w:rPr>
                <w:szCs w:val="21"/>
              </w:rPr>
            </w:pPr>
            <w:r>
              <w:rPr>
                <w:rFonts w:ascii="宋体" w:hAnsi="宋体" w:cs="宋体" w:hint="eastAsia"/>
                <w:sz w:val="20"/>
                <w:szCs w:val="20"/>
              </w:rPr>
              <w:t>1</w:t>
            </w:r>
          </w:p>
        </w:tc>
        <w:tc>
          <w:tcPr>
            <w:tcW w:w="307" w:type="pct"/>
            <w:shd w:val="clear" w:color="000000" w:fill="FFFFFF"/>
            <w:noWrap/>
            <w:vAlign w:val="center"/>
          </w:tcPr>
          <w:p w14:paraId="46A5232A" w14:textId="26B3252D" w:rsidR="004719CD" w:rsidRDefault="004719CD" w:rsidP="004719CD">
            <w:pPr>
              <w:jc w:val="left"/>
              <w:rPr>
                <w:szCs w:val="21"/>
              </w:rPr>
            </w:pPr>
            <w:r>
              <w:rPr>
                <w:rFonts w:ascii="宋体" w:hAnsi="宋体" w:cs="宋体" w:hint="eastAsia"/>
                <w:sz w:val="20"/>
                <w:szCs w:val="20"/>
              </w:rPr>
              <w:t>台</w:t>
            </w:r>
          </w:p>
        </w:tc>
        <w:tc>
          <w:tcPr>
            <w:tcW w:w="748" w:type="pct"/>
            <w:gridSpan w:val="2"/>
            <w:shd w:val="clear" w:color="000000" w:fill="FFFFFF"/>
          </w:tcPr>
          <w:p w14:paraId="4842D3C8" w14:textId="77777777" w:rsidR="004719CD" w:rsidRDefault="004719CD" w:rsidP="004719CD">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46C36B1C" w14:textId="77777777" w:rsidR="004719CD" w:rsidRDefault="004719CD" w:rsidP="004719CD">
            <w:pPr>
              <w:jc w:val="left"/>
              <w:rPr>
                <w:rFonts w:asciiTheme="majorEastAsia" w:eastAsiaTheme="majorEastAsia" w:hAnsiTheme="majorEastAsia" w:cs="宋体" w:hint="eastAsia"/>
                <w:kern w:val="0"/>
                <w:szCs w:val="21"/>
              </w:rPr>
            </w:pPr>
          </w:p>
        </w:tc>
        <w:tc>
          <w:tcPr>
            <w:tcW w:w="621" w:type="pct"/>
            <w:shd w:val="clear" w:color="000000" w:fill="FFFFFF"/>
          </w:tcPr>
          <w:p w14:paraId="51F0E7A3" w14:textId="77777777" w:rsidR="004719CD" w:rsidRDefault="004719CD" w:rsidP="004719CD">
            <w:pPr>
              <w:jc w:val="left"/>
              <w:rPr>
                <w:rFonts w:asciiTheme="majorEastAsia" w:eastAsiaTheme="majorEastAsia" w:hAnsiTheme="majorEastAsia" w:cs="宋体" w:hint="eastAsia"/>
                <w:kern w:val="0"/>
                <w:szCs w:val="21"/>
              </w:rPr>
            </w:pPr>
          </w:p>
        </w:tc>
      </w:tr>
      <w:tr w:rsidR="004719CD" w14:paraId="669BA5D7"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0D5AAC27" w14:textId="77777777" w:rsidR="004719CD" w:rsidRDefault="004719CD" w:rsidP="004719CD">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6A8B1188" w14:textId="41A5E991" w:rsidR="004719CD" w:rsidRDefault="004719CD" w:rsidP="004719CD">
            <w:pPr>
              <w:jc w:val="left"/>
              <w:rPr>
                <w:szCs w:val="21"/>
              </w:rPr>
            </w:pPr>
            <w:r>
              <w:rPr>
                <w:rFonts w:ascii="宋体" w:hAnsi="宋体" w:cs="宋体" w:hint="eastAsia"/>
                <w:sz w:val="20"/>
                <w:szCs w:val="20"/>
              </w:rPr>
              <w:t>嵌入式DSP的编解码器系统</w:t>
            </w:r>
          </w:p>
        </w:tc>
        <w:tc>
          <w:tcPr>
            <w:tcW w:w="335" w:type="pct"/>
            <w:shd w:val="clear" w:color="000000" w:fill="FFFFFF"/>
            <w:noWrap/>
            <w:vAlign w:val="center"/>
          </w:tcPr>
          <w:p w14:paraId="742C858A" w14:textId="14FE3EB0" w:rsidR="004719CD" w:rsidRDefault="004719CD" w:rsidP="004719CD">
            <w:pPr>
              <w:jc w:val="left"/>
              <w:rPr>
                <w:szCs w:val="21"/>
              </w:rPr>
            </w:pPr>
            <w:r>
              <w:rPr>
                <w:rFonts w:ascii="宋体" w:hAnsi="宋体" w:cs="宋体" w:hint="eastAsia"/>
                <w:sz w:val="20"/>
                <w:szCs w:val="20"/>
              </w:rPr>
              <w:t>1</w:t>
            </w:r>
          </w:p>
        </w:tc>
        <w:tc>
          <w:tcPr>
            <w:tcW w:w="307" w:type="pct"/>
            <w:shd w:val="clear" w:color="000000" w:fill="FFFFFF"/>
            <w:noWrap/>
            <w:vAlign w:val="center"/>
          </w:tcPr>
          <w:p w14:paraId="6B0BF7FD" w14:textId="78B7A5B3" w:rsidR="004719CD" w:rsidRDefault="004719CD" w:rsidP="004719CD">
            <w:pPr>
              <w:jc w:val="left"/>
              <w:rPr>
                <w:szCs w:val="21"/>
              </w:rPr>
            </w:pPr>
            <w:r>
              <w:rPr>
                <w:rFonts w:ascii="宋体" w:hAnsi="宋体" w:cs="宋体" w:hint="eastAsia"/>
                <w:sz w:val="20"/>
                <w:szCs w:val="20"/>
              </w:rPr>
              <w:t>套</w:t>
            </w:r>
          </w:p>
        </w:tc>
        <w:tc>
          <w:tcPr>
            <w:tcW w:w="748" w:type="pct"/>
            <w:gridSpan w:val="2"/>
            <w:shd w:val="clear" w:color="000000" w:fill="FFFFFF"/>
          </w:tcPr>
          <w:p w14:paraId="4535A4AA" w14:textId="77777777" w:rsidR="004719CD" w:rsidRDefault="004719CD" w:rsidP="004719CD">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35FADC0F" w14:textId="77777777" w:rsidR="004719CD" w:rsidRDefault="004719CD" w:rsidP="004719CD">
            <w:pPr>
              <w:jc w:val="left"/>
              <w:rPr>
                <w:rFonts w:asciiTheme="majorEastAsia" w:eastAsiaTheme="majorEastAsia" w:hAnsiTheme="majorEastAsia" w:cs="宋体" w:hint="eastAsia"/>
                <w:kern w:val="0"/>
                <w:szCs w:val="21"/>
              </w:rPr>
            </w:pPr>
          </w:p>
        </w:tc>
        <w:tc>
          <w:tcPr>
            <w:tcW w:w="621" w:type="pct"/>
            <w:shd w:val="clear" w:color="000000" w:fill="FFFFFF"/>
          </w:tcPr>
          <w:p w14:paraId="73D8FE2B" w14:textId="77777777" w:rsidR="004719CD" w:rsidRDefault="004719CD" w:rsidP="004719CD">
            <w:pPr>
              <w:jc w:val="left"/>
              <w:rPr>
                <w:rFonts w:asciiTheme="majorEastAsia" w:eastAsiaTheme="majorEastAsia" w:hAnsiTheme="majorEastAsia" w:cs="宋体" w:hint="eastAsia"/>
                <w:kern w:val="0"/>
                <w:szCs w:val="21"/>
              </w:rPr>
            </w:pPr>
          </w:p>
        </w:tc>
      </w:tr>
      <w:tr w:rsidR="004719CD" w14:paraId="53332B61"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7C360A6F" w14:textId="77777777" w:rsidR="004719CD" w:rsidRDefault="004719CD" w:rsidP="004719CD">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403B42A7" w14:textId="385CB3F9" w:rsidR="004719CD" w:rsidRDefault="004719CD" w:rsidP="004719CD">
            <w:pPr>
              <w:jc w:val="left"/>
              <w:rPr>
                <w:szCs w:val="21"/>
              </w:rPr>
            </w:pPr>
            <w:r>
              <w:rPr>
                <w:rFonts w:ascii="宋体" w:hAnsi="宋体" w:cs="宋体" w:hint="eastAsia"/>
                <w:sz w:val="20"/>
                <w:szCs w:val="20"/>
              </w:rPr>
              <w:t>摄像机</w:t>
            </w:r>
          </w:p>
        </w:tc>
        <w:tc>
          <w:tcPr>
            <w:tcW w:w="335" w:type="pct"/>
            <w:shd w:val="clear" w:color="000000" w:fill="FFFFFF"/>
            <w:noWrap/>
            <w:vAlign w:val="center"/>
          </w:tcPr>
          <w:p w14:paraId="3C78E419" w14:textId="57711951" w:rsidR="004719CD" w:rsidRDefault="004719CD" w:rsidP="004719CD">
            <w:pPr>
              <w:jc w:val="left"/>
              <w:rPr>
                <w:szCs w:val="21"/>
              </w:rPr>
            </w:pPr>
            <w:r>
              <w:rPr>
                <w:rFonts w:ascii="宋体" w:hAnsi="宋体" w:cs="宋体" w:hint="eastAsia"/>
                <w:sz w:val="20"/>
                <w:szCs w:val="20"/>
              </w:rPr>
              <w:t>3</w:t>
            </w:r>
          </w:p>
        </w:tc>
        <w:tc>
          <w:tcPr>
            <w:tcW w:w="307" w:type="pct"/>
            <w:shd w:val="clear" w:color="000000" w:fill="FFFFFF"/>
            <w:noWrap/>
            <w:vAlign w:val="center"/>
          </w:tcPr>
          <w:p w14:paraId="04D36E59" w14:textId="28E52BAB" w:rsidR="004719CD" w:rsidRDefault="004719CD" w:rsidP="004719CD">
            <w:pPr>
              <w:jc w:val="left"/>
              <w:rPr>
                <w:szCs w:val="21"/>
              </w:rPr>
            </w:pPr>
            <w:r>
              <w:rPr>
                <w:rFonts w:ascii="宋体" w:hAnsi="宋体" w:cs="宋体" w:hint="eastAsia"/>
                <w:sz w:val="20"/>
                <w:szCs w:val="20"/>
              </w:rPr>
              <w:t>台</w:t>
            </w:r>
          </w:p>
        </w:tc>
        <w:tc>
          <w:tcPr>
            <w:tcW w:w="748" w:type="pct"/>
            <w:gridSpan w:val="2"/>
            <w:shd w:val="clear" w:color="000000" w:fill="FFFFFF"/>
          </w:tcPr>
          <w:p w14:paraId="3E3D08F3" w14:textId="77777777" w:rsidR="004719CD" w:rsidRDefault="004719CD" w:rsidP="004719CD">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468D2A18" w14:textId="77777777" w:rsidR="004719CD" w:rsidRDefault="004719CD" w:rsidP="004719CD">
            <w:pPr>
              <w:jc w:val="left"/>
              <w:rPr>
                <w:rFonts w:asciiTheme="majorEastAsia" w:eastAsiaTheme="majorEastAsia" w:hAnsiTheme="majorEastAsia" w:cs="宋体" w:hint="eastAsia"/>
                <w:kern w:val="0"/>
                <w:szCs w:val="21"/>
              </w:rPr>
            </w:pPr>
          </w:p>
        </w:tc>
        <w:tc>
          <w:tcPr>
            <w:tcW w:w="621" w:type="pct"/>
            <w:shd w:val="clear" w:color="000000" w:fill="FFFFFF"/>
          </w:tcPr>
          <w:p w14:paraId="3094B010" w14:textId="77777777" w:rsidR="004719CD" w:rsidRDefault="004719CD" w:rsidP="004719CD">
            <w:pPr>
              <w:jc w:val="left"/>
              <w:rPr>
                <w:rFonts w:asciiTheme="majorEastAsia" w:eastAsiaTheme="majorEastAsia" w:hAnsiTheme="majorEastAsia" w:cs="宋体" w:hint="eastAsia"/>
                <w:kern w:val="0"/>
                <w:szCs w:val="21"/>
              </w:rPr>
            </w:pPr>
          </w:p>
        </w:tc>
      </w:tr>
      <w:tr w:rsidR="004719CD" w14:paraId="4ED079FA"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6D1412B5" w14:textId="77777777" w:rsidR="004719CD" w:rsidRDefault="004719CD" w:rsidP="004719CD">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361EAE3A" w14:textId="7AC90088" w:rsidR="004719CD" w:rsidRDefault="004719CD" w:rsidP="004719CD">
            <w:pPr>
              <w:jc w:val="left"/>
              <w:rPr>
                <w:szCs w:val="21"/>
              </w:rPr>
            </w:pPr>
            <w:r>
              <w:rPr>
                <w:rFonts w:ascii="宋体" w:hAnsi="宋体" w:cs="宋体" w:hint="eastAsia"/>
                <w:sz w:val="20"/>
                <w:szCs w:val="20"/>
              </w:rPr>
              <w:t>高清视频会议专用摄像头内嵌软件</w:t>
            </w:r>
          </w:p>
        </w:tc>
        <w:tc>
          <w:tcPr>
            <w:tcW w:w="335" w:type="pct"/>
            <w:shd w:val="clear" w:color="000000" w:fill="FFFFFF"/>
            <w:noWrap/>
            <w:vAlign w:val="center"/>
          </w:tcPr>
          <w:p w14:paraId="520EC64E" w14:textId="0C265134" w:rsidR="004719CD" w:rsidRDefault="004719CD" w:rsidP="004719CD">
            <w:pPr>
              <w:jc w:val="left"/>
              <w:rPr>
                <w:szCs w:val="21"/>
              </w:rPr>
            </w:pPr>
            <w:r>
              <w:rPr>
                <w:rFonts w:ascii="宋体" w:hAnsi="宋体" w:cs="宋体" w:hint="eastAsia"/>
                <w:sz w:val="20"/>
                <w:szCs w:val="20"/>
              </w:rPr>
              <w:t>3</w:t>
            </w:r>
          </w:p>
        </w:tc>
        <w:tc>
          <w:tcPr>
            <w:tcW w:w="307" w:type="pct"/>
            <w:shd w:val="clear" w:color="000000" w:fill="FFFFFF"/>
            <w:noWrap/>
            <w:vAlign w:val="center"/>
          </w:tcPr>
          <w:p w14:paraId="1BDA7302" w14:textId="3505EBAB" w:rsidR="004719CD" w:rsidRDefault="004719CD" w:rsidP="004719CD">
            <w:pPr>
              <w:jc w:val="left"/>
              <w:rPr>
                <w:szCs w:val="21"/>
              </w:rPr>
            </w:pPr>
            <w:r>
              <w:rPr>
                <w:rFonts w:ascii="宋体" w:hAnsi="宋体" w:cs="宋体" w:hint="eastAsia"/>
                <w:sz w:val="20"/>
                <w:szCs w:val="20"/>
              </w:rPr>
              <w:t>套</w:t>
            </w:r>
          </w:p>
        </w:tc>
        <w:tc>
          <w:tcPr>
            <w:tcW w:w="748" w:type="pct"/>
            <w:gridSpan w:val="2"/>
            <w:shd w:val="clear" w:color="000000" w:fill="FFFFFF"/>
          </w:tcPr>
          <w:p w14:paraId="267AD0F2" w14:textId="77777777" w:rsidR="004719CD" w:rsidRDefault="004719CD" w:rsidP="004719CD">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50AE96C0" w14:textId="77777777" w:rsidR="004719CD" w:rsidRDefault="004719CD" w:rsidP="004719CD">
            <w:pPr>
              <w:jc w:val="left"/>
              <w:rPr>
                <w:rFonts w:asciiTheme="majorEastAsia" w:eastAsiaTheme="majorEastAsia" w:hAnsiTheme="majorEastAsia" w:cs="宋体" w:hint="eastAsia"/>
                <w:kern w:val="0"/>
                <w:szCs w:val="21"/>
              </w:rPr>
            </w:pPr>
          </w:p>
        </w:tc>
        <w:tc>
          <w:tcPr>
            <w:tcW w:w="621" w:type="pct"/>
            <w:shd w:val="clear" w:color="000000" w:fill="FFFFFF"/>
          </w:tcPr>
          <w:p w14:paraId="54DA1E7D" w14:textId="77777777" w:rsidR="004719CD" w:rsidRDefault="004719CD" w:rsidP="004719CD">
            <w:pPr>
              <w:jc w:val="left"/>
              <w:rPr>
                <w:rFonts w:asciiTheme="majorEastAsia" w:eastAsiaTheme="majorEastAsia" w:hAnsiTheme="majorEastAsia" w:cs="宋体" w:hint="eastAsia"/>
                <w:kern w:val="0"/>
                <w:szCs w:val="21"/>
              </w:rPr>
            </w:pPr>
          </w:p>
        </w:tc>
      </w:tr>
      <w:tr w:rsidR="004719CD" w14:paraId="50816F00"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2EE43A1F" w14:textId="77777777" w:rsidR="004719CD" w:rsidRDefault="004719CD" w:rsidP="004719CD">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049689FD" w14:textId="3F2EC64E" w:rsidR="004719CD" w:rsidRDefault="004719CD" w:rsidP="004719CD">
            <w:pPr>
              <w:jc w:val="left"/>
              <w:rPr>
                <w:szCs w:val="21"/>
              </w:rPr>
            </w:pPr>
            <w:r>
              <w:rPr>
                <w:rFonts w:ascii="宋体" w:hAnsi="宋体" w:cs="宋体" w:hint="eastAsia"/>
                <w:sz w:val="20"/>
                <w:szCs w:val="20"/>
              </w:rPr>
              <w:t>支架</w:t>
            </w:r>
          </w:p>
        </w:tc>
        <w:tc>
          <w:tcPr>
            <w:tcW w:w="335" w:type="pct"/>
            <w:shd w:val="clear" w:color="000000" w:fill="FFFFFF"/>
            <w:noWrap/>
            <w:vAlign w:val="center"/>
          </w:tcPr>
          <w:p w14:paraId="1E385068" w14:textId="007A673F" w:rsidR="004719CD" w:rsidRDefault="004719CD" w:rsidP="004719CD">
            <w:pPr>
              <w:jc w:val="left"/>
              <w:rPr>
                <w:szCs w:val="21"/>
              </w:rPr>
            </w:pPr>
            <w:r>
              <w:rPr>
                <w:rFonts w:ascii="宋体" w:hAnsi="宋体" w:cs="宋体" w:hint="eastAsia"/>
                <w:sz w:val="20"/>
                <w:szCs w:val="20"/>
              </w:rPr>
              <w:t>2</w:t>
            </w:r>
          </w:p>
        </w:tc>
        <w:tc>
          <w:tcPr>
            <w:tcW w:w="307" w:type="pct"/>
            <w:shd w:val="clear" w:color="000000" w:fill="FFFFFF"/>
            <w:noWrap/>
            <w:vAlign w:val="center"/>
          </w:tcPr>
          <w:p w14:paraId="717160AC" w14:textId="72D7853F" w:rsidR="004719CD" w:rsidRDefault="004719CD" w:rsidP="004719CD">
            <w:pPr>
              <w:jc w:val="left"/>
              <w:rPr>
                <w:szCs w:val="21"/>
              </w:rPr>
            </w:pPr>
            <w:r>
              <w:rPr>
                <w:rFonts w:ascii="宋体" w:hAnsi="宋体" w:cs="宋体" w:hint="eastAsia"/>
                <w:sz w:val="20"/>
                <w:szCs w:val="20"/>
              </w:rPr>
              <w:t>个</w:t>
            </w:r>
          </w:p>
        </w:tc>
        <w:tc>
          <w:tcPr>
            <w:tcW w:w="748" w:type="pct"/>
            <w:gridSpan w:val="2"/>
            <w:shd w:val="clear" w:color="000000" w:fill="FFFFFF"/>
          </w:tcPr>
          <w:p w14:paraId="25969DD9" w14:textId="77777777" w:rsidR="004719CD" w:rsidRDefault="004719CD" w:rsidP="004719CD">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1E324EF2" w14:textId="77777777" w:rsidR="004719CD" w:rsidRDefault="004719CD" w:rsidP="004719CD">
            <w:pPr>
              <w:jc w:val="left"/>
              <w:rPr>
                <w:rFonts w:asciiTheme="majorEastAsia" w:eastAsiaTheme="majorEastAsia" w:hAnsiTheme="majorEastAsia" w:cs="宋体" w:hint="eastAsia"/>
                <w:kern w:val="0"/>
                <w:szCs w:val="21"/>
              </w:rPr>
            </w:pPr>
          </w:p>
        </w:tc>
        <w:tc>
          <w:tcPr>
            <w:tcW w:w="621" w:type="pct"/>
            <w:shd w:val="clear" w:color="000000" w:fill="FFFFFF"/>
          </w:tcPr>
          <w:p w14:paraId="0B0B6DD6" w14:textId="77777777" w:rsidR="004719CD" w:rsidRDefault="004719CD" w:rsidP="004719CD">
            <w:pPr>
              <w:jc w:val="left"/>
              <w:rPr>
                <w:rFonts w:asciiTheme="majorEastAsia" w:eastAsiaTheme="majorEastAsia" w:hAnsiTheme="majorEastAsia" w:cs="宋体" w:hint="eastAsia"/>
                <w:kern w:val="0"/>
                <w:szCs w:val="21"/>
              </w:rPr>
            </w:pPr>
          </w:p>
        </w:tc>
      </w:tr>
      <w:tr w:rsidR="004719CD" w14:paraId="11A76F5D" w14:textId="77777777" w:rsidTr="004719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000" w:type="pct"/>
            <w:gridSpan w:val="10"/>
            <w:shd w:val="clear" w:color="000000" w:fill="FFFFFF"/>
            <w:noWrap/>
            <w:vAlign w:val="center"/>
          </w:tcPr>
          <w:p w14:paraId="22577EC7" w14:textId="11EB4C0F" w:rsidR="004719CD" w:rsidRDefault="004719CD" w:rsidP="00301521">
            <w:pPr>
              <w:jc w:val="left"/>
              <w:rPr>
                <w:rFonts w:asciiTheme="majorEastAsia" w:eastAsiaTheme="majorEastAsia" w:hAnsiTheme="majorEastAsia" w:cs="宋体" w:hint="eastAsia"/>
                <w:kern w:val="0"/>
                <w:szCs w:val="21"/>
              </w:rPr>
            </w:pPr>
            <w:r>
              <w:rPr>
                <w:rFonts w:asciiTheme="majorEastAsia" w:eastAsiaTheme="majorEastAsia" w:hAnsiTheme="majorEastAsia" w:cs="宋体" w:hint="eastAsia"/>
                <w:kern w:val="0"/>
                <w:szCs w:val="21"/>
              </w:rPr>
              <w:t>（七）远程视屏会议系统</w:t>
            </w:r>
          </w:p>
        </w:tc>
      </w:tr>
      <w:tr w:rsidR="004719CD" w14:paraId="05544F0D"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5F67F8CF" w14:textId="77777777" w:rsidR="004719CD" w:rsidRDefault="004719CD" w:rsidP="004719CD">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32C0F59E" w14:textId="017D35A6" w:rsidR="004719CD" w:rsidRDefault="004719CD" w:rsidP="004719CD">
            <w:pPr>
              <w:jc w:val="left"/>
              <w:rPr>
                <w:szCs w:val="21"/>
              </w:rPr>
            </w:pPr>
            <w:r>
              <w:rPr>
                <w:rFonts w:ascii="宋体" w:hAnsi="宋体" w:cs="宋体" w:hint="eastAsia"/>
                <w:sz w:val="20"/>
                <w:szCs w:val="20"/>
              </w:rPr>
              <w:t>高清视频终端</w:t>
            </w:r>
          </w:p>
        </w:tc>
        <w:tc>
          <w:tcPr>
            <w:tcW w:w="335" w:type="pct"/>
            <w:shd w:val="clear" w:color="000000" w:fill="FFFFFF"/>
            <w:noWrap/>
            <w:vAlign w:val="center"/>
          </w:tcPr>
          <w:p w14:paraId="2F9B6EC3" w14:textId="3B7FC7BE" w:rsidR="004719CD" w:rsidRDefault="004719CD" w:rsidP="004719CD">
            <w:pPr>
              <w:jc w:val="left"/>
              <w:rPr>
                <w:szCs w:val="21"/>
              </w:rPr>
            </w:pPr>
            <w:r>
              <w:rPr>
                <w:rFonts w:ascii="宋体" w:hAnsi="宋体" w:cs="宋体" w:hint="eastAsia"/>
                <w:sz w:val="20"/>
                <w:szCs w:val="20"/>
              </w:rPr>
              <w:t>1</w:t>
            </w:r>
          </w:p>
        </w:tc>
        <w:tc>
          <w:tcPr>
            <w:tcW w:w="307" w:type="pct"/>
            <w:shd w:val="clear" w:color="000000" w:fill="FFFFFF"/>
            <w:noWrap/>
            <w:vAlign w:val="center"/>
          </w:tcPr>
          <w:p w14:paraId="78F509CD" w14:textId="301EA4D5" w:rsidR="004719CD" w:rsidRDefault="004719CD" w:rsidP="004719CD">
            <w:pPr>
              <w:jc w:val="left"/>
              <w:rPr>
                <w:szCs w:val="21"/>
              </w:rPr>
            </w:pPr>
            <w:r>
              <w:rPr>
                <w:rFonts w:ascii="宋体" w:hAnsi="宋体" w:cs="宋体" w:hint="eastAsia"/>
                <w:sz w:val="20"/>
                <w:szCs w:val="20"/>
              </w:rPr>
              <w:t>台</w:t>
            </w:r>
          </w:p>
        </w:tc>
        <w:tc>
          <w:tcPr>
            <w:tcW w:w="748" w:type="pct"/>
            <w:gridSpan w:val="2"/>
            <w:shd w:val="clear" w:color="000000" w:fill="FFFFFF"/>
          </w:tcPr>
          <w:p w14:paraId="6B85EAF1" w14:textId="77777777" w:rsidR="004719CD" w:rsidRDefault="004719CD" w:rsidP="004719CD">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0B9307EE" w14:textId="77777777" w:rsidR="004719CD" w:rsidRDefault="004719CD" w:rsidP="004719CD">
            <w:pPr>
              <w:jc w:val="left"/>
              <w:rPr>
                <w:rFonts w:asciiTheme="majorEastAsia" w:eastAsiaTheme="majorEastAsia" w:hAnsiTheme="majorEastAsia" w:cs="宋体" w:hint="eastAsia"/>
                <w:kern w:val="0"/>
                <w:szCs w:val="21"/>
              </w:rPr>
            </w:pPr>
          </w:p>
        </w:tc>
        <w:tc>
          <w:tcPr>
            <w:tcW w:w="621" w:type="pct"/>
            <w:shd w:val="clear" w:color="000000" w:fill="FFFFFF"/>
          </w:tcPr>
          <w:p w14:paraId="22A3E9FD" w14:textId="77777777" w:rsidR="004719CD" w:rsidRDefault="004719CD" w:rsidP="004719CD">
            <w:pPr>
              <w:jc w:val="left"/>
              <w:rPr>
                <w:rFonts w:asciiTheme="majorEastAsia" w:eastAsiaTheme="majorEastAsia" w:hAnsiTheme="majorEastAsia" w:cs="宋体" w:hint="eastAsia"/>
                <w:kern w:val="0"/>
                <w:szCs w:val="21"/>
              </w:rPr>
            </w:pPr>
          </w:p>
        </w:tc>
      </w:tr>
      <w:tr w:rsidR="004719CD" w14:paraId="0D6B97E4"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0E696BC9" w14:textId="77777777" w:rsidR="004719CD" w:rsidRDefault="004719CD" w:rsidP="004719CD">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7D58AB1F" w14:textId="22A65865" w:rsidR="004719CD" w:rsidRDefault="004719CD" w:rsidP="004719CD">
            <w:pPr>
              <w:jc w:val="left"/>
              <w:rPr>
                <w:szCs w:val="21"/>
              </w:rPr>
            </w:pPr>
            <w:r>
              <w:rPr>
                <w:rFonts w:ascii="宋体" w:hAnsi="宋体" w:cs="宋体" w:hint="eastAsia"/>
                <w:sz w:val="20"/>
                <w:szCs w:val="20"/>
              </w:rPr>
              <w:t>交换机</w:t>
            </w:r>
          </w:p>
        </w:tc>
        <w:tc>
          <w:tcPr>
            <w:tcW w:w="335" w:type="pct"/>
            <w:shd w:val="clear" w:color="000000" w:fill="FFFFFF"/>
            <w:noWrap/>
            <w:vAlign w:val="center"/>
          </w:tcPr>
          <w:p w14:paraId="4DA9D1CD" w14:textId="6299EC70" w:rsidR="004719CD" w:rsidRDefault="004719CD" w:rsidP="004719CD">
            <w:pPr>
              <w:jc w:val="left"/>
              <w:rPr>
                <w:szCs w:val="21"/>
              </w:rPr>
            </w:pPr>
            <w:r>
              <w:rPr>
                <w:rFonts w:ascii="宋体" w:hAnsi="宋体" w:cs="宋体" w:hint="eastAsia"/>
                <w:sz w:val="20"/>
                <w:szCs w:val="20"/>
              </w:rPr>
              <w:t>1</w:t>
            </w:r>
          </w:p>
        </w:tc>
        <w:tc>
          <w:tcPr>
            <w:tcW w:w="307" w:type="pct"/>
            <w:shd w:val="clear" w:color="000000" w:fill="FFFFFF"/>
            <w:noWrap/>
            <w:vAlign w:val="center"/>
          </w:tcPr>
          <w:p w14:paraId="06E283F6" w14:textId="4610650C" w:rsidR="004719CD" w:rsidRDefault="004719CD" w:rsidP="004719CD">
            <w:pPr>
              <w:jc w:val="left"/>
              <w:rPr>
                <w:szCs w:val="21"/>
              </w:rPr>
            </w:pPr>
            <w:r>
              <w:rPr>
                <w:rFonts w:ascii="宋体" w:hAnsi="宋体" w:cs="宋体" w:hint="eastAsia"/>
                <w:sz w:val="20"/>
                <w:szCs w:val="20"/>
              </w:rPr>
              <w:t>台</w:t>
            </w:r>
          </w:p>
        </w:tc>
        <w:tc>
          <w:tcPr>
            <w:tcW w:w="748" w:type="pct"/>
            <w:gridSpan w:val="2"/>
            <w:shd w:val="clear" w:color="000000" w:fill="FFFFFF"/>
          </w:tcPr>
          <w:p w14:paraId="3AED29B7" w14:textId="77777777" w:rsidR="004719CD" w:rsidRDefault="004719CD" w:rsidP="004719CD">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376637E9" w14:textId="77777777" w:rsidR="004719CD" w:rsidRDefault="004719CD" w:rsidP="004719CD">
            <w:pPr>
              <w:jc w:val="left"/>
              <w:rPr>
                <w:rFonts w:asciiTheme="majorEastAsia" w:eastAsiaTheme="majorEastAsia" w:hAnsiTheme="majorEastAsia" w:cs="宋体" w:hint="eastAsia"/>
                <w:kern w:val="0"/>
                <w:szCs w:val="21"/>
              </w:rPr>
            </w:pPr>
          </w:p>
        </w:tc>
        <w:tc>
          <w:tcPr>
            <w:tcW w:w="621" w:type="pct"/>
            <w:shd w:val="clear" w:color="000000" w:fill="FFFFFF"/>
          </w:tcPr>
          <w:p w14:paraId="677BA4BB" w14:textId="77777777" w:rsidR="004719CD" w:rsidRDefault="004719CD" w:rsidP="004719CD">
            <w:pPr>
              <w:jc w:val="left"/>
              <w:rPr>
                <w:rFonts w:asciiTheme="majorEastAsia" w:eastAsiaTheme="majorEastAsia" w:hAnsiTheme="majorEastAsia" w:cs="宋体" w:hint="eastAsia"/>
                <w:kern w:val="0"/>
                <w:szCs w:val="21"/>
              </w:rPr>
            </w:pPr>
          </w:p>
        </w:tc>
      </w:tr>
      <w:tr w:rsidR="004719CD" w14:paraId="2AB7D804" w14:textId="77777777" w:rsidTr="004719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000" w:type="pct"/>
            <w:gridSpan w:val="10"/>
            <w:shd w:val="clear" w:color="000000" w:fill="FFFFFF"/>
            <w:noWrap/>
            <w:vAlign w:val="center"/>
          </w:tcPr>
          <w:p w14:paraId="175B7583" w14:textId="4FFC21F4" w:rsidR="004719CD" w:rsidRDefault="004719CD" w:rsidP="00301521">
            <w:pPr>
              <w:jc w:val="left"/>
              <w:rPr>
                <w:rFonts w:asciiTheme="majorEastAsia" w:eastAsiaTheme="majorEastAsia" w:hAnsiTheme="majorEastAsia" w:cs="宋体" w:hint="eastAsia"/>
                <w:kern w:val="0"/>
                <w:szCs w:val="21"/>
              </w:rPr>
            </w:pPr>
            <w:r>
              <w:rPr>
                <w:rFonts w:asciiTheme="majorEastAsia" w:eastAsiaTheme="majorEastAsia" w:hAnsiTheme="majorEastAsia" w:cs="宋体" w:hint="eastAsia"/>
                <w:kern w:val="0"/>
                <w:szCs w:val="21"/>
              </w:rPr>
              <w:t>（八）周边设备</w:t>
            </w:r>
          </w:p>
        </w:tc>
      </w:tr>
      <w:tr w:rsidR="004719CD" w14:paraId="5C9F1402"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69E6D87C" w14:textId="77777777" w:rsidR="004719CD" w:rsidRDefault="004719CD" w:rsidP="004719CD">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580BEE61" w14:textId="6C6A93E7" w:rsidR="004719CD" w:rsidRDefault="004719CD" w:rsidP="004719CD">
            <w:pPr>
              <w:jc w:val="left"/>
              <w:rPr>
                <w:szCs w:val="21"/>
              </w:rPr>
            </w:pPr>
            <w:r>
              <w:rPr>
                <w:rFonts w:ascii="宋体" w:hAnsi="宋体" w:cs="宋体" w:hint="eastAsia"/>
                <w:sz w:val="20"/>
                <w:szCs w:val="20"/>
              </w:rPr>
              <w:t>机柜</w:t>
            </w:r>
          </w:p>
        </w:tc>
        <w:tc>
          <w:tcPr>
            <w:tcW w:w="335" w:type="pct"/>
            <w:shd w:val="clear" w:color="000000" w:fill="FFFFFF"/>
            <w:noWrap/>
            <w:vAlign w:val="center"/>
          </w:tcPr>
          <w:p w14:paraId="5CC4D734" w14:textId="4FB8EECB" w:rsidR="004719CD" w:rsidRDefault="004719CD" w:rsidP="004719CD">
            <w:pPr>
              <w:jc w:val="left"/>
              <w:rPr>
                <w:szCs w:val="21"/>
              </w:rPr>
            </w:pPr>
            <w:r>
              <w:rPr>
                <w:rFonts w:ascii="宋体" w:hAnsi="宋体" w:cs="宋体" w:hint="eastAsia"/>
                <w:sz w:val="20"/>
                <w:szCs w:val="20"/>
              </w:rPr>
              <w:t>1</w:t>
            </w:r>
          </w:p>
        </w:tc>
        <w:tc>
          <w:tcPr>
            <w:tcW w:w="307" w:type="pct"/>
            <w:shd w:val="clear" w:color="000000" w:fill="FFFFFF"/>
            <w:noWrap/>
            <w:vAlign w:val="center"/>
          </w:tcPr>
          <w:p w14:paraId="0680C92D" w14:textId="04ADAE8D" w:rsidR="004719CD" w:rsidRDefault="004719CD" w:rsidP="004719CD">
            <w:pPr>
              <w:jc w:val="left"/>
              <w:rPr>
                <w:szCs w:val="21"/>
              </w:rPr>
            </w:pPr>
            <w:r>
              <w:rPr>
                <w:rFonts w:ascii="宋体" w:hAnsi="宋体" w:cs="宋体" w:hint="eastAsia"/>
                <w:sz w:val="20"/>
                <w:szCs w:val="20"/>
              </w:rPr>
              <w:t>台</w:t>
            </w:r>
          </w:p>
        </w:tc>
        <w:tc>
          <w:tcPr>
            <w:tcW w:w="748" w:type="pct"/>
            <w:gridSpan w:val="2"/>
            <w:shd w:val="clear" w:color="000000" w:fill="FFFFFF"/>
          </w:tcPr>
          <w:p w14:paraId="15B26A50" w14:textId="77777777" w:rsidR="004719CD" w:rsidRDefault="004719CD" w:rsidP="004719CD">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78A543EB" w14:textId="77777777" w:rsidR="004719CD" w:rsidRDefault="004719CD" w:rsidP="004719CD">
            <w:pPr>
              <w:jc w:val="left"/>
              <w:rPr>
                <w:rFonts w:asciiTheme="majorEastAsia" w:eastAsiaTheme="majorEastAsia" w:hAnsiTheme="majorEastAsia" w:cs="宋体" w:hint="eastAsia"/>
                <w:kern w:val="0"/>
                <w:szCs w:val="21"/>
              </w:rPr>
            </w:pPr>
          </w:p>
        </w:tc>
        <w:tc>
          <w:tcPr>
            <w:tcW w:w="621" w:type="pct"/>
            <w:shd w:val="clear" w:color="000000" w:fill="FFFFFF"/>
          </w:tcPr>
          <w:p w14:paraId="772B8BCC" w14:textId="77777777" w:rsidR="004719CD" w:rsidRDefault="004719CD" w:rsidP="004719CD">
            <w:pPr>
              <w:jc w:val="left"/>
              <w:rPr>
                <w:rFonts w:asciiTheme="majorEastAsia" w:eastAsiaTheme="majorEastAsia" w:hAnsiTheme="majorEastAsia" w:cs="宋体" w:hint="eastAsia"/>
                <w:kern w:val="0"/>
                <w:szCs w:val="21"/>
              </w:rPr>
            </w:pPr>
          </w:p>
        </w:tc>
      </w:tr>
      <w:tr w:rsidR="004719CD" w14:paraId="5BB3750C"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5DCF7727" w14:textId="77777777" w:rsidR="004719CD" w:rsidRDefault="004719CD" w:rsidP="004719CD">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7B1AF89E" w14:textId="160E11AB" w:rsidR="004719CD" w:rsidRDefault="004719CD" w:rsidP="004719CD">
            <w:pPr>
              <w:jc w:val="left"/>
              <w:rPr>
                <w:szCs w:val="21"/>
              </w:rPr>
            </w:pPr>
            <w:r>
              <w:rPr>
                <w:rFonts w:ascii="宋体" w:hAnsi="宋体" w:cs="宋体" w:hint="eastAsia"/>
                <w:sz w:val="20"/>
                <w:szCs w:val="20"/>
              </w:rPr>
              <w:t>交换机</w:t>
            </w:r>
          </w:p>
        </w:tc>
        <w:tc>
          <w:tcPr>
            <w:tcW w:w="335" w:type="pct"/>
            <w:shd w:val="clear" w:color="000000" w:fill="FFFFFF"/>
            <w:noWrap/>
            <w:vAlign w:val="center"/>
          </w:tcPr>
          <w:p w14:paraId="54C0C35A" w14:textId="34C89AAC" w:rsidR="004719CD" w:rsidRDefault="004719CD" w:rsidP="004719CD">
            <w:pPr>
              <w:jc w:val="left"/>
              <w:rPr>
                <w:szCs w:val="21"/>
              </w:rPr>
            </w:pPr>
            <w:r>
              <w:rPr>
                <w:rFonts w:ascii="宋体" w:hAnsi="宋体" w:cs="宋体" w:hint="eastAsia"/>
                <w:sz w:val="20"/>
                <w:szCs w:val="20"/>
              </w:rPr>
              <w:t>1</w:t>
            </w:r>
          </w:p>
        </w:tc>
        <w:tc>
          <w:tcPr>
            <w:tcW w:w="307" w:type="pct"/>
            <w:shd w:val="clear" w:color="000000" w:fill="FFFFFF"/>
            <w:noWrap/>
            <w:vAlign w:val="center"/>
          </w:tcPr>
          <w:p w14:paraId="02133A93" w14:textId="0EE29240" w:rsidR="004719CD" w:rsidRDefault="004719CD" w:rsidP="004719CD">
            <w:pPr>
              <w:jc w:val="left"/>
              <w:rPr>
                <w:szCs w:val="21"/>
              </w:rPr>
            </w:pPr>
            <w:r>
              <w:rPr>
                <w:rFonts w:ascii="宋体" w:hAnsi="宋体" w:cs="宋体" w:hint="eastAsia"/>
                <w:sz w:val="20"/>
                <w:szCs w:val="20"/>
              </w:rPr>
              <w:t>台</w:t>
            </w:r>
          </w:p>
        </w:tc>
        <w:tc>
          <w:tcPr>
            <w:tcW w:w="748" w:type="pct"/>
            <w:gridSpan w:val="2"/>
            <w:shd w:val="clear" w:color="000000" w:fill="FFFFFF"/>
          </w:tcPr>
          <w:p w14:paraId="36BADBF1" w14:textId="77777777" w:rsidR="004719CD" w:rsidRDefault="004719CD" w:rsidP="004719CD">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39946B6B" w14:textId="77777777" w:rsidR="004719CD" w:rsidRDefault="004719CD" w:rsidP="004719CD">
            <w:pPr>
              <w:jc w:val="left"/>
              <w:rPr>
                <w:rFonts w:asciiTheme="majorEastAsia" w:eastAsiaTheme="majorEastAsia" w:hAnsiTheme="majorEastAsia" w:cs="宋体" w:hint="eastAsia"/>
                <w:kern w:val="0"/>
                <w:szCs w:val="21"/>
              </w:rPr>
            </w:pPr>
          </w:p>
        </w:tc>
        <w:tc>
          <w:tcPr>
            <w:tcW w:w="621" w:type="pct"/>
            <w:shd w:val="clear" w:color="000000" w:fill="FFFFFF"/>
          </w:tcPr>
          <w:p w14:paraId="0DE9C190" w14:textId="77777777" w:rsidR="004719CD" w:rsidRDefault="004719CD" w:rsidP="004719CD">
            <w:pPr>
              <w:jc w:val="left"/>
              <w:rPr>
                <w:rFonts w:asciiTheme="majorEastAsia" w:eastAsiaTheme="majorEastAsia" w:hAnsiTheme="majorEastAsia" w:cs="宋体" w:hint="eastAsia"/>
                <w:kern w:val="0"/>
                <w:szCs w:val="21"/>
              </w:rPr>
            </w:pPr>
          </w:p>
        </w:tc>
      </w:tr>
      <w:tr w:rsidR="00350F8D" w14:paraId="1DE06198"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0E9E2EFF" w14:textId="77777777" w:rsidR="00350F8D" w:rsidRDefault="00350F8D" w:rsidP="00350F8D">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657D93BF" w14:textId="64786DF3" w:rsidR="00350F8D" w:rsidRDefault="00350F8D" w:rsidP="00350F8D">
            <w:pPr>
              <w:jc w:val="left"/>
              <w:rPr>
                <w:szCs w:val="21"/>
              </w:rPr>
            </w:pPr>
            <w:r>
              <w:rPr>
                <w:rFonts w:ascii="宋体" w:hAnsi="宋体" w:cs="宋体" w:hint="eastAsia"/>
                <w:sz w:val="20"/>
                <w:szCs w:val="20"/>
              </w:rPr>
              <w:t>空气开关</w:t>
            </w:r>
          </w:p>
        </w:tc>
        <w:tc>
          <w:tcPr>
            <w:tcW w:w="335" w:type="pct"/>
            <w:shd w:val="clear" w:color="000000" w:fill="FFFFFF"/>
            <w:noWrap/>
            <w:vAlign w:val="center"/>
          </w:tcPr>
          <w:p w14:paraId="1D99FF8C" w14:textId="7B1EFE02" w:rsidR="00350F8D" w:rsidRDefault="00350F8D" w:rsidP="00350F8D">
            <w:pPr>
              <w:jc w:val="left"/>
              <w:rPr>
                <w:szCs w:val="21"/>
              </w:rPr>
            </w:pPr>
            <w:r>
              <w:rPr>
                <w:rFonts w:ascii="宋体" w:hAnsi="宋体" w:cs="宋体" w:hint="eastAsia"/>
                <w:sz w:val="20"/>
                <w:szCs w:val="20"/>
              </w:rPr>
              <w:t>4</w:t>
            </w:r>
          </w:p>
        </w:tc>
        <w:tc>
          <w:tcPr>
            <w:tcW w:w="307" w:type="pct"/>
            <w:shd w:val="clear" w:color="000000" w:fill="FFFFFF"/>
            <w:noWrap/>
            <w:vAlign w:val="center"/>
          </w:tcPr>
          <w:p w14:paraId="37ED6CAF" w14:textId="6F0380CB" w:rsidR="00350F8D" w:rsidRDefault="00350F8D" w:rsidP="00350F8D">
            <w:pPr>
              <w:jc w:val="left"/>
              <w:rPr>
                <w:szCs w:val="21"/>
              </w:rPr>
            </w:pPr>
            <w:r>
              <w:rPr>
                <w:rFonts w:ascii="宋体" w:hAnsi="宋体" w:cs="宋体" w:hint="eastAsia"/>
                <w:sz w:val="20"/>
                <w:szCs w:val="20"/>
              </w:rPr>
              <w:t>个</w:t>
            </w:r>
          </w:p>
        </w:tc>
        <w:tc>
          <w:tcPr>
            <w:tcW w:w="748" w:type="pct"/>
            <w:gridSpan w:val="2"/>
            <w:shd w:val="clear" w:color="000000" w:fill="FFFFFF"/>
          </w:tcPr>
          <w:p w14:paraId="2A6F52B6" w14:textId="77777777" w:rsidR="00350F8D" w:rsidRDefault="00350F8D" w:rsidP="00350F8D">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0BC4E17E" w14:textId="77777777" w:rsidR="00350F8D" w:rsidRDefault="00350F8D" w:rsidP="00350F8D">
            <w:pPr>
              <w:jc w:val="left"/>
              <w:rPr>
                <w:rFonts w:asciiTheme="majorEastAsia" w:eastAsiaTheme="majorEastAsia" w:hAnsiTheme="majorEastAsia" w:cs="宋体" w:hint="eastAsia"/>
                <w:kern w:val="0"/>
                <w:szCs w:val="21"/>
              </w:rPr>
            </w:pPr>
          </w:p>
        </w:tc>
        <w:tc>
          <w:tcPr>
            <w:tcW w:w="621" w:type="pct"/>
            <w:shd w:val="clear" w:color="000000" w:fill="FFFFFF"/>
          </w:tcPr>
          <w:p w14:paraId="1B0B5C4B" w14:textId="77777777" w:rsidR="00350F8D" w:rsidRDefault="00350F8D" w:rsidP="00350F8D">
            <w:pPr>
              <w:jc w:val="left"/>
              <w:rPr>
                <w:rFonts w:asciiTheme="majorEastAsia" w:eastAsiaTheme="majorEastAsia" w:hAnsiTheme="majorEastAsia" w:cs="宋体" w:hint="eastAsia"/>
                <w:kern w:val="0"/>
                <w:szCs w:val="21"/>
              </w:rPr>
            </w:pPr>
          </w:p>
        </w:tc>
      </w:tr>
      <w:tr w:rsidR="00350F8D" w14:paraId="594885A1"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440CCE79" w14:textId="77777777" w:rsidR="00350F8D" w:rsidRDefault="00350F8D" w:rsidP="00350F8D">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3A59D206" w14:textId="7470E580" w:rsidR="00350F8D" w:rsidRDefault="00350F8D" w:rsidP="00350F8D">
            <w:pPr>
              <w:jc w:val="left"/>
              <w:rPr>
                <w:szCs w:val="21"/>
              </w:rPr>
            </w:pPr>
            <w:r>
              <w:rPr>
                <w:rFonts w:ascii="宋体" w:hAnsi="宋体" w:cs="宋体" w:hint="eastAsia"/>
                <w:sz w:val="20"/>
                <w:szCs w:val="20"/>
              </w:rPr>
              <w:t>电源插头</w:t>
            </w:r>
          </w:p>
        </w:tc>
        <w:tc>
          <w:tcPr>
            <w:tcW w:w="335" w:type="pct"/>
            <w:shd w:val="clear" w:color="000000" w:fill="FFFFFF"/>
            <w:noWrap/>
            <w:vAlign w:val="center"/>
          </w:tcPr>
          <w:p w14:paraId="22DAF065" w14:textId="2A216626" w:rsidR="00350F8D" w:rsidRDefault="00350F8D" w:rsidP="00350F8D">
            <w:pPr>
              <w:jc w:val="left"/>
              <w:rPr>
                <w:szCs w:val="21"/>
              </w:rPr>
            </w:pPr>
            <w:r>
              <w:rPr>
                <w:rFonts w:ascii="宋体" w:hAnsi="宋体" w:cs="宋体" w:hint="eastAsia"/>
                <w:sz w:val="20"/>
                <w:szCs w:val="20"/>
              </w:rPr>
              <w:t>8</w:t>
            </w:r>
          </w:p>
        </w:tc>
        <w:tc>
          <w:tcPr>
            <w:tcW w:w="307" w:type="pct"/>
            <w:shd w:val="clear" w:color="000000" w:fill="FFFFFF"/>
            <w:noWrap/>
            <w:vAlign w:val="center"/>
          </w:tcPr>
          <w:p w14:paraId="44451FB8" w14:textId="5E588304" w:rsidR="00350F8D" w:rsidRDefault="00350F8D" w:rsidP="00350F8D">
            <w:pPr>
              <w:jc w:val="left"/>
              <w:rPr>
                <w:szCs w:val="21"/>
              </w:rPr>
            </w:pPr>
            <w:r>
              <w:rPr>
                <w:rFonts w:ascii="宋体" w:hAnsi="宋体" w:cs="宋体" w:hint="eastAsia"/>
                <w:sz w:val="20"/>
                <w:szCs w:val="20"/>
              </w:rPr>
              <w:t>个</w:t>
            </w:r>
          </w:p>
        </w:tc>
        <w:tc>
          <w:tcPr>
            <w:tcW w:w="748" w:type="pct"/>
            <w:gridSpan w:val="2"/>
            <w:shd w:val="clear" w:color="000000" w:fill="FFFFFF"/>
          </w:tcPr>
          <w:p w14:paraId="2ADEA532" w14:textId="77777777" w:rsidR="00350F8D" w:rsidRDefault="00350F8D" w:rsidP="00350F8D">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3A74305A" w14:textId="77777777" w:rsidR="00350F8D" w:rsidRDefault="00350F8D" w:rsidP="00350F8D">
            <w:pPr>
              <w:jc w:val="left"/>
              <w:rPr>
                <w:rFonts w:asciiTheme="majorEastAsia" w:eastAsiaTheme="majorEastAsia" w:hAnsiTheme="majorEastAsia" w:cs="宋体" w:hint="eastAsia"/>
                <w:kern w:val="0"/>
                <w:szCs w:val="21"/>
              </w:rPr>
            </w:pPr>
          </w:p>
        </w:tc>
        <w:tc>
          <w:tcPr>
            <w:tcW w:w="621" w:type="pct"/>
            <w:shd w:val="clear" w:color="000000" w:fill="FFFFFF"/>
          </w:tcPr>
          <w:p w14:paraId="166FC796" w14:textId="77777777" w:rsidR="00350F8D" w:rsidRDefault="00350F8D" w:rsidP="00350F8D">
            <w:pPr>
              <w:jc w:val="left"/>
              <w:rPr>
                <w:rFonts w:asciiTheme="majorEastAsia" w:eastAsiaTheme="majorEastAsia" w:hAnsiTheme="majorEastAsia" w:cs="宋体" w:hint="eastAsia"/>
                <w:kern w:val="0"/>
                <w:szCs w:val="21"/>
              </w:rPr>
            </w:pPr>
          </w:p>
        </w:tc>
      </w:tr>
      <w:tr w:rsidR="00350F8D" w14:paraId="663BCC4D"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4E3B5DE9" w14:textId="77777777" w:rsidR="00350F8D" w:rsidRDefault="00350F8D" w:rsidP="00350F8D">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568E871D" w14:textId="04A707AC" w:rsidR="00350F8D" w:rsidRDefault="00350F8D" w:rsidP="00350F8D">
            <w:pPr>
              <w:jc w:val="left"/>
              <w:rPr>
                <w:szCs w:val="21"/>
              </w:rPr>
            </w:pPr>
            <w:r>
              <w:rPr>
                <w:rFonts w:ascii="宋体" w:hAnsi="宋体" w:cs="宋体" w:hint="eastAsia"/>
                <w:sz w:val="20"/>
                <w:szCs w:val="20"/>
              </w:rPr>
              <w:t>话筒地插盒</w:t>
            </w:r>
          </w:p>
        </w:tc>
        <w:tc>
          <w:tcPr>
            <w:tcW w:w="335" w:type="pct"/>
            <w:shd w:val="clear" w:color="000000" w:fill="FFFFFF"/>
            <w:noWrap/>
            <w:vAlign w:val="center"/>
          </w:tcPr>
          <w:p w14:paraId="34E24AB6" w14:textId="16DE1572" w:rsidR="00350F8D" w:rsidRDefault="00350F8D" w:rsidP="00350F8D">
            <w:pPr>
              <w:jc w:val="left"/>
              <w:rPr>
                <w:szCs w:val="21"/>
              </w:rPr>
            </w:pPr>
            <w:r>
              <w:rPr>
                <w:rFonts w:ascii="宋体" w:hAnsi="宋体" w:cs="宋体" w:hint="eastAsia"/>
                <w:sz w:val="20"/>
                <w:szCs w:val="20"/>
              </w:rPr>
              <w:t>4</w:t>
            </w:r>
          </w:p>
        </w:tc>
        <w:tc>
          <w:tcPr>
            <w:tcW w:w="307" w:type="pct"/>
            <w:shd w:val="clear" w:color="000000" w:fill="FFFFFF"/>
            <w:noWrap/>
            <w:vAlign w:val="center"/>
          </w:tcPr>
          <w:p w14:paraId="68590686" w14:textId="60E98696" w:rsidR="00350F8D" w:rsidRDefault="00350F8D" w:rsidP="00350F8D">
            <w:pPr>
              <w:jc w:val="left"/>
              <w:rPr>
                <w:szCs w:val="21"/>
              </w:rPr>
            </w:pPr>
            <w:r>
              <w:rPr>
                <w:rFonts w:ascii="宋体" w:hAnsi="宋体" w:cs="宋体" w:hint="eastAsia"/>
                <w:sz w:val="20"/>
                <w:szCs w:val="20"/>
              </w:rPr>
              <w:t>个</w:t>
            </w:r>
          </w:p>
        </w:tc>
        <w:tc>
          <w:tcPr>
            <w:tcW w:w="748" w:type="pct"/>
            <w:gridSpan w:val="2"/>
            <w:shd w:val="clear" w:color="000000" w:fill="FFFFFF"/>
          </w:tcPr>
          <w:p w14:paraId="3A5C3DCA" w14:textId="77777777" w:rsidR="00350F8D" w:rsidRDefault="00350F8D" w:rsidP="00350F8D">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7FBB3290" w14:textId="77777777" w:rsidR="00350F8D" w:rsidRDefault="00350F8D" w:rsidP="00350F8D">
            <w:pPr>
              <w:jc w:val="left"/>
              <w:rPr>
                <w:rFonts w:asciiTheme="majorEastAsia" w:eastAsiaTheme="majorEastAsia" w:hAnsiTheme="majorEastAsia" w:cs="宋体" w:hint="eastAsia"/>
                <w:kern w:val="0"/>
                <w:szCs w:val="21"/>
              </w:rPr>
            </w:pPr>
          </w:p>
        </w:tc>
        <w:tc>
          <w:tcPr>
            <w:tcW w:w="621" w:type="pct"/>
            <w:shd w:val="clear" w:color="000000" w:fill="FFFFFF"/>
          </w:tcPr>
          <w:p w14:paraId="4B8FC9C1" w14:textId="77777777" w:rsidR="00350F8D" w:rsidRDefault="00350F8D" w:rsidP="00350F8D">
            <w:pPr>
              <w:jc w:val="left"/>
              <w:rPr>
                <w:rFonts w:asciiTheme="majorEastAsia" w:eastAsiaTheme="majorEastAsia" w:hAnsiTheme="majorEastAsia" w:cs="宋体" w:hint="eastAsia"/>
                <w:kern w:val="0"/>
                <w:szCs w:val="21"/>
              </w:rPr>
            </w:pPr>
          </w:p>
        </w:tc>
      </w:tr>
      <w:tr w:rsidR="00350F8D" w14:paraId="018BC072"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1F1981FD" w14:textId="77777777" w:rsidR="00350F8D" w:rsidRDefault="00350F8D" w:rsidP="00350F8D">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309C7C7C" w14:textId="79DD0FF7" w:rsidR="00350F8D" w:rsidRDefault="00350F8D" w:rsidP="00350F8D">
            <w:pPr>
              <w:jc w:val="left"/>
              <w:rPr>
                <w:szCs w:val="21"/>
              </w:rPr>
            </w:pPr>
            <w:r>
              <w:rPr>
                <w:rFonts w:ascii="宋体" w:hAnsi="宋体" w:cs="宋体" w:hint="eastAsia"/>
                <w:sz w:val="20"/>
                <w:szCs w:val="20"/>
              </w:rPr>
              <w:t>音箱地插盒</w:t>
            </w:r>
          </w:p>
        </w:tc>
        <w:tc>
          <w:tcPr>
            <w:tcW w:w="335" w:type="pct"/>
            <w:shd w:val="clear" w:color="000000" w:fill="FFFFFF"/>
            <w:noWrap/>
            <w:vAlign w:val="center"/>
          </w:tcPr>
          <w:p w14:paraId="7E607603" w14:textId="30BA7104" w:rsidR="00350F8D" w:rsidRDefault="00350F8D" w:rsidP="00350F8D">
            <w:pPr>
              <w:jc w:val="left"/>
              <w:rPr>
                <w:szCs w:val="21"/>
              </w:rPr>
            </w:pPr>
            <w:r>
              <w:rPr>
                <w:rFonts w:ascii="宋体" w:hAnsi="宋体" w:cs="宋体" w:hint="eastAsia"/>
                <w:sz w:val="20"/>
                <w:szCs w:val="20"/>
              </w:rPr>
              <w:t>8</w:t>
            </w:r>
          </w:p>
        </w:tc>
        <w:tc>
          <w:tcPr>
            <w:tcW w:w="307" w:type="pct"/>
            <w:shd w:val="clear" w:color="000000" w:fill="FFFFFF"/>
            <w:noWrap/>
            <w:vAlign w:val="center"/>
          </w:tcPr>
          <w:p w14:paraId="559C508B" w14:textId="7B8E6AB6" w:rsidR="00350F8D" w:rsidRDefault="00350F8D" w:rsidP="00350F8D">
            <w:pPr>
              <w:jc w:val="left"/>
              <w:rPr>
                <w:szCs w:val="21"/>
              </w:rPr>
            </w:pPr>
            <w:r>
              <w:rPr>
                <w:rFonts w:ascii="宋体" w:hAnsi="宋体" w:cs="宋体" w:hint="eastAsia"/>
                <w:sz w:val="20"/>
                <w:szCs w:val="20"/>
              </w:rPr>
              <w:t>个</w:t>
            </w:r>
          </w:p>
        </w:tc>
        <w:tc>
          <w:tcPr>
            <w:tcW w:w="748" w:type="pct"/>
            <w:gridSpan w:val="2"/>
            <w:shd w:val="clear" w:color="000000" w:fill="FFFFFF"/>
          </w:tcPr>
          <w:p w14:paraId="68CABD49" w14:textId="77777777" w:rsidR="00350F8D" w:rsidRDefault="00350F8D" w:rsidP="00350F8D">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44CC7CBA" w14:textId="77777777" w:rsidR="00350F8D" w:rsidRDefault="00350F8D" w:rsidP="00350F8D">
            <w:pPr>
              <w:jc w:val="left"/>
              <w:rPr>
                <w:rFonts w:asciiTheme="majorEastAsia" w:eastAsiaTheme="majorEastAsia" w:hAnsiTheme="majorEastAsia" w:cs="宋体" w:hint="eastAsia"/>
                <w:kern w:val="0"/>
                <w:szCs w:val="21"/>
              </w:rPr>
            </w:pPr>
          </w:p>
        </w:tc>
        <w:tc>
          <w:tcPr>
            <w:tcW w:w="621" w:type="pct"/>
            <w:shd w:val="clear" w:color="000000" w:fill="FFFFFF"/>
          </w:tcPr>
          <w:p w14:paraId="73D9B1ED" w14:textId="77777777" w:rsidR="00350F8D" w:rsidRDefault="00350F8D" w:rsidP="00350F8D">
            <w:pPr>
              <w:jc w:val="left"/>
              <w:rPr>
                <w:rFonts w:asciiTheme="majorEastAsia" w:eastAsiaTheme="majorEastAsia" w:hAnsiTheme="majorEastAsia" w:cs="宋体" w:hint="eastAsia"/>
                <w:kern w:val="0"/>
                <w:szCs w:val="21"/>
              </w:rPr>
            </w:pPr>
          </w:p>
        </w:tc>
      </w:tr>
      <w:tr w:rsidR="00350F8D" w14:paraId="67EEBBDE"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696285E4" w14:textId="77777777" w:rsidR="00350F8D" w:rsidRDefault="00350F8D" w:rsidP="00350F8D">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03B769AE" w14:textId="21A0B42A" w:rsidR="00350F8D" w:rsidRDefault="00350F8D" w:rsidP="00350F8D">
            <w:pPr>
              <w:jc w:val="left"/>
              <w:rPr>
                <w:szCs w:val="21"/>
              </w:rPr>
            </w:pPr>
            <w:r>
              <w:rPr>
                <w:rFonts w:ascii="宋体" w:hAnsi="宋体" w:cs="宋体" w:hint="eastAsia"/>
                <w:sz w:val="20"/>
                <w:szCs w:val="20"/>
              </w:rPr>
              <w:t>多媒体插座</w:t>
            </w:r>
          </w:p>
        </w:tc>
        <w:tc>
          <w:tcPr>
            <w:tcW w:w="335" w:type="pct"/>
            <w:shd w:val="clear" w:color="000000" w:fill="FFFFFF"/>
            <w:noWrap/>
            <w:vAlign w:val="center"/>
          </w:tcPr>
          <w:p w14:paraId="2E5DDBBA" w14:textId="2D2C8667" w:rsidR="00350F8D" w:rsidRDefault="00350F8D" w:rsidP="00350F8D">
            <w:pPr>
              <w:jc w:val="left"/>
              <w:rPr>
                <w:szCs w:val="21"/>
              </w:rPr>
            </w:pPr>
            <w:r>
              <w:rPr>
                <w:rFonts w:ascii="宋体" w:hAnsi="宋体" w:cs="宋体" w:hint="eastAsia"/>
                <w:sz w:val="20"/>
                <w:szCs w:val="20"/>
              </w:rPr>
              <w:t>4</w:t>
            </w:r>
          </w:p>
        </w:tc>
        <w:tc>
          <w:tcPr>
            <w:tcW w:w="307" w:type="pct"/>
            <w:shd w:val="clear" w:color="000000" w:fill="FFFFFF"/>
            <w:noWrap/>
            <w:vAlign w:val="center"/>
          </w:tcPr>
          <w:p w14:paraId="61C34C27" w14:textId="202CDA69" w:rsidR="00350F8D" w:rsidRDefault="00350F8D" w:rsidP="00350F8D">
            <w:pPr>
              <w:jc w:val="left"/>
              <w:rPr>
                <w:szCs w:val="21"/>
              </w:rPr>
            </w:pPr>
            <w:r>
              <w:rPr>
                <w:rFonts w:ascii="宋体" w:hAnsi="宋体" w:cs="宋体" w:hint="eastAsia"/>
                <w:sz w:val="20"/>
                <w:szCs w:val="20"/>
              </w:rPr>
              <w:t>台</w:t>
            </w:r>
          </w:p>
        </w:tc>
        <w:tc>
          <w:tcPr>
            <w:tcW w:w="748" w:type="pct"/>
            <w:gridSpan w:val="2"/>
            <w:shd w:val="clear" w:color="000000" w:fill="FFFFFF"/>
          </w:tcPr>
          <w:p w14:paraId="1C4D6F5A" w14:textId="77777777" w:rsidR="00350F8D" w:rsidRDefault="00350F8D" w:rsidP="00350F8D">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61B59AD9" w14:textId="77777777" w:rsidR="00350F8D" w:rsidRDefault="00350F8D" w:rsidP="00350F8D">
            <w:pPr>
              <w:jc w:val="left"/>
              <w:rPr>
                <w:rFonts w:asciiTheme="majorEastAsia" w:eastAsiaTheme="majorEastAsia" w:hAnsiTheme="majorEastAsia" w:cs="宋体" w:hint="eastAsia"/>
                <w:kern w:val="0"/>
                <w:szCs w:val="21"/>
              </w:rPr>
            </w:pPr>
          </w:p>
        </w:tc>
        <w:tc>
          <w:tcPr>
            <w:tcW w:w="621" w:type="pct"/>
            <w:shd w:val="clear" w:color="000000" w:fill="FFFFFF"/>
          </w:tcPr>
          <w:p w14:paraId="0F0257CB" w14:textId="77777777" w:rsidR="00350F8D" w:rsidRDefault="00350F8D" w:rsidP="00350F8D">
            <w:pPr>
              <w:jc w:val="left"/>
              <w:rPr>
                <w:rFonts w:asciiTheme="majorEastAsia" w:eastAsiaTheme="majorEastAsia" w:hAnsiTheme="majorEastAsia" w:cs="宋体" w:hint="eastAsia"/>
                <w:kern w:val="0"/>
                <w:szCs w:val="21"/>
              </w:rPr>
            </w:pPr>
          </w:p>
        </w:tc>
      </w:tr>
      <w:tr w:rsidR="00350F8D" w14:paraId="751AB9D2"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4CAA2B89" w14:textId="77777777" w:rsidR="00350F8D" w:rsidRDefault="00350F8D" w:rsidP="00350F8D">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3754F239" w14:textId="73C3C270" w:rsidR="00350F8D" w:rsidRDefault="00350F8D" w:rsidP="00350F8D">
            <w:pPr>
              <w:jc w:val="left"/>
              <w:rPr>
                <w:szCs w:val="21"/>
              </w:rPr>
            </w:pPr>
            <w:r>
              <w:rPr>
                <w:rFonts w:ascii="宋体" w:hAnsi="宋体" w:cs="宋体" w:hint="eastAsia"/>
                <w:sz w:val="20"/>
                <w:szCs w:val="20"/>
              </w:rPr>
              <w:t>线材、辅材</w:t>
            </w:r>
          </w:p>
        </w:tc>
        <w:tc>
          <w:tcPr>
            <w:tcW w:w="335" w:type="pct"/>
            <w:shd w:val="clear" w:color="000000" w:fill="FFFFFF"/>
            <w:noWrap/>
            <w:vAlign w:val="center"/>
          </w:tcPr>
          <w:p w14:paraId="50DD4B2C" w14:textId="380729CA" w:rsidR="00350F8D" w:rsidRDefault="00350F8D" w:rsidP="00350F8D">
            <w:pPr>
              <w:jc w:val="left"/>
              <w:rPr>
                <w:szCs w:val="21"/>
              </w:rPr>
            </w:pPr>
            <w:r>
              <w:rPr>
                <w:rFonts w:ascii="宋体" w:hAnsi="宋体" w:cs="宋体" w:hint="eastAsia"/>
                <w:sz w:val="20"/>
                <w:szCs w:val="20"/>
              </w:rPr>
              <w:t>1</w:t>
            </w:r>
          </w:p>
        </w:tc>
        <w:tc>
          <w:tcPr>
            <w:tcW w:w="307" w:type="pct"/>
            <w:shd w:val="clear" w:color="000000" w:fill="FFFFFF"/>
            <w:noWrap/>
            <w:vAlign w:val="center"/>
          </w:tcPr>
          <w:p w14:paraId="5499C85A" w14:textId="05DB01D4" w:rsidR="00350F8D" w:rsidRDefault="00350F8D" w:rsidP="00350F8D">
            <w:pPr>
              <w:jc w:val="left"/>
              <w:rPr>
                <w:szCs w:val="21"/>
              </w:rPr>
            </w:pPr>
            <w:r>
              <w:rPr>
                <w:rFonts w:ascii="宋体" w:hAnsi="宋体" w:cs="宋体" w:hint="eastAsia"/>
                <w:sz w:val="20"/>
                <w:szCs w:val="20"/>
              </w:rPr>
              <w:t>项</w:t>
            </w:r>
          </w:p>
        </w:tc>
        <w:tc>
          <w:tcPr>
            <w:tcW w:w="748" w:type="pct"/>
            <w:gridSpan w:val="2"/>
            <w:shd w:val="clear" w:color="000000" w:fill="FFFFFF"/>
          </w:tcPr>
          <w:p w14:paraId="2AA7F7B8" w14:textId="77777777" w:rsidR="00350F8D" w:rsidRDefault="00350F8D" w:rsidP="00350F8D">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08D70B37" w14:textId="77777777" w:rsidR="00350F8D" w:rsidRDefault="00350F8D" w:rsidP="00350F8D">
            <w:pPr>
              <w:jc w:val="left"/>
              <w:rPr>
                <w:rFonts w:asciiTheme="majorEastAsia" w:eastAsiaTheme="majorEastAsia" w:hAnsiTheme="majorEastAsia" w:cs="宋体" w:hint="eastAsia"/>
                <w:kern w:val="0"/>
                <w:szCs w:val="21"/>
              </w:rPr>
            </w:pPr>
          </w:p>
        </w:tc>
        <w:tc>
          <w:tcPr>
            <w:tcW w:w="621" w:type="pct"/>
            <w:shd w:val="clear" w:color="000000" w:fill="FFFFFF"/>
          </w:tcPr>
          <w:p w14:paraId="3CD5E764" w14:textId="77777777" w:rsidR="00350F8D" w:rsidRDefault="00350F8D" w:rsidP="00350F8D">
            <w:pPr>
              <w:jc w:val="left"/>
              <w:rPr>
                <w:rFonts w:asciiTheme="majorEastAsia" w:eastAsiaTheme="majorEastAsia" w:hAnsiTheme="majorEastAsia" w:cs="宋体" w:hint="eastAsia"/>
                <w:kern w:val="0"/>
                <w:szCs w:val="21"/>
              </w:rPr>
            </w:pPr>
          </w:p>
        </w:tc>
      </w:tr>
      <w:tr w:rsidR="00350F8D" w14:paraId="3389E07C"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1D57ACF8" w14:textId="77777777" w:rsidR="00350F8D" w:rsidRDefault="00350F8D" w:rsidP="00350F8D">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47936D5A" w14:textId="3DE1D485" w:rsidR="00350F8D" w:rsidRDefault="00350F8D" w:rsidP="00350F8D">
            <w:pPr>
              <w:jc w:val="left"/>
              <w:rPr>
                <w:szCs w:val="21"/>
              </w:rPr>
            </w:pPr>
            <w:r>
              <w:rPr>
                <w:rFonts w:ascii="宋体" w:hAnsi="宋体" w:cs="宋体" w:hint="eastAsia"/>
                <w:sz w:val="20"/>
                <w:szCs w:val="20"/>
              </w:rPr>
              <w:t>系统集成</w:t>
            </w:r>
          </w:p>
        </w:tc>
        <w:tc>
          <w:tcPr>
            <w:tcW w:w="335" w:type="pct"/>
            <w:shd w:val="clear" w:color="000000" w:fill="FFFFFF"/>
            <w:noWrap/>
            <w:vAlign w:val="center"/>
          </w:tcPr>
          <w:p w14:paraId="7DD6E591" w14:textId="1BA2B621" w:rsidR="00350F8D" w:rsidRDefault="00350F8D" w:rsidP="00350F8D">
            <w:pPr>
              <w:jc w:val="left"/>
              <w:rPr>
                <w:szCs w:val="21"/>
              </w:rPr>
            </w:pPr>
            <w:r>
              <w:rPr>
                <w:rFonts w:ascii="宋体" w:hAnsi="宋体" w:cs="宋体" w:hint="eastAsia"/>
                <w:sz w:val="20"/>
                <w:szCs w:val="20"/>
              </w:rPr>
              <w:t>1</w:t>
            </w:r>
          </w:p>
        </w:tc>
        <w:tc>
          <w:tcPr>
            <w:tcW w:w="307" w:type="pct"/>
            <w:shd w:val="clear" w:color="000000" w:fill="FFFFFF"/>
            <w:noWrap/>
            <w:vAlign w:val="center"/>
          </w:tcPr>
          <w:p w14:paraId="3831DDA4" w14:textId="4C31D239" w:rsidR="00350F8D" w:rsidRDefault="00350F8D" w:rsidP="00350F8D">
            <w:pPr>
              <w:jc w:val="left"/>
              <w:rPr>
                <w:szCs w:val="21"/>
              </w:rPr>
            </w:pPr>
            <w:r>
              <w:rPr>
                <w:rFonts w:ascii="宋体" w:hAnsi="宋体" w:cs="宋体" w:hint="eastAsia"/>
                <w:sz w:val="20"/>
                <w:szCs w:val="20"/>
              </w:rPr>
              <w:t>项</w:t>
            </w:r>
          </w:p>
        </w:tc>
        <w:tc>
          <w:tcPr>
            <w:tcW w:w="748" w:type="pct"/>
            <w:gridSpan w:val="2"/>
            <w:shd w:val="clear" w:color="000000" w:fill="FFFFFF"/>
          </w:tcPr>
          <w:p w14:paraId="6C10C10E" w14:textId="77777777" w:rsidR="00350F8D" w:rsidRDefault="00350F8D" w:rsidP="00350F8D">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59CB262D" w14:textId="77777777" w:rsidR="00350F8D" w:rsidRDefault="00350F8D" w:rsidP="00350F8D">
            <w:pPr>
              <w:jc w:val="left"/>
              <w:rPr>
                <w:rFonts w:asciiTheme="majorEastAsia" w:eastAsiaTheme="majorEastAsia" w:hAnsiTheme="majorEastAsia" w:cs="宋体" w:hint="eastAsia"/>
                <w:kern w:val="0"/>
                <w:szCs w:val="21"/>
              </w:rPr>
            </w:pPr>
          </w:p>
        </w:tc>
        <w:tc>
          <w:tcPr>
            <w:tcW w:w="621" w:type="pct"/>
            <w:shd w:val="clear" w:color="000000" w:fill="FFFFFF"/>
          </w:tcPr>
          <w:p w14:paraId="6184825C" w14:textId="77777777" w:rsidR="00350F8D" w:rsidRDefault="00350F8D" w:rsidP="00350F8D">
            <w:pPr>
              <w:jc w:val="left"/>
              <w:rPr>
                <w:rFonts w:asciiTheme="majorEastAsia" w:eastAsiaTheme="majorEastAsia" w:hAnsiTheme="majorEastAsia" w:cs="宋体" w:hint="eastAsia"/>
                <w:kern w:val="0"/>
                <w:szCs w:val="21"/>
              </w:rPr>
            </w:pPr>
          </w:p>
        </w:tc>
      </w:tr>
      <w:tr w:rsidR="00350F8D" w14:paraId="640125E5" w14:textId="77777777" w:rsidTr="00350F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000" w:type="pct"/>
            <w:gridSpan w:val="10"/>
            <w:shd w:val="clear" w:color="000000" w:fill="FFFFFF"/>
            <w:noWrap/>
            <w:vAlign w:val="center"/>
          </w:tcPr>
          <w:p w14:paraId="1680BDE1" w14:textId="4B4E8A45" w:rsidR="00350F8D" w:rsidRPr="00350F8D" w:rsidRDefault="00350F8D" w:rsidP="00301521">
            <w:pPr>
              <w:jc w:val="left"/>
              <w:rPr>
                <w:rFonts w:asciiTheme="majorEastAsia" w:eastAsiaTheme="majorEastAsia" w:hAnsiTheme="majorEastAsia" w:cs="宋体" w:hint="eastAsia"/>
                <w:b/>
                <w:bCs/>
                <w:kern w:val="0"/>
                <w:szCs w:val="21"/>
              </w:rPr>
            </w:pPr>
            <w:r w:rsidRPr="00350F8D">
              <w:rPr>
                <w:rFonts w:asciiTheme="majorEastAsia" w:eastAsiaTheme="majorEastAsia" w:hAnsiTheme="majorEastAsia" w:cs="宋体" w:hint="eastAsia"/>
                <w:b/>
                <w:bCs/>
                <w:kern w:val="0"/>
                <w:szCs w:val="21"/>
              </w:rPr>
              <w:t>二、会议室二</w:t>
            </w:r>
          </w:p>
        </w:tc>
      </w:tr>
      <w:tr w:rsidR="00350F8D" w14:paraId="6189BB4D"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1B17B522" w14:textId="77777777" w:rsidR="00350F8D" w:rsidRDefault="00350F8D" w:rsidP="00350F8D">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778CA540" w14:textId="3C312A4C" w:rsidR="00350F8D" w:rsidRDefault="00350F8D" w:rsidP="00350F8D">
            <w:pPr>
              <w:jc w:val="left"/>
              <w:rPr>
                <w:szCs w:val="21"/>
              </w:rPr>
            </w:pPr>
            <w:r>
              <w:rPr>
                <w:rFonts w:ascii="宋体" w:hAnsi="宋体" w:cs="宋体" w:hint="eastAsia"/>
                <w:sz w:val="20"/>
                <w:szCs w:val="20"/>
              </w:rPr>
              <w:t>智慧会议平板</w:t>
            </w:r>
          </w:p>
        </w:tc>
        <w:tc>
          <w:tcPr>
            <w:tcW w:w="335" w:type="pct"/>
            <w:shd w:val="clear" w:color="000000" w:fill="FFFFFF"/>
            <w:noWrap/>
            <w:vAlign w:val="center"/>
          </w:tcPr>
          <w:p w14:paraId="69AC8886" w14:textId="453070C3" w:rsidR="00350F8D" w:rsidRDefault="00350F8D" w:rsidP="00350F8D">
            <w:pPr>
              <w:jc w:val="left"/>
              <w:rPr>
                <w:szCs w:val="21"/>
              </w:rPr>
            </w:pPr>
            <w:r>
              <w:rPr>
                <w:rFonts w:ascii="宋体" w:hAnsi="宋体" w:cs="宋体" w:hint="eastAsia"/>
                <w:sz w:val="20"/>
                <w:szCs w:val="20"/>
              </w:rPr>
              <w:t>1</w:t>
            </w:r>
          </w:p>
        </w:tc>
        <w:tc>
          <w:tcPr>
            <w:tcW w:w="307" w:type="pct"/>
            <w:shd w:val="clear" w:color="000000" w:fill="FFFFFF"/>
            <w:noWrap/>
            <w:vAlign w:val="center"/>
          </w:tcPr>
          <w:p w14:paraId="1AFE7BB0" w14:textId="6E62C9CB" w:rsidR="00350F8D" w:rsidRDefault="00350F8D" w:rsidP="00350F8D">
            <w:pPr>
              <w:jc w:val="left"/>
              <w:rPr>
                <w:szCs w:val="21"/>
              </w:rPr>
            </w:pPr>
            <w:r>
              <w:rPr>
                <w:rFonts w:ascii="宋体" w:hAnsi="宋体" w:cs="宋体" w:hint="eastAsia"/>
                <w:sz w:val="20"/>
                <w:szCs w:val="20"/>
              </w:rPr>
              <w:t>台</w:t>
            </w:r>
          </w:p>
        </w:tc>
        <w:tc>
          <w:tcPr>
            <w:tcW w:w="748" w:type="pct"/>
            <w:gridSpan w:val="2"/>
            <w:shd w:val="clear" w:color="000000" w:fill="FFFFFF"/>
          </w:tcPr>
          <w:p w14:paraId="2FDBBDD8" w14:textId="77777777" w:rsidR="00350F8D" w:rsidRDefault="00350F8D" w:rsidP="00350F8D">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1C0ED612" w14:textId="77777777" w:rsidR="00350F8D" w:rsidRDefault="00350F8D" w:rsidP="00350F8D">
            <w:pPr>
              <w:jc w:val="left"/>
              <w:rPr>
                <w:rFonts w:asciiTheme="majorEastAsia" w:eastAsiaTheme="majorEastAsia" w:hAnsiTheme="majorEastAsia" w:cs="宋体" w:hint="eastAsia"/>
                <w:kern w:val="0"/>
                <w:szCs w:val="21"/>
              </w:rPr>
            </w:pPr>
          </w:p>
        </w:tc>
        <w:tc>
          <w:tcPr>
            <w:tcW w:w="621" w:type="pct"/>
            <w:shd w:val="clear" w:color="000000" w:fill="FFFFFF"/>
          </w:tcPr>
          <w:p w14:paraId="003738C6" w14:textId="77777777" w:rsidR="00350F8D" w:rsidRDefault="00350F8D" w:rsidP="00350F8D">
            <w:pPr>
              <w:jc w:val="left"/>
              <w:rPr>
                <w:rFonts w:asciiTheme="majorEastAsia" w:eastAsiaTheme="majorEastAsia" w:hAnsiTheme="majorEastAsia" w:cs="宋体" w:hint="eastAsia"/>
                <w:kern w:val="0"/>
                <w:szCs w:val="21"/>
              </w:rPr>
            </w:pPr>
          </w:p>
        </w:tc>
      </w:tr>
      <w:tr w:rsidR="00350F8D" w14:paraId="5E69AA9F"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7BE35BBA" w14:textId="77777777" w:rsidR="00350F8D" w:rsidRDefault="00350F8D" w:rsidP="00350F8D">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5C42E63B" w14:textId="5EE47298" w:rsidR="00350F8D" w:rsidRDefault="00350F8D" w:rsidP="00350F8D">
            <w:pPr>
              <w:jc w:val="left"/>
              <w:rPr>
                <w:szCs w:val="21"/>
              </w:rPr>
            </w:pPr>
            <w:r>
              <w:rPr>
                <w:rFonts w:ascii="宋体" w:hAnsi="宋体" w:cs="宋体" w:hint="eastAsia"/>
                <w:sz w:val="20"/>
                <w:szCs w:val="20"/>
              </w:rPr>
              <w:t>红外智能笔</w:t>
            </w:r>
          </w:p>
        </w:tc>
        <w:tc>
          <w:tcPr>
            <w:tcW w:w="335" w:type="pct"/>
            <w:shd w:val="clear" w:color="000000" w:fill="FFFFFF"/>
            <w:noWrap/>
            <w:vAlign w:val="center"/>
          </w:tcPr>
          <w:p w14:paraId="0D87426C" w14:textId="7D0D292D" w:rsidR="00350F8D" w:rsidRDefault="00350F8D" w:rsidP="00350F8D">
            <w:pPr>
              <w:jc w:val="left"/>
              <w:rPr>
                <w:szCs w:val="21"/>
              </w:rPr>
            </w:pPr>
            <w:r>
              <w:rPr>
                <w:rFonts w:ascii="宋体" w:hAnsi="宋体" w:cs="宋体" w:hint="eastAsia"/>
                <w:sz w:val="20"/>
                <w:szCs w:val="20"/>
              </w:rPr>
              <w:t>1</w:t>
            </w:r>
          </w:p>
        </w:tc>
        <w:tc>
          <w:tcPr>
            <w:tcW w:w="307" w:type="pct"/>
            <w:shd w:val="clear" w:color="000000" w:fill="FFFFFF"/>
            <w:noWrap/>
            <w:vAlign w:val="center"/>
          </w:tcPr>
          <w:p w14:paraId="190BECAC" w14:textId="7CF19C21" w:rsidR="00350F8D" w:rsidRDefault="00350F8D" w:rsidP="00350F8D">
            <w:pPr>
              <w:jc w:val="left"/>
              <w:rPr>
                <w:szCs w:val="21"/>
              </w:rPr>
            </w:pPr>
            <w:r>
              <w:rPr>
                <w:rFonts w:ascii="宋体" w:hAnsi="宋体" w:cs="宋体" w:hint="eastAsia"/>
                <w:sz w:val="20"/>
                <w:szCs w:val="20"/>
              </w:rPr>
              <w:t>支</w:t>
            </w:r>
          </w:p>
        </w:tc>
        <w:tc>
          <w:tcPr>
            <w:tcW w:w="748" w:type="pct"/>
            <w:gridSpan w:val="2"/>
            <w:shd w:val="clear" w:color="000000" w:fill="FFFFFF"/>
          </w:tcPr>
          <w:p w14:paraId="7983483D" w14:textId="77777777" w:rsidR="00350F8D" w:rsidRDefault="00350F8D" w:rsidP="00350F8D">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3C77507C" w14:textId="77777777" w:rsidR="00350F8D" w:rsidRDefault="00350F8D" w:rsidP="00350F8D">
            <w:pPr>
              <w:jc w:val="left"/>
              <w:rPr>
                <w:rFonts w:asciiTheme="majorEastAsia" w:eastAsiaTheme="majorEastAsia" w:hAnsiTheme="majorEastAsia" w:cs="宋体" w:hint="eastAsia"/>
                <w:kern w:val="0"/>
                <w:szCs w:val="21"/>
              </w:rPr>
            </w:pPr>
          </w:p>
        </w:tc>
        <w:tc>
          <w:tcPr>
            <w:tcW w:w="621" w:type="pct"/>
            <w:shd w:val="clear" w:color="000000" w:fill="FFFFFF"/>
          </w:tcPr>
          <w:p w14:paraId="4857767E" w14:textId="77777777" w:rsidR="00350F8D" w:rsidRDefault="00350F8D" w:rsidP="00350F8D">
            <w:pPr>
              <w:jc w:val="left"/>
              <w:rPr>
                <w:rFonts w:asciiTheme="majorEastAsia" w:eastAsiaTheme="majorEastAsia" w:hAnsiTheme="majorEastAsia" w:cs="宋体" w:hint="eastAsia"/>
                <w:kern w:val="0"/>
                <w:szCs w:val="21"/>
              </w:rPr>
            </w:pPr>
          </w:p>
        </w:tc>
      </w:tr>
      <w:tr w:rsidR="00B64EA9" w14:paraId="6D059C44"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16C3705A" w14:textId="77777777" w:rsidR="00B64EA9" w:rsidRDefault="00B64EA9" w:rsidP="00B64EA9">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62B9F752" w14:textId="7783E8B6" w:rsidR="00B64EA9" w:rsidRDefault="00B64EA9" w:rsidP="00B64EA9">
            <w:pPr>
              <w:jc w:val="left"/>
              <w:rPr>
                <w:szCs w:val="21"/>
              </w:rPr>
            </w:pPr>
            <w:r>
              <w:rPr>
                <w:rFonts w:ascii="宋体" w:hAnsi="宋体" w:cs="宋体" w:hint="eastAsia"/>
                <w:sz w:val="20"/>
                <w:szCs w:val="20"/>
              </w:rPr>
              <w:t>调音台</w:t>
            </w:r>
          </w:p>
        </w:tc>
        <w:tc>
          <w:tcPr>
            <w:tcW w:w="335" w:type="pct"/>
            <w:shd w:val="clear" w:color="000000" w:fill="FFFFFF"/>
            <w:noWrap/>
            <w:vAlign w:val="center"/>
          </w:tcPr>
          <w:p w14:paraId="135201B3" w14:textId="1A8397FD" w:rsidR="00B64EA9" w:rsidRDefault="00B64EA9" w:rsidP="00B64EA9">
            <w:pPr>
              <w:jc w:val="left"/>
              <w:rPr>
                <w:szCs w:val="21"/>
              </w:rPr>
            </w:pPr>
            <w:r>
              <w:rPr>
                <w:rFonts w:ascii="宋体" w:hAnsi="宋体" w:cs="宋体" w:hint="eastAsia"/>
                <w:sz w:val="20"/>
                <w:szCs w:val="20"/>
              </w:rPr>
              <w:t>1</w:t>
            </w:r>
          </w:p>
        </w:tc>
        <w:tc>
          <w:tcPr>
            <w:tcW w:w="307" w:type="pct"/>
            <w:shd w:val="clear" w:color="000000" w:fill="FFFFFF"/>
            <w:noWrap/>
            <w:vAlign w:val="center"/>
          </w:tcPr>
          <w:p w14:paraId="4C17DBA3" w14:textId="456A80C7" w:rsidR="00B64EA9" w:rsidRDefault="00B64EA9" w:rsidP="00B64EA9">
            <w:pPr>
              <w:jc w:val="left"/>
              <w:rPr>
                <w:szCs w:val="21"/>
              </w:rPr>
            </w:pPr>
            <w:r>
              <w:rPr>
                <w:rFonts w:ascii="宋体" w:hAnsi="宋体" w:cs="宋体" w:hint="eastAsia"/>
                <w:sz w:val="20"/>
                <w:szCs w:val="20"/>
              </w:rPr>
              <w:t>台</w:t>
            </w:r>
          </w:p>
        </w:tc>
        <w:tc>
          <w:tcPr>
            <w:tcW w:w="748" w:type="pct"/>
            <w:gridSpan w:val="2"/>
            <w:shd w:val="clear" w:color="000000" w:fill="FFFFFF"/>
          </w:tcPr>
          <w:p w14:paraId="4A51CB1D" w14:textId="77777777" w:rsidR="00B64EA9" w:rsidRDefault="00B64EA9" w:rsidP="00B64EA9">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3EE9FBA4" w14:textId="77777777" w:rsidR="00B64EA9" w:rsidRDefault="00B64EA9" w:rsidP="00B64EA9">
            <w:pPr>
              <w:jc w:val="left"/>
              <w:rPr>
                <w:rFonts w:asciiTheme="majorEastAsia" w:eastAsiaTheme="majorEastAsia" w:hAnsiTheme="majorEastAsia" w:cs="宋体" w:hint="eastAsia"/>
                <w:kern w:val="0"/>
                <w:szCs w:val="21"/>
              </w:rPr>
            </w:pPr>
          </w:p>
        </w:tc>
        <w:tc>
          <w:tcPr>
            <w:tcW w:w="621" w:type="pct"/>
            <w:shd w:val="clear" w:color="000000" w:fill="FFFFFF"/>
          </w:tcPr>
          <w:p w14:paraId="31678FD5" w14:textId="77777777" w:rsidR="00B64EA9" w:rsidRDefault="00B64EA9" w:rsidP="00B64EA9">
            <w:pPr>
              <w:jc w:val="left"/>
              <w:rPr>
                <w:rFonts w:asciiTheme="majorEastAsia" w:eastAsiaTheme="majorEastAsia" w:hAnsiTheme="majorEastAsia" w:cs="宋体" w:hint="eastAsia"/>
                <w:kern w:val="0"/>
                <w:szCs w:val="21"/>
              </w:rPr>
            </w:pPr>
          </w:p>
        </w:tc>
      </w:tr>
      <w:tr w:rsidR="00B64EA9" w14:paraId="2147AD28"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0B48DE42" w14:textId="77777777" w:rsidR="00B64EA9" w:rsidRDefault="00B64EA9" w:rsidP="00B64EA9">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05833FB4" w14:textId="21DB3128" w:rsidR="00B64EA9" w:rsidRDefault="00B64EA9" w:rsidP="00B64EA9">
            <w:pPr>
              <w:jc w:val="left"/>
              <w:rPr>
                <w:szCs w:val="21"/>
              </w:rPr>
            </w:pPr>
            <w:r>
              <w:rPr>
                <w:rFonts w:ascii="宋体" w:hAnsi="宋体" w:cs="宋体" w:hint="eastAsia"/>
                <w:sz w:val="20"/>
                <w:szCs w:val="20"/>
              </w:rPr>
              <w:t>专业功放</w:t>
            </w:r>
          </w:p>
        </w:tc>
        <w:tc>
          <w:tcPr>
            <w:tcW w:w="335" w:type="pct"/>
            <w:shd w:val="clear" w:color="000000" w:fill="FFFFFF"/>
            <w:noWrap/>
            <w:vAlign w:val="center"/>
          </w:tcPr>
          <w:p w14:paraId="172F98EF" w14:textId="70F97D5B" w:rsidR="00B64EA9" w:rsidRDefault="00B64EA9" w:rsidP="00B64EA9">
            <w:pPr>
              <w:jc w:val="left"/>
              <w:rPr>
                <w:szCs w:val="21"/>
              </w:rPr>
            </w:pPr>
            <w:r>
              <w:rPr>
                <w:rFonts w:ascii="宋体" w:hAnsi="宋体" w:cs="宋体" w:hint="eastAsia"/>
                <w:sz w:val="20"/>
                <w:szCs w:val="20"/>
              </w:rPr>
              <w:t>2</w:t>
            </w:r>
          </w:p>
        </w:tc>
        <w:tc>
          <w:tcPr>
            <w:tcW w:w="307" w:type="pct"/>
            <w:shd w:val="clear" w:color="000000" w:fill="FFFFFF"/>
            <w:noWrap/>
            <w:vAlign w:val="center"/>
          </w:tcPr>
          <w:p w14:paraId="180AD9AD" w14:textId="2E4B043F" w:rsidR="00B64EA9" w:rsidRDefault="00B64EA9" w:rsidP="00B64EA9">
            <w:pPr>
              <w:jc w:val="left"/>
              <w:rPr>
                <w:szCs w:val="21"/>
              </w:rPr>
            </w:pPr>
            <w:r>
              <w:rPr>
                <w:rFonts w:ascii="宋体" w:hAnsi="宋体" w:cs="宋体" w:hint="eastAsia"/>
                <w:sz w:val="20"/>
                <w:szCs w:val="20"/>
              </w:rPr>
              <w:t>台</w:t>
            </w:r>
          </w:p>
        </w:tc>
        <w:tc>
          <w:tcPr>
            <w:tcW w:w="748" w:type="pct"/>
            <w:gridSpan w:val="2"/>
            <w:shd w:val="clear" w:color="000000" w:fill="FFFFFF"/>
          </w:tcPr>
          <w:p w14:paraId="734D74F2" w14:textId="77777777" w:rsidR="00B64EA9" w:rsidRDefault="00B64EA9" w:rsidP="00B64EA9">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7D8C6378" w14:textId="77777777" w:rsidR="00B64EA9" w:rsidRDefault="00B64EA9" w:rsidP="00B64EA9">
            <w:pPr>
              <w:jc w:val="left"/>
              <w:rPr>
                <w:rFonts w:asciiTheme="majorEastAsia" w:eastAsiaTheme="majorEastAsia" w:hAnsiTheme="majorEastAsia" w:cs="宋体" w:hint="eastAsia"/>
                <w:kern w:val="0"/>
                <w:szCs w:val="21"/>
              </w:rPr>
            </w:pPr>
          </w:p>
        </w:tc>
        <w:tc>
          <w:tcPr>
            <w:tcW w:w="621" w:type="pct"/>
            <w:shd w:val="clear" w:color="000000" w:fill="FFFFFF"/>
          </w:tcPr>
          <w:p w14:paraId="0DD0E0AB" w14:textId="77777777" w:rsidR="00B64EA9" w:rsidRDefault="00B64EA9" w:rsidP="00B64EA9">
            <w:pPr>
              <w:jc w:val="left"/>
              <w:rPr>
                <w:rFonts w:asciiTheme="majorEastAsia" w:eastAsiaTheme="majorEastAsia" w:hAnsiTheme="majorEastAsia" w:cs="宋体" w:hint="eastAsia"/>
                <w:kern w:val="0"/>
                <w:szCs w:val="21"/>
              </w:rPr>
            </w:pPr>
          </w:p>
        </w:tc>
      </w:tr>
      <w:tr w:rsidR="00B64EA9" w14:paraId="271A1555"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55CA9160" w14:textId="77777777" w:rsidR="00B64EA9" w:rsidRDefault="00B64EA9" w:rsidP="00B64EA9">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5737F268" w14:textId="0EEEA5DA" w:rsidR="00B64EA9" w:rsidRDefault="00B64EA9" w:rsidP="00B64EA9">
            <w:pPr>
              <w:jc w:val="left"/>
              <w:rPr>
                <w:szCs w:val="21"/>
              </w:rPr>
            </w:pPr>
            <w:r>
              <w:rPr>
                <w:rFonts w:ascii="宋体" w:hAnsi="宋体" w:cs="宋体" w:hint="eastAsia"/>
                <w:sz w:val="20"/>
                <w:szCs w:val="20"/>
              </w:rPr>
              <w:t>音箱</w:t>
            </w:r>
          </w:p>
        </w:tc>
        <w:tc>
          <w:tcPr>
            <w:tcW w:w="335" w:type="pct"/>
            <w:shd w:val="clear" w:color="000000" w:fill="FFFFFF"/>
            <w:noWrap/>
            <w:vAlign w:val="center"/>
          </w:tcPr>
          <w:p w14:paraId="185B5427" w14:textId="745D622D" w:rsidR="00B64EA9" w:rsidRDefault="00B64EA9" w:rsidP="00B64EA9">
            <w:pPr>
              <w:jc w:val="left"/>
              <w:rPr>
                <w:szCs w:val="21"/>
              </w:rPr>
            </w:pPr>
            <w:r>
              <w:rPr>
                <w:rFonts w:ascii="宋体" w:hAnsi="宋体" w:cs="宋体" w:hint="eastAsia"/>
                <w:sz w:val="20"/>
                <w:szCs w:val="20"/>
              </w:rPr>
              <w:t>4</w:t>
            </w:r>
          </w:p>
        </w:tc>
        <w:tc>
          <w:tcPr>
            <w:tcW w:w="307" w:type="pct"/>
            <w:shd w:val="clear" w:color="000000" w:fill="FFFFFF"/>
            <w:noWrap/>
            <w:vAlign w:val="center"/>
          </w:tcPr>
          <w:p w14:paraId="02B823E1" w14:textId="3D8C4B37" w:rsidR="00B64EA9" w:rsidRDefault="00B64EA9" w:rsidP="00B64EA9">
            <w:pPr>
              <w:jc w:val="left"/>
              <w:rPr>
                <w:szCs w:val="21"/>
              </w:rPr>
            </w:pPr>
            <w:r>
              <w:rPr>
                <w:rFonts w:ascii="宋体" w:hAnsi="宋体" w:cs="宋体" w:hint="eastAsia"/>
                <w:sz w:val="20"/>
                <w:szCs w:val="20"/>
              </w:rPr>
              <w:t>台</w:t>
            </w:r>
          </w:p>
        </w:tc>
        <w:tc>
          <w:tcPr>
            <w:tcW w:w="748" w:type="pct"/>
            <w:gridSpan w:val="2"/>
            <w:shd w:val="clear" w:color="000000" w:fill="FFFFFF"/>
          </w:tcPr>
          <w:p w14:paraId="6D451BB1" w14:textId="77777777" w:rsidR="00B64EA9" w:rsidRDefault="00B64EA9" w:rsidP="00B64EA9">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0F4454E9" w14:textId="77777777" w:rsidR="00B64EA9" w:rsidRDefault="00B64EA9" w:rsidP="00B64EA9">
            <w:pPr>
              <w:jc w:val="left"/>
              <w:rPr>
                <w:rFonts w:asciiTheme="majorEastAsia" w:eastAsiaTheme="majorEastAsia" w:hAnsiTheme="majorEastAsia" w:cs="宋体" w:hint="eastAsia"/>
                <w:kern w:val="0"/>
                <w:szCs w:val="21"/>
              </w:rPr>
            </w:pPr>
          </w:p>
        </w:tc>
        <w:tc>
          <w:tcPr>
            <w:tcW w:w="621" w:type="pct"/>
            <w:shd w:val="clear" w:color="000000" w:fill="FFFFFF"/>
          </w:tcPr>
          <w:p w14:paraId="4B7A1F93" w14:textId="77777777" w:rsidR="00B64EA9" w:rsidRDefault="00B64EA9" w:rsidP="00B64EA9">
            <w:pPr>
              <w:jc w:val="left"/>
              <w:rPr>
                <w:rFonts w:asciiTheme="majorEastAsia" w:eastAsiaTheme="majorEastAsia" w:hAnsiTheme="majorEastAsia" w:cs="宋体" w:hint="eastAsia"/>
                <w:kern w:val="0"/>
                <w:szCs w:val="21"/>
              </w:rPr>
            </w:pPr>
          </w:p>
        </w:tc>
      </w:tr>
      <w:tr w:rsidR="00B64EA9" w14:paraId="3F673DA6"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2EB129EF" w14:textId="77777777" w:rsidR="00B64EA9" w:rsidRDefault="00B64EA9" w:rsidP="00B64EA9">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5DA2774F" w14:textId="4A2E41FD" w:rsidR="00B64EA9" w:rsidRDefault="00B64EA9" w:rsidP="00B64EA9">
            <w:pPr>
              <w:jc w:val="left"/>
              <w:rPr>
                <w:szCs w:val="21"/>
              </w:rPr>
            </w:pPr>
            <w:r>
              <w:rPr>
                <w:rFonts w:ascii="宋体" w:hAnsi="宋体" w:cs="宋体" w:hint="eastAsia"/>
                <w:sz w:val="20"/>
                <w:szCs w:val="20"/>
              </w:rPr>
              <w:t>支架</w:t>
            </w:r>
          </w:p>
        </w:tc>
        <w:tc>
          <w:tcPr>
            <w:tcW w:w="335" w:type="pct"/>
            <w:shd w:val="clear" w:color="000000" w:fill="FFFFFF"/>
            <w:noWrap/>
            <w:vAlign w:val="center"/>
          </w:tcPr>
          <w:p w14:paraId="3CC80876" w14:textId="6BA66BE9" w:rsidR="00B64EA9" w:rsidRDefault="00B64EA9" w:rsidP="00B64EA9">
            <w:pPr>
              <w:jc w:val="left"/>
              <w:rPr>
                <w:szCs w:val="21"/>
              </w:rPr>
            </w:pPr>
            <w:r>
              <w:rPr>
                <w:rFonts w:ascii="宋体" w:hAnsi="宋体" w:cs="宋体" w:hint="eastAsia"/>
                <w:sz w:val="20"/>
                <w:szCs w:val="20"/>
              </w:rPr>
              <w:t>4</w:t>
            </w:r>
          </w:p>
        </w:tc>
        <w:tc>
          <w:tcPr>
            <w:tcW w:w="307" w:type="pct"/>
            <w:shd w:val="clear" w:color="000000" w:fill="FFFFFF"/>
            <w:noWrap/>
            <w:vAlign w:val="center"/>
          </w:tcPr>
          <w:p w14:paraId="60F96CE2" w14:textId="6A86C426" w:rsidR="00B64EA9" w:rsidRDefault="00B64EA9" w:rsidP="00B64EA9">
            <w:pPr>
              <w:jc w:val="left"/>
              <w:rPr>
                <w:szCs w:val="21"/>
              </w:rPr>
            </w:pPr>
            <w:r>
              <w:rPr>
                <w:rFonts w:ascii="宋体" w:hAnsi="宋体" w:cs="宋体" w:hint="eastAsia"/>
                <w:sz w:val="20"/>
                <w:szCs w:val="20"/>
              </w:rPr>
              <w:t>个</w:t>
            </w:r>
          </w:p>
        </w:tc>
        <w:tc>
          <w:tcPr>
            <w:tcW w:w="748" w:type="pct"/>
            <w:gridSpan w:val="2"/>
            <w:shd w:val="clear" w:color="000000" w:fill="FFFFFF"/>
          </w:tcPr>
          <w:p w14:paraId="5BD30805" w14:textId="77777777" w:rsidR="00B64EA9" w:rsidRDefault="00B64EA9" w:rsidP="00B64EA9">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49E79390" w14:textId="77777777" w:rsidR="00B64EA9" w:rsidRDefault="00B64EA9" w:rsidP="00B64EA9">
            <w:pPr>
              <w:jc w:val="left"/>
              <w:rPr>
                <w:rFonts w:asciiTheme="majorEastAsia" w:eastAsiaTheme="majorEastAsia" w:hAnsiTheme="majorEastAsia" w:cs="宋体" w:hint="eastAsia"/>
                <w:kern w:val="0"/>
                <w:szCs w:val="21"/>
              </w:rPr>
            </w:pPr>
          </w:p>
        </w:tc>
        <w:tc>
          <w:tcPr>
            <w:tcW w:w="621" w:type="pct"/>
            <w:shd w:val="clear" w:color="000000" w:fill="FFFFFF"/>
          </w:tcPr>
          <w:p w14:paraId="5414DCCB" w14:textId="77777777" w:rsidR="00B64EA9" w:rsidRDefault="00B64EA9" w:rsidP="00B64EA9">
            <w:pPr>
              <w:jc w:val="left"/>
              <w:rPr>
                <w:rFonts w:asciiTheme="majorEastAsia" w:eastAsiaTheme="majorEastAsia" w:hAnsiTheme="majorEastAsia" w:cs="宋体" w:hint="eastAsia"/>
                <w:kern w:val="0"/>
                <w:szCs w:val="21"/>
              </w:rPr>
            </w:pPr>
          </w:p>
        </w:tc>
      </w:tr>
      <w:tr w:rsidR="00B64EA9" w14:paraId="2B06825C"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2A268F1A" w14:textId="77777777" w:rsidR="00B64EA9" w:rsidRDefault="00B64EA9" w:rsidP="00B64EA9">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244C93B7" w14:textId="4F1FE568" w:rsidR="00B64EA9" w:rsidRDefault="00B64EA9" w:rsidP="00B64EA9">
            <w:pPr>
              <w:jc w:val="left"/>
              <w:rPr>
                <w:szCs w:val="21"/>
              </w:rPr>
            </w:pPr>
            <w:r>
              <w:rPr>
                <w:rFonts w:ascii="宋体" w:hAnsi="宋体" w:cs="宋体" w:hint="eastAsia"/>
                <w:sz w:val="20"/>
                <w:szCs w:val="20"/>
              </w:rPr>
              <w:t>音频处理器</w:t>
            </w:r>
          </w:p>
        </w:tc>
        <w:tc>
          <w:tcPr>
            <w:tcW w:w="335" w:type="pct"/>
            <w:shd w:val="clear" w:color="000000" w:fill="FFFFFF"/>
            <w:noWrap/>
            <w:vAlign w:val="center"/>
          </w:tcPr>
          <w:p w14:paraId="28CBA0F5" w14:textId="15B0AD70" w:rsidR="00B64EA9" w:rsidRDefault="00B64EA9" w:rsidP="00B64EA9">
            <w:pPr>
              <w:jc w:val="left"/>
              <w:rPr>
                <w:szCs w:val="21"/>
              </w:rPr>
            </w:pPr>
            <w:r>
              <w:rPr>
                <w:rFonts w:ascii="宋体" w:hAnsi="宋体" w:cs="宋体" w:hint="eastAsia"/>
                <w:sz w:val="20"/>
                <w:szCs w:val="20"/>
              </w:rPr>
              <w:t>1</w:t>
            </w:r>
          </w:p>
        </w:tc>
        <w:tc>
          <w:tcPr>
            <w:tcW w:w="307" w:type="pct"/>
            <w:shd w:val="clear" w:color="000000" w:fill="FFFFFF"/>
            <w:noWrap/>
            <w:vAlign w:val="center"/>
          </w:tcPr>
          <w:p w14:paraId="26EAA9CD" w14:textId="35FA4F52" w:rsidR="00B64EA9" w:rsidRDefault="00B64EA9" w:rsidP="00B64EA9">
            <w:pPr>
              <w:jc w:val="left"/>
              <w:rPr>
                <w:szCs w:val="21"/>
              </w:rPr>
            </w:pPr>
            <w:r>
              <w:rPr>
                <w:rFonts w:ascii="宋体" w:hAnsi="宋体" w:cs="宋体" w:hint="eastAsia"/>
                <w:sz w:val="20"/>
                <w:szCs w:val="20"/>
              </w:rPr>
              <w:t>台</w:t>
            </w:r>
          </w:p>
        </w:tc>
        <w:tc>
          <w:tcPr>
            <w:tcW w:w="748" w:type="pct"/>
            <w:gridSpan w:val="2"/>
            <w:shd w:val="clear" w:color="000000" w:fill="FFFFFF"/>
          </w:tcPr>
          <w:p w14:paraId="1380EC4D" w14:textId="77777777" w:rsidR="00B64EA9" w:rsidRDefault="00B64EA9" w:rsidP="00B64EA9">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53F5FCBF" w14:textId="77777777" w:rsidR="00B64EA9" w:rsidRDefault="00B64EA9" w:rsidP="00B64EA9">
            <w:pPr>
              <w:jc w:val="left"/>
              <w:rPr>
                <w:rFonts w:asciiTheme="majorEastAsia" w:eastAsiaTheme="majorEastAsia" w:hAnsiTheme="majorEastAsia" w:cs="宋体" w:hint="eastAsia"/>
                <w:kern w:val="0"/>
                <w:szCs w:val="21"/>
              </w:rPr>
            </w:pPr>
          </w:p>
        </w:tc>
        <w:tc>
          <w:tcPr>
            <w:tcW w:w="621" w:type="pct"/>
            <w:shd w:val="clear" w:color="000000" w:fill="FFFFFF"/>
          </w:tcPr>
          <w:p w14:paraId="1EEDFCC3" w14:textId="77777777" w:rsidR="00B64EA9" w:rsidRDefault="00B64EA9" w:rsidP="00B64EA9">
            <w:pPr>
              <w:jc w:val="left"/>
              <w:rPr>
                <w:rFonts w:asciiTheme="majorEastAsia" w:eastAsiaTheme="majorEastAsia" w:hAnsiTheme="majorEastAsia" w:cs="宋体" w:hint="eastAsia"/>
                <w:kern w:val="0"/>
                <w:szCs w:val="21"/>
              </w:rPr>
            </w:pPr>
          </w:p>
        </w:tc>
      </w:tr>
      <w:tr w:rsidR="00B64EA9" w14:paraId="66F80F4A"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33C3BBC5" w14:textId="77777777" w:rsidR="00B64EA9" w:rsidRDefault="00B64EA9" w:rsidP="00B64EA9">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77073ED1" w14:textId="5EC1C804" w:rsidR="00B64EA9" w:rsidRDefault="00B64EA9" w:rsidP="00B64EA9">
            <w:pPr>
              <w:jc w:val="left"/>
              <w:rPr>
                <w:szCs w:val="21"/>
              </w:rPr>
            </w:pPr>
            <w:r>
              <w:rPr>
                <w:rFonts w:ascii="宋体" w:hAnsi="宋体" w:cs="宋体" w:hint="eastAsia"/>
                <w:sz w:val="20"/>
                <w:szCs w:val="20"/>
              </w:rPr>
              <w:t>无线话筒1</w:t>
            </w:r>
          </w:p>
        </w:tc>
        <w:tc>
          <w:tcPr>
            <w:tcW w:w="335" w:type="pct"/>
            <w:shd w:val="clear" w:color="000000" w:fill="FFFFFF"/>
            <w:noWrap/>
            <w:vAlign w:val="center"/>
          </w:tcPr>
          <w:p w14:paraId="6C01D85A" w14:textId="4B232961" w:rsidR="00B64EA9" w:rsidRDefault="00B64EA9" w:rsidP="00B64EA9">
            <w:pPr>
              <w:jc w:val="left"/>
              <w:rPr>
                <w:szCs w:val="21"/>
              </w:rPr>
            </w:pPr>
            <w:r>
              <w:rPr>
                <w:rFonts w:ascii="宋体" w:hAnsi="宋体" w:cs="宋体" w:hint="eastAsia"/>
                <w:sz w:val="20"/>
                <w:szCs w:val="20"/>
              </w:rPr>
              <w:t>1</w:t>
            </w:r>
          </w:p>
        </w:tc>
        <w:tc>
          <w:tcPr>
            <w:tcW w:w="307" w:type="pct"/>
            <w:shd w:val="clear" w:color="000000" w:fill="FFFFFF"/>
            <w:noWrap/>
            <w:vAlign w:val="center"/>
          </w:tcPr>
          <w:p w14:paraId="1DD5DB6D" w14:textId="1EF7459B" w:rsidR="00B64EA9" w:rsidRDefault="00B64EA9" w:rsidP="00B64EA9">
            <w:pPr>
              <w:jc w:val="left"/>
              <w:rPr>
                <w:szCs w:val="21"/>
              </w:rPr>
            </w:pPr>
            <w:r>
              <w:rPr>
                <w:rFonts w:ascii="宋体" w:hAnsi="宋体" w:cs="宋体" w:hint="eastAsia"/>
                <w:sz w:val="20"/>
                <w:szCs w:val="20"/>
              </w:rPr>
              <w:t>台</w:t>
            </w:r>
          </w:p>
        </w:tc>
        <w:tc>
          <w:tcPr>
            <w:tcW w:w="748" w:type="pct"/>
            <w:gridSpan w:val="2"/>
            <w:shd w:val="clear" w:color="000000" w:fill="FFFFFF"/>
          </w:tcPr>
          <w:p w14:paraId="304F9946" w14:textId="77777777" w:rsidR="00B64EA9" w:rsidRDefault="00B64EA9" w:rsidP="00B64EA9">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78B7E080" w14:textId="77777777" w:rsidR="00B64EA9" w:rsidRDefault="00B64EA9" w:rsidP="00B64EA9">
            <w:pPr>
              <w:jc w:val="left"/>
              <w:rPr>
                <w:rFonts w:asciiTheme="majorEastAsia" w:eastAsiaTheme="majorEastAsia" w:hAnsiTheme="majorEastAsia" w:cs="宋体" w:hint="eastAsia"/>
                <w:kern w:val="0"/>
                <w:szCs w:val="21"/>
              </w:rPr>
            </w:pPr>
          </w:p>
        </w:tc>
        <w:tc>
          <w:tcPr>
            <w:tcW w:w="621" w:type="pct"/>
            <w:shd w:val="clear" w:color="000000" w:fill="FFFFFF"/>
          </w:tcPr>
          <w:p w14:paraId="412C990B" w14:textId="77777777" w:rsidR="00B64EA9" w:rsidRDefault="00B64EA9" w:rsidP="00B64EA9">
            <w:pPr>
              <w:jc w:val="left"/>
              <w:rPr>
                <w:rFonts w:asciiTheme="majorEastAsia" w:eastAsiaTheme="majorEastAsia" w:hAnsiTheme="majorEastAsia" w:cs="宋体" w:hint="eastAsia"/>
                <w:kern w:val="0"/>
                <w:szCs w:val="21"/>
              </w:rPr>
            </w:pPr>
          </w:p>
        </w:tc>
      </w:tr>
      <w:tr w:rsidR="00B64EA9" w14:paraId="1F32E1D8"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556F70FC" w14:textId="77777777" w:rsidR="00B64EA9" w:rsidRDefault="00B64EA9" w:rsidP="00B64EA9">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2F4E4AFD" w14:textId="0F361D35" w:rsidR="00B64EA9" w:rsidRDefault="00B64EA9" w:rsidP="00B64EA9">
            <w:pPr>
              <w:jc w:val="left"/>
              <w:rPr>
                <w:szCs w:val="21"/>
              </w:rPr>
            </w:pPr>
            <w:r>
              <w:rPr>
                <w:rFonts w:ascii="宋体" w:hAnsi="宋体" w:cs="宋体" w:hint="eastAsia"/>
                <w:sz w:val="20"/>
                <w:szCs w:val="20"/>
              </w:rPr>
              <w:t>无线话筒2</w:t>
            </w:r>
          </w:p>
        </w:tc>
        <w:tc>
          <w:tcPr>
            <w:tcW w:w="335" w:type="pct"/>
            <w:shd w:val="clear" w:color="000000" w:fill="FFFFFF"/>
            <w:noWrap/>
            <w:vAlign w:val="center"/>
          </w:tcPr>
          <w:p w14:paraId="699FA4C6" w14:textId="2A0B4230" w:rsidR="00B64EA9" w:rsidRDefault="00B64EA9" w:rsidP="00B64EA9">
            <w:pPr>
              <w:jc w:val="left"/>
              <w:rPr>
                <w:szCs w:val="21"/>
              </w:rPr>
            </w:pPr>
            <w:r>
              <w:rPr>
                <w:rFonts w:ascii="宋体" w:hAnsi="宋体" w:cs="宋体" w:hint="eastAsia"/>
                <w:sz w:val="20"/>
                <w:szCs w:val="20"/>
              </w:rPr>
              <w:t>1</w:t>
            </w:r>
          </w:p>
        </w:tc>
        <w:tc>
          <w:tcPr>
            <w:tcW w:w="307" w:type="pct"/>
            <w:shd w:val="clear" w:color="000000" w:fill="FFFFFF"/>
            <w:noWrap/>
            <w:vAlign w:val="center"/>
          </w:tcPr>
          <w:p w14:paraId="2C812A1B" w14:textId="0CF6ED4E" w:rsidR="00B64EA9" w:rsidRDefault="00B64EA9" w:rsidP="00B64EA9">
            <w:pPr>
              <w:jc w:val="left"/>
              <w:rPr>
                <w:szCs w:val="21"/>
              </w:rPr>
            </w:pPr>
            <w:r>
              <w:rPr>
                <w:rFonts w:ascii="宋体" w:hAnsi="宋体" w:cs="宋体" w:hint="eastAsia"/>
                <w:sz w:val="20"/>
                <w:szCs w:val="20"/>
              </w:rPr>
              <w:t>台</w:t>
            </w:r>
          </w:p>
        </w:tc>
        <w:tc>
          <w:tcPr>
            <w:tcW w:w="748" w:type="pct"/>
            <w:gridSpan w:val="2"/>
            <w:shd w:val="clear" w:color="000000" w:fill="FFFFFF"/>
          </w:tcPr>
          <w:p w14:paraId="7239100B" w14:textId="77777777" w:rsidR="00B64EA9" w:rsidRDefault="00B64EA9" w:rsidP="00B64EA9">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122965B8" w14:textId="77777777" w:rsidR="00B64EA9" w:rsidRDefault="00B64EA9" w:rsidP="00B64EA9">
            <w:pPr>
              <w:jc w:val="left"/>
              <w:rPr>
                <w:rFonts w:asciiTheme="majorEastAsia" w:eastAsiaTheme="majorEastAsia" w:hAnsiTheme="majorEastAsia" w:cs="宋体" w:hint="eastAsia"/>
                <w:kern w:val="0"/>
                <w:szCs w:val="21"/>
              </w:rPr>
            </w:pPr>
          </w:p>
        </w:tc>
        <w:tc>
          <w:tcPr>
            <w:tcW w:w="621" w:type="pct"/>
            <w:shd w:val="clear" w:color="000000" w:fill="FFFFFF"/>
          </w:tcPr>
          <w:p w14:paraId="592FF0B9" w14:textId="77777777" w:rsidR="00B64EA9" w:rsidRDefault="00B64EA9" w:rsidP="00B64EA9">
            <w:pPr>
              <w:jc w:val="left"/>
              <w:rPr>
                <w:rFonts w:asciiTheme="majorEastAsia" w:eastAsiaTheme="majorEastAsia" w:hAnsiTheme="majorEastAsia" w:cs="宋体" w:hint="eastAsia"/>
                <w:kern w:val="0"/>
                <w:szCs w:val="21"/>
              </w:rPr>
            </w:pPr>
          </w:p>
        </w:tc>
      </w:tr>
      <w:tr w:rsidR="00B64EA9" w14:paraId="41DA7DF4"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7E0EDFE0" w14:textId="77777777" w:rsidR="00B64EA9" w:rsidRDefault="00B64EA9" w:rsidP="00B64EA9">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1BAF8E5C" w14:textId="77FA6FD9" w:rsidR="00B64EA9" w:rsidRDefault="00B64EA9" w:rsidP="00B64EA9">
            <w:pPr>
              <w:jc w:val="left"/>
              <w:rPr>
                <w:szCs w:val="21"/>
              </w:rPr>
            </w:pPr>
            <w:r>
              <w:rPr>
                <w:rFonts w:ascii="宋体" w:hAnsi="宋体" w:cs="宋体" w:hint="eastAsia"/>
                <w:sz w:val="20"/>
                <w:szCs w:val="20"/>
              </w:rPr>
              <w:t>电池</w:t>
            </w:r>
          </w:p>
        </w:tc>
        <w:tc>
          <w:tcPr>
            <w:tcW w:w="335" w:type="pct"/>
            <w:shd w:val="clear" w:color="000000" w:fill="FFFFFF"/>
            <w:noWrap/>
            <w:vAlign w:val="center"/>
          </w:tcPr>
          <w:p w14:paraId="38F52E2C" w14:textId="5DA1BF9B" w:rsidR="00B64EA9" w:rsidRDefault="00B64EA9" w:rsidP="00B64EA9">
            <w:pPr>
              <w:jc w:val="left"/>
              <w:rPr>
                <w:szCs w:val="21"/>
              </w:rPr>
            </w:pPr>
            <w:r>
              <w:rPr>
                <w:rFonts w:ascii="宋体" w:hAnsi="宋体" w:cs="宋体" w:hint="eastAsia"/>
                <w:sz w:val="20"/>
                <w:szCs w:val="20"/>
              </w:rPr>
              <w:t>2</w:t>
            </w:r>
          </w:p>
        </w:tc>
        <w:tc>
          <w:tcPr>
            <w:tcW w:w="307" w:type="pct"/>
            <w:shd w:val="clear" w:color="000000" w:fill="FFFFFF"/>
            <w:noWrap/>
            <w:vAlign w:val="center"/>
          </w:tcPr>
          <w:p w14:paraId="30F92427" w14:textId="21408D2E" w:rsidR="00B64EA9" w:rsidRDefault="00B64EA9" w:rsidP="00B64EA9">
            <w:pPr>
              <w:jc w:val="left"/>
              <w:rPr>
                <w:szCs w:val="21"/>
              </w:rPr>
            </w:pPr>
            <w:r>
              <w:rPr>
                <w:rFonts w:ascii="宋体" w:hAnsi="宋体" w:cs="宋体" w:hint="eastAsia"/>
                <w:sz w:val="20"/>
                <w:szCs w:val="20"/>
              </w:rPr>
              <w:t>包</w:t>
            </w:r>
          </w:p>
        </w:tc>
        <w:tc>
          <w:tcPr>
            <w:tcW w:w="748" w:type="pct"/>
            <w:gridSpan w:val="2"/>
            <w:shd w:val="clear" w:color="000000" w:fill="FFFFFF"/>
          </w:tcPr>
          <w:p w14:paraId="60ECC1A9" w14:textId="77777777" w:rsidR="00B64EA9" w:rsidRDefault="00B64EA9" w:rsidP="00B64EA9">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75CE53E5" w14:textId="77777777" w:rsidR="00B64EA9" w:rsidRDefault="00B64EA9" w:rsidP="00B64EA9">
            <w:pPr>
              <w:jc w:val="left"/>
              <w:rPr>
                <w:rFonts w:asciiTheme="majorEastAsia" w:eastAsiaTheme="majorEastAsia" w:hAnsiTheme="majorEastAsia" w:cs="宋体" w:hint="eastAsia"/>
                <w:kern w:val="0"/>
                <w:szCs w:val="21"/>
              </w:rPr>
            </w:pPr>
          </w:p>
        </w:tc>
        <w:tc>
          <w:tcPr>
            <w:tcW w:w="621" w:type="pct"/>
            <w:shd w:val="clear" w:color="000000" w:fill="FFFFFF"/>
          </w:tcPr>
          <w:p w14:paraId="077580CA" w14:textId="77777777" w:rsidR="00B64EA9" w:rsidRDefault="00B64EA9" w:rsidP="00B64EA9">
            <w:pPr>
              <w:jc w:val="left"/>
              <w:rPr>
                <w:rFonts w:asciiTheme="majorEastAsia" w:eastAsiaTheme="majorEastAsia" w:hAnsiTheme="majorEastAsia" w:cs="宋体" w:hint="eastAsia"/>
                <w:kern w:val="0"/>
                <w:szCs w:val="21"/>
              </w:rPr>
            </w:pPr>
          </w:p>
        </w:tc>
      </w:tr>
      <w:tr w:rsidR="00B64EA9" w14:paraId="17FF73C3"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761ED8CC" w14:textId="77777777" w:rsidR="00B64EA9" w:rsidRDefault="00B64EA9" w:rsidP="00B64EA9">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186FFE2D" w14:textId="4474D874" w:rsidR="00B64EA9" w:rsidRDefault="00B64EA9" w:rsidP="00B64EA9">
            <w:pPr>
              <w:jc w:val="left"/>
              <w:rPr>
                <w:szCs w:val="21"/>
              </w:rPr>
            </w:pPr>
            <w:r>
              <w:rPr>
                <w:rFonts w:ascii="宋体" w:hAnsi="宋体" w:cs="宋体" w:hint="eastAsia"/>
                <w:sz w:val="20"/>
                <w:szCs w:val="20"/>
              </w:rPr>
              <w:t>抑制器</w:t>
            </w:r>
          </w:p>
        </w:tc>
        <w:tc>
          <w:tcPr>
            <w:tcW w:w="335" w:type="pct"/>
            <w:shd w:val="clear" w:color="000000" w:fill="FFFFFF"/>
            <w:noWrap/>
            <w:vAlign w:val="center"/>
          </w:tcPr>
          <w:p w14:paraId="1B76C5C3" w14:textId="51A0C390" w:rsidR="00B64EA9" w:rsidRDefault="00B64EA9" w:rsidP="00B64EA9">
            <w:pPr>
              <w:jc w:val="left"/>
              <w:rPr>
                <w:szCs w:val="21"/>
              </w:rPr>
            </w:pPr>
            <w:r>
              <w:rPr>
                <w:rFonts w:ascii="宋体" w:hAnsi="宋体" w:cs="宋体" w:hint="eastAsia"/>
                <w:sz w:val="20"/>
                <w:szCs w:val="20"/>
              </w:rPr>
              <w:t>1</w:t>
            </w:r>
          </w:p>
        </w:tc>
        <w:tc>
          <w:tcPr>
            <w:tcW w:w="307" w:type="pct"/>
            <w:shd w:val="clear" w:color="000000" w:fill="FFFFFF"/>
            <w:noWrap/>
            <w:vAlign w:val="center"/>
          </w:tcPr>
          <w:p w14:paraId="368D9345" w14:textId="1F7B5AF5" w:rsidR="00B64EA9" w:rsidRDefault="00B64EA9" w:rsidP="00B64EA9">
            <w:pPr>
              <w:jc w:val="left"/>
              <w:rPr>
                <w:szCs w:val="21"/>
              </w:rPr>
            </w:pPr>
            <w:r>
              <w:rPr>
                <w:rFonts w:ascii="宋体" w:hAnsi="宋体" w:cs="宋体" w:hint="eastAsia"/>
                <w:sz w:val="20"/>
                <w:szCs w:val="20"/>
              </w:rPr>
              <w:t>台</w:t>
            </w:r>
          </w:p>
        </w:tc>
        <w:tc>
          <w:tcPr>
            <w:tcW w:w="748" w:type="pct"/>
            <w:gridSpan w:val="2"/>
            <w:shd w:val="clear" w:color="000000" w:fill="FFFFFF"/>
          </w:tcPr>
          <w:p w14:paraId="70579834" w14:textId="77777777" w:rsidR="00B64EA9" w:rsidRDefault="00B64EA9" w:rsidP="00B64EA9">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6B76F06F" w14:textId="77777777" w:rsidR="00B64EA9" w:rsidRDefault="00B64EA9" w:rsidP="00B64EA9">
            <w:pPr>
              <w:jc w:val="left"/>
              <w:rPr>
                <w:rFonts w:asciiTheme="majorEastAsia" w:eastAsiaTheme="majorEastAsia" w:hAnsiTheme="majorEastAsia" w:cs="宋体" w:hint="eastAsia"/>
                <w:kern w:val="0"/>
                <w:szCs w:val="21"/>
              </w:rPr>
            </w:pPr>
          </w:p>
        </w:tc>
        <w:tc>
          <w:tcPr>
            <w:tcW w:w="621" w:type="pct"/>
            <w:shd w:val="clear" w:color="000000" w:fill="FFFFFF"/>
          </w:tcPr>
          <w:p w14:paraId="4CF2C1BE" w14:textId="77777777" w:rsidR="00B64EA9" w:rsidRDefault="00B64EA9" w:rsidP="00B64EA9">
            <w:pPr>
              <w:jc w:val="left"/>
              <w:rPr>
                <w:rFonts w:asciiTheme="majorEastAsia" w:eastAsiaTheme="majorEastAsia" w:hAnsiTheme="majorEastAsia" w:cs="宋体" w:hint="eastAsia"/>
                <w:kern w:val="0"/>
                <w:szCs w:val="21"/>
              </w:rPr>
            </w:pPr>
          </w:p>
        </w:tc>
      </w:tr>
      <w:tr w:rsidR="00B64EA9" w14:paraId="025317AF"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3E08BC3C" w14:textId="77777777" w:rsidR="00B64EA9" w:rsidRDefault="00B64EA9" w:rsidP="00B64EA9">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702A0CB5" w14:textId="58798BE7" w:rsidR="00B64EA9" w:rsidRDefault="00B64EA9" w:rsidP="00B64EA9">
            <w:pPr>
              <w:jc w:val="left"/>
              <w:rPr>
                <w:szCs w:val="21"/>
              </w:rPr>
            </w:pPr>
            <w:r>
              <w:rPr>
                <w:rFonts w:ascii="宋体" w:hAnsi="宋体" w:cs="宋体" w:hint="eastAsia"/>
                <w:sz w:val="20"/>
                <w:szCs w:val="20"/>
              </w:rPr>
              <w:t>高清视频终端</w:t>
            </w:r>
          </w:p>
        </w:tc>
        <w:tc>
          <w:tcPr>
            <w:tcW w:w="335" w:type="pct"/>
            <w:shd w:val="clear" w:color="000000" w:fill="FFFFFF"/>
            <w:noWrap/>
            <w:vAlign w:val="center"/>
          </w:tcPr>
          <w:p w14:paraId="18365D77" w14:textId="49F904FE" w:rsidR="00B64EA9" w:rsidRDefault="00B64EA9" w:rsidP="00B64EA9">
            <w:pPr>
              <w:jc w:val="left"/>
              <w:rPr>
                <w:szCs w:val="21"/>
              </w:rPr>
            </w:pPr>
            <w:r>
              <w:rPr>
                <w:rFonts w:ascii="宋体" w:hAnsi="宋体" w:cs="宋体" w:hint="eastAsia"/>
                <w:sz w:val="20"/>
                <w:szCs w:val="20"/>
              </w:rPr>
              <w:t>1</w:t>
            </w:r>
          </w:p>
        </w:tc>
        <w:tc>
          <w:tcPr>
            <w:tcW w:w="307" w:type="pct"/>
            <w:shd w:val="clear" w:color="000000" w:fill="FFFFFF"/>
            <w:noWrap/>
            <w:vAlign w:val="center"/>
          </w:tcPr>
          <w:p w14:paraId="78AC4C4F" w14:textId="71416993" w:rsidR="00B64EA9" w:rsidRDefault="00B64EA9" w:rsidP="00B64EA9">
            <w:pPr>
              <w:jc w:val="left"/>
              <w:rPr>
                <w:szCs w:val="21"/>
              </w:rPr>
            </w:pPr>
            <w:r>
              <w:rPr>
                <w:rFonts w:ascii="宋体" w:hAnsi="宋体" w:cs="宋体" w:hint="eastAsia"/>
                <w:sz w:val="20"/>
                <w:szCs w:val="20"/>
              </w:rPr>
              <w:t>台</w:t>
            </w:r>
          </w:p>
        </w:tc>
        <w:tc>
          <w:tcPr>
            <w:tcW w:w="748" w:type="pct"/>
            <w:gridSpan w:val="2"/>
            <w:shd w:val="clear" w:color="000000" w:fill="FFFFFF"/>
          </w:tcPr>
          <w:p w14:paraId="04F867BE" w14:textId="77777777" w:rsidR="00B64EA9" w:rsidRDefault="00B64EA9" w:rsidP="00B64EA9">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48B08D02" w14:textId="77777777" w:rsidR="00B64EA9" w:rsidRDefault="00B64EA9" w:rsidP="00B64EA9">
            <w:pPr>
              <w:jc w:val="left"/>
              <w:rPr>
                <w:rFonts w:asciiTheme="majorEastAsia" w:eastAsiaTheme="majorEastAsia" w:hAnsiTheme="majorEastAsia" w:cs="宋体" w:hint="eastAsia"/>
                <w:kern w:val="0"/>
                <w:szCs w:val="21"/>
              </w:rPr>
            </w:pPr>
          </w:p>
        </w:tc>
        <w:tc>
          <w:tcPr>
            <w:tcW w:w="621" w:type="pct"/>
            <w:shd w:val="clear" w:color="000000" w:fill="FFFFFF"/>
          </w:tcPr>
          <w:p w14:paraId="381E6D47" w14:textId="77777777" w:rsidR="00B64EA9" w:rsidRDefault="00B64EA9" w:rsidP="00B64EA9">
            <w:pPr>
              <w:jc w:val="left"/>
              <w:rPr>
                <w:rFonts w:asciiTheme="majorEastAsia" w:eastAsiaTheme="majorEastAsia" w:hAnsiTheme="majorEastAsia" w:cs="宋体" w:hint="eastAsia"/>
                <w:kern w:val="0"/>
                <w:szCs w:val="21"/>
              </w:rPr>
            </w:pPr>
          </w:p>
        </w:tc>
      </w:tr>
      <w:tr w:rsidR="00B64EA9" w14:paraId="236D7DD5"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48C054B6" w14:textId="77777777" w:rsidR="00B64EA9" w:rsidRDefault="00B64EA9" w:rsidP="00B64EA9">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157EB68B" w14:textId="757C1C6B" w:rsidR="00B64EA9" w:rsidRDefault="00B64EA9" w:rsidP="00B64EA9">
            <w:pPr>
              <w:jc w:val="left"/>
              <w:rPr>
                <w:szCs w:val="21"/>
              </w:rPr>
            </w:pPr>
            <w:r>
              <w:rPr>
                <w:rFonts w:ascii="宋体" w:hAnsi="宋体" w:cs="宋体" w:hint="eastAsia"/>
                <w:sz w:val="20"/>
                <w:szCs w:val="20"/>
              </w:rPr>
              <w:t>摄像机</w:t>
            </w:r>
          </w:p>
        </w:tc>
        <w:tc>
          <w:tcPr>
            <w:tcW w:w="335" w:type="pct"/>
            <w:shd w:val="clear" w:color="000000" w:fill="FFFFFF"/>
            <w:noWrap/>
            <w:vAlign w:val="center"/>
          </w:tcPr>
          <w:p w14:paraId="392DB69B" w14:textId="355B23FE" w:rsidR="00B64EA9" w:rsidRDefault="00B64EA9" w:rsidP="00B64EA9">
            <w:pPr>
              <w:jc w:val="left"/>
              <w:rPr>
                <w:szCs w:val="21"/>
              </w:rPr>
            </w:pPr>
            <w:r>
              <w:rPr>
                <w:rFonts w:ascii="宋体" w:hAnsi="宋体" w:cs="宋体" w:hint="eastAsia"/>
                <w:sz w:val="20"/>
                <w:szCs w:val="20"/>
              </w:rPr>
              <w:t>1</w:t>
            </w:r>
          </w:p>
        </w:tc>
        <w:tc>
          <w:tcPr>
            <w:tcW w:w="307" w:type="pct"/>
            <w:shd w:val="clear" w:color="000000" w:fill="FFFFFF"/>
            <w:noWrap/>
            <w:vAlign w:val="center"/>
          </w:tcPr>
          <w:p w14:paraId="29C3366C" w14:textId="04808924" w:rsidR="00B64EA9" w:rsidRDefault="00B64EA9" w:rsidP="00B64EA9">
            <w:pPr>
              <w:jc w:val="left"/>
              <w:rPr>
                <w:szCs w:val="21"/>
              </w:rPr>
            </w:pPr>
            <w:r>
              <w:rPr>
                <w:rFonts w:ascii="宋体" w:hAnsi="宋体" w:cs="宋体" w:hint="eastAsia"/>
                <w:sz w:val="20"/>
                <w:szCs w:val="20"/>
              </w:rPr>
              <w:t>台</w:t>
            </w:r>
          </w:p>
        </w:tc>
        <w:tc>
          <w:tcPr>
            <w:tcW w:w="748" w:type="pct"/>
            <w:gridSpan w:val="2"/>
            <w:shd w:val="clear" w:color="000000" w:fill="FFFFFF"/>
          </w:tcPr>
          <w:p w14:paraId="410B861B" w14:textId="77777777" w:rsidR="00B64EA9" w:rsidRDefault="00B64EA9" w:rsidP="00B64EA9">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72248E7A" w14:textId="77777777" w:rsidR="00B64EA9" w:rsidRDefault="00B64EA9" w:rsidP="00B64EA9">
            <w:pPr>
              <w:jc w:val="left"/>
              <w:rPr>
                <w:rFonts w:asciiTheme="majorEastAsia" w:eastAsiaTheme="majorEastAsia" w:hAnsiTheme="majorEastAsia" w:cs="宋体" w:hint="eastAsia"/>
                <w:kern w:val="0"/>
                <w:szCs w:val="21"/>
              </w:rPr>
            </w:pPr>
          </w:p>
        </w:tc>
        <w:tc>
          <w:tcPr>
            <w:tcW w:w="621" w:type="pct"/>
            <w:shd w:val="clear" w:color="000000" w:fill="FFFFFF"/>
          </w:tcPr>
          <w:p w14:paraId="7F7AC1E5" w14:textId="77777777" w:rsidR="00B64EA9" w:rsidRDefault="00B64EA9" w:rsidP="00B64EA9">
            <w:pPr>
              <w:jc w:val="left"/>
              <w:rPr>
                <w:rFonts w:asciiTheme="majorEastAsia" w:eastAsiaTheme="majorEastAsia" w:hAnsiTheme="majorEastAsia" w:cs="宋体" w:hint="eastAsia"/>
                <w:kern w:val="0"/>
                <w:szCs w:val="21"/>
              </w:rPr>
            </w:pPr>
          </w:p>
        </w:tc>
      </w:tr>
      <w:tr w:rsidR="0072297D" w14:paraId="0CF00139"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3A810FCC" w14:textId="77777777" w:rsidR="0072297D" w:rsidRDefault="0072297D" w:rsidP="0072297D">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0447E087" w14:textId="4D505D1E" w:rsidR="0072297D" w:rsidRDefault="0072297D" w:rsidP="0072297D">
            <w:pPr>
              <w:jc w:val="left"/>
              <w:rPr>
                <w:szCs w:val="21"/>
              </w:rPr>
            </w:pPr>
            <w:r>
              <w:rPr>
                <w:rFonts w:ascii="宋体" w:hAnsi="宋体" w:cs="宋体" w:hint="eastAsia"/>
                <w:sz w:val="20"/>
                <w:szCs w:val="20"/>
              </w:rPr>
              <w:t>机柜</w:t>
            </w:r>
          </w:p>
        </w:tc>
        <w:tc>
          <w:tcPr>
            <w:tcW w:w="335" w:type="pct"/>
            <w:shd w:val="clear" w:color="000000" w:fill="FFFFFF"/>
            <w:noWrap/>
            <w:vAlign w:val="center"/>
          </w:tcPr>
          <w:p w14:paraId="547D3F3B" w14:textId="1F113033" w:rsidR="0072297D" w:rsidRDefault="0072297D" w:rsidP="0072297D">
            <w:pPr>
              <w:jc w:val="left"/>
              <w:rPr>
                <w:szCs w:val="21"/>
              </w:rPr>
            </w:pPr>
            <w:r>
              <w:rPr>
                <w:rFonts w:ascii="宋体" w:hAnsi="宋体" w:cs="宋体" w:hint="eastAsia"/>
                <w:sz w:val="20"/>
                <w:szCs w:val="20"/>
              </w:rPr>
              <w:t>1</w:t>
            </w:r>
          </w:p>
        </w:tc>
        <w:tc>
          <w:tcPr>
            <w:tcW w:w="307" w:type="pct"/>
            <w:shd w:val="clear" w:color="000000" w:fill="FFFFFF"/>
            <w:noWrap/>
            <w:vAlign w:val="center"/>
          </w:tcPr>
          <w:p w14:paraId="63EFB05E" w14:textId="7172E85F" w:rsidR="0072297D" w:rsidRDefault="0072297D" w:rsidP="0072297D">
            <w:pPr>
              <w:jc w:val="left"/>
              <w:rPr>
                <w:szCs w:val="21"/>
              </w:rPr>
            </w:pPr>
            <w:r>
              <w:rPr>
                <w:rFonts w:ascii="宋体" w:hAnsi="宋体" w:cs="宋体" w:hint="eastAsia"/>
                <w:sz w:val="20"/>
                <w:szCs w:val="20"/>
              </w:rPr>
              <w:t>套</w:t>
            </w:r>
          </w:p>
        </w:tc>
        <w:tc>
          <w:tcPr>
            <w:tcW w:w="748" w:type="pct"/>
            <w:gridSpan w:val="2"/>
            <w:shd w:val="clear" w:color="000000" w:fill="FFFFFF"/>
          </w:tcPr>
          <w:p w14:paraId="7D4E029A" w14:textId="77777777" w:rsidR="0072297D" w:rsidRDefault="0072297D" w:rsidP="0072297D">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34C6C2D6" w14:textId="77777777" w:rsidR="0072297D" w:rsidRDefault="0072297D" w:rsidP="0072297D">
            <w:pPr>
              <w:jc w:val="left"/>
              <w:rPr>
                <w:rFonts w:asciiTheme="majorEastAsia" w:eastAsiaTheme="majorEastAsia" w:hAnsiTheme="majorEastAsia" w:cs="宋体" w:hint="eastAsia"/>
                <w:kern w:val="0"/>
                <w:szCs w:val="21"/>
              </w:rPr>
            </w:pPr>
          </w:p>
        </w:tc>
        <w:tc>
          <w:tcPr>
            <w:tcW w:w="621" w:type="pct"/>
            <w:shd w:val="clear" w:color="000000" w:fill="FFFFFF"/>
          </w:tcPr>
          <w:p w14:paraId="482D4D01" w14:textId="77777777" w:rsidR="0072297D" w:rsidRDefault="0072297D" w:rsidP="0072297D">
            <w:pPr>
              <w:jc w:val="left"/>
              <w:rPr>
                <w:rFonts w:asciiTheme="majorEastAsia" w:eastAsiaTheme="majorEastAsia" w:hAnsiTheme="majorEastAsia" w:cs="宋体" w:hint="eastAsia"/>
                <w:kern w:val="0"/>
                <w:szCs w:val="21"/>
              </w:rPr>
            </w:pPr>
          </w:p>
        </w:tc>
      </w:tr>
      <w:tr w:rsidR="0072297D" w14:paraId="29226A7F"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6E6BA3B9" w14:textId="77777777" w:rsidR="0072297D" w:rsidRDefault="0072297D" w:rsidP="0072297D">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3274DD01" w14:textId="6049682A" w:rsidR="0072297D" w:rsidRDefault="0072297D" w:rsidP="0072297D">
            <w:pPr>
              <w:jc w:val="left"/>
              <w:rPr>
                <w:szCs w:val="21"/>
              </w:rPr>
            </w:pPr>
            <w:r>
              <w:rPr>
                <w:rFonts w:ascii="宋体" w:hAnsi="宋体" w:cs="宋体" w:hint="eastAsia"/>
                <w:sz w:val="20"/>
                <w:szCs w:val="20"/>
              </w:rPr>
              <w:t>电源管理器</w:t>
            </w:r>
          </w:p>
        </w:tc>
        <w:tc>
          <w:tcPr>
            <w:tcW w:w="335" w:type="pct"/>
            <w:shd w:val="clear" w:color="000000" w:fill="FFFFFF"/>
            <w:noWrap/>
            <w:vAlign w:val="center"/>
          </w:tcPr>
          <w:p w14:paraId="484F3F50" w14:textId="7B2E0392" w:rsidR="0072297D" w:rsidRDefault="0072297D" w:rsidP="0072297D">
            <w:pPr>
              <w:jc w:val="left"/>
              <w:rPr>
                <w:szCs w:val="21"/>
              </w:rPr>
            </w:pPr>
            <w:r>
              <w:rPr>
                <w:rFonts w:ascii="宋体" w:hAnsi="宋体" w:cs="宋体" w:hint="eastAsia"/>
                <w:sz w:val="20"/>
                <w:szCs w:val="20"/>
              </w:rPr>
              <w:t>1</w:t>
            </w:r>
          </w:p>
        </w:tc>
        <w:tc>
          <w:tcPr>
            <w:tcW w:w="307" w:type="pct"/>
            <w:shd w:val="clear" w:color="000000" w:fill="FFFFFF"/>
            <w:noWrap/>
            <w:vAlign w:val="center"/>
          </w:tcPr>
          <w:p w14:paraId="233CB2A3" w14:textId="2F4C02F5" w:rsidR="0072297D" w:rsidRDefault="0072297D" w:rsidP="0072297D">
            <w:pPr>
              <w:jc w:val="left"/>
              <w:rPr>
                <w:szCs w:val="21"/>
              </w:rPr>
            </w:pPr>
            <w:r>
              <w:rPr>
                <w:rFonts w:ascii="宋体" w:hAnsi="宋体" w:cs="宋体" w:hint="eastAsia"/>
                <w:sz w:val="20"/>
                <w:szCs w:val="20"/>
              </w:rPr>
              <w:t>台</w:t>
            </w:r>
          </w:p>
        </w:tc>
        <w:tc>
          <w:tcPr>
            <w:tcW w:w="748" w:type="pct"/>
            <w:gridSpan w:val="2"/>
            <w:shd w:val="clear" w:color="000000" w:fill="FFFFFF"/>
          </w:tcPr>
          <w:p w14:paraId="6A9DD122" w14:textId="77777777" w:rsidR="0072297D" w:rsidRDefault="0072297D" w:rsidP="0072297D">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436CEEDA" w14:textId="77777777" w:rsidR="0072297D" w:rsidRDefault="0072297D" w:rsidP="0072297D">
            <w:pPr>
              <w:jc w:val="left"/>
              <w:rPr>
                <w:rFonts w:asciiTheme="majorEastAsia" w:eastAsiaTheme="majorEastAsia" w:hAnsiTheme="majorEastAsia" w:cs="宋体" w:hint="eastAsia"/>
                <w:kern w:val="0"/>
                <w:szCs w:val="21"/>
              </w:rPr>
            </w:pPr>
          </w:p>
        </w:tc>
        <w:tc>
          <w:tcPr>
            <w:tcW w:w="621" w:type="pct"/>
            <w:shd w:val="clear" w:color="000000" w:fill="FFFFFF"/>
          </w:tcPr>
          <w:p w14:paraId="4513F172" w14:textId="77777777" w:rsidR="0072297D" w:rsidRDefault="0072297D" w:rsidP="0072297D">
            <w:pPr>
              <w:jc w:val="left"/>
              <w:rPr>
                <w:rFonts w:asciiTheme="majorEastAsia" w:eastAsiaTheme="majorEastAsia" w:hAnsiTheme="majorEastAsia" w:cs="宋体" w:hint="eastAsia"/>
                <w:kern w:val="0"/>
                <w:szCs w:val="21"/>
              </w:rPr>
            </w:pPr>
          </w:p>
        </w:tc>
      </w:tr>
      <w:tr w:rsidR="0072297D" w14:paraId="73172AC9"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285C59F0" w14:textId="77777777" w:rsidR="0072297D" w:rsidRDefault="0072297D" w:rsidP="0072297D">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79F310D2" w14:textId="121A41DB" w:rsidR="0072297D" w:rsidRDefault="0072297D" w:rsidP="0072297D">
            <w:pPr>
              <w:jc w:val="left"/>
              <w:rPr>
                <w:szCs w:val="21"/>
              </w:rPr>
            </w:pPr>
            <w:r>
              <w:rPr>
                <w:rFonts w:ascii="宋体" w:hAnsi="宋体" w:cs="宋体" w:hint="eastAsia"/>
                <w:sz w:val="20"/>
                <w:szCs w:val="20"/>
              </w:rPr>
              <w:t>桌插</w:t>
            </w:r>
          </w:p>
        </w:tc>
        <w:tc>
          <w:tcPr>
            <w:tcW w:w="335" w:type="pct"/>
            <w:shd w:val="clear" w:color="000000" w:fill="FFFFFF"/>
            <w:noWrap/>
            <w:vAlign w:val="center"/>
          </w:tcPr>
          <w:p w14:paraId="7CD930D0" w14:textId="145D21AA" w:rsidR="0072297D" w:rsidRDefault="0072297D" w:rsidP="0072297D">
            <w:pPr>
              <w:jc w:val="left"/>
              <w:rPr>
                <w:szCs w:val="21"/>
              </w:rPr>
            </w:pPr>
            <w:r>
              <w:rPr>
                <w:rFonts w:ascii="宋体" w:hAnsi="宋体" w:cs="宋体" w:hint="eastAsia"/>
                <w:sz w:val="20"/>
                <w:szCs w:val="20"/>
              </w:rPr>
              <w:t>1</w:t>
            </w:r>
          </w:p>
        </w:tc>
        <w:tc>
          <w:tcPr>
            <w:tcW w:w="307" w:type="pct"/>
            <w:shd w:val="clear" w:color="000000" w:fill="FFFFFF"/>
            <w:noWrap/>
            <w:vAlign w:val="center"/>
          </w:tcPr>
          <w:p w14:paraId="33328463" w14:textId="53E12596" w:rsidR="0072297D" w:rsidRDefault="0072297D" w:rsidP="0072297D">
            <w:pPr>
              <w:jc w:val="left"/>
              <w:rPr>
                <w:szCs w:val="21"/>
              </w:rPr>
            </w:pPr>
            <w:r>
              <w:rPr>
                <w:rFonts w:ascii="宋体" w:hAnsi="宋体" w:cs="宋体" w:hint="eastAsia"/>
                <w:sz w:val="20"/>
                <w:szCs w:val="20"/>
              </w:rPr>
              <w:t>套</w:t>
            </w:r>
          </w:p>
        </w:tc>
        <w:tc>
          <w:tcPr>
            <w:tcW w:w="748" w:type="pct"/>
            <w:gridSpan w:val="2"/>
            <w:shd w:val="clear" w:color="000000" w:fill="FFFFFF"/>
          </w:tcPr>
          <w:p w14:paraId="340DA84D" w14:textId="77777777" w:rsidR="0072297D" w:rsidRDefault="0072297D" w:rsidP="0072297D">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0AFE5FC0" w14:textId="77777777" w:rsidR="0072297D" w:rsidRDefault="0072297D" w:rsidP="0072297D">
            <w:pPr>
              <w:jc w:val="left"/>
              <w:rPr>
                <w:rFonts w:asciiTheme="majorEastAsia" w:eastAsiaTheme="majorEastAsia" w:hAnsiTheme="majorEastAsia" w:cs="宋体" w:hint="eastAsia"/>
                <w:kern w:val="0"/>
                <w:szCs w:val="21"/>
              </w:rPr>
            </w:pPr>
          </w:p>
        </w:tc>
        <w:tc>
          <w:tcPr>
            <w:tcW w:w="621" w:type="pct"/>
            <w:shd w:val="clear" w:color="000000" w:fill="FFFFFF"/>
          </w:tcPr>
          <w:p w14:paraId="5BAC110E" w14:textId="77777777" w:rsidR="0072297D" w:rsidRDefault="0072297D" w:rsidP="0072297D">
            <w:pPr>
              <w:jc w:val="left"/>
              <w:rPr>
                <w:rFonts w:asciiTheme="majorEastAsia" w:eastAsiaTheme="majorEastAsia" w:hAnsiTheme="majorEastAsia" w:cs="宋体" w:hint="eastAsia"/>
                <w:kern w:val="0"/>
                <w:szCs w:val="21"/>
              </w:rPr>
            </w:pPr>
          </w:p>
        </w:tc>
      </w:tr>
      <w:tr w:rsidR="0072297D" w14:paraId="69EA0984"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5AD16604" w14:textId="77777777" w:rsidR="0072297D" w:rsidRDefault="0072297D" w:rsidP="0072297D">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2E43912E" w14:textId="7F6BD97C" w:rsidR="0072297D" w:rsidRDefault="0072297D" w:rsidP="0072297D">
            <w:pPr>
              <w:jc w:val="left"/>
              <w:rPr>
                <w:szCs w:val="21"/>
              </w:rPr>
            </w:pPr>
            <w:r>
              <w:rPr>
                <w:rFonts w:ascii="宋体" w:hAnsi="宋体" w:cs="宋体" w:hint="eastAsia"/>
                <w:sz w:val="20"/>
                <w:szCs w:val="20"/>
              </w:rPr>
              <w:t>线材、辅材</w:t>
            </w:r>
          </w:p>
        </w:tc>
        <w:tc>
          <w:tcPr>
            <w:tcW w:w="335" w:type="pct"/>
            <w:shd w:val="clear" w:color="000000" w:fill="FFFFFF"/>
            <w:noWrap/>
            <w:vAlign w:val="center"/>
          </w:tcPr>
          <w:p w14:paraId="71255080" w14:textId="67835CC3" w:rsidR="0072297D" w:rsidRDefault="0072297D" w:rsidP="0072297D">
            <w:pPr>
              <w:jc w:val="left"/>
              <w:rPr>
                <w:szCs w:val="21"/>
              </w:rPr>
            </w:pPr>
            <w:r>
              <w:rPr>
                <w:rFonts w:ascii="宋体" w:hAnsi="宋体" w:cs="宋体" w:hint="eastAsia"/>
                <w:sz w:val="20"/>
                <w:szCs w:val="20"/>
              </w:rPr>
              <w:t>1</w:t>
            </w:r>
          </w:p>
        </w:tc>
        <w:tc>
          <w:tcPr>
            <w:tcW w:w="307" w:type="pct"/>
            <w:shd w:val="clear" w:color="000000" w:fill="FFFFFF"/>
            <w:noWrap/>
            <w:vAlign w:val="center"/>
          </w:tcPr>
          <w:p w14:paraId="3F8E2095" w14:textId="358A8247" w:rsidR="0072297D" w:rsidRDefault="0072297D" w:rsidP="0072297D">
            <w:pPr>
              <w:jc w:val="left"/>
              <w:rPr>
                <w:szCs w:val="21"/>
              </w:rPr>
            </w:pPr>
            <w:r>
              <w:rPr>
                <w:rFonts w:ascii="宋体" w:hAnsi="宋体" w:cs="宋体" w:hint="eastAsia"/>
                <w:sz w:val="20"/>
                <w:szCs w:val="20"/>
              </w:rPr>
              <w:t>项</w:t>
            </w:r>
          </w:p>
        </w:tc>
        <w:tc>
          <w:tcPr>
            <w:tcW w:w="748" w:type="pct"/>
            <w:gridSpan w:val="2"/>
            <w:shd w:val="clear" w:color="000000" w:fill="FFFFFF"/>
          </w:tcPr>
          <w:p w14:paraId="4A84C520" w14:textId="77777777" w:rsidR="0072297D" w:rsidRDefault="0072297D" w:rsidP="0072297D">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628B4406" w14:textId="77777777" w:rsidR="0072297D" w:rsidRDefault="0072297D" w:rsidP="0072297D">
            <w:pPr>
              <w:jc w:val="left"/>
              <w:rPr>
                <w:rFonts w:asciiTheme="majorEastAsia" w:eastAsiaTheme="majorEastAsia" w:hAnsiTheme="majorEastAsia" w:cs="宋体" w:hint="eastAsia"/>
                <w:kern w:val="0"/>
                <w:szCs w:val="21"/>
              </w:rPr>
            </w:pPr>
          </w:p>
        </w:tc>
        <w:tc>
          <w:tcPr>
            <w:tcW w:w="621" w:type="pct"/>
            <w:shd w:val="clear" w:color="000000" w:fill="FFFFFF"/>
          </w:tcPr>
          <w:p w14:paraId="13BD8D7F" w14:textId="77777777" w:rsidR="0072297D" w:rsidRDefault="0072297D" w:rsidP="0072297D">
            <w:pPr>
              <w:jc w:val="left"/>
              <w:rPr>
                <w:rFonts w:asciiTheme="majorEastAsia" w:eastAsiaTheme="majorEastAsia" w:hAnsiTheme="majorEastAsia" w:cs="宋体" w:hint="eastAsia"/>
                <w:kern w:val="0"/>
                <w:szCs w:val="21"/>
              </w:rPr>
            </w:pPr>
          </w:p>
        </w:tc>
      </w:tr>
      <w:tr w:rsidR="0072297D" w14:paraId="12065C21"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527BF8A0" w14:textId="77777777" w:rsidR="0072297D" w:rsidRDefault="0072297D" w:rsidP="0072297D">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78FDECA3" w14:textId="1DB4A4AD" w:rsidR="0072297D" w:rsidRDefault="0072297D" w:rsidP="0072297D">
            <w:pPr>
              <w:jc w:val="left"/>
              <w:rPr>
                <w:szCs w:val="21"/>
              </w:rPr>
            </w:pPr>
            <w:r>
              <w:rPr>
                <w:rFonts w:ascii="宋体" w:hAnsi="宋体" w:cs="宋体" w:hint="eastAsia"/>
                <w:sz w:val="20"/>
                <w:szCs w:val="20"/>
              </w:rPr>
              <w:t>系统集成</w:t>
            </w:r>
          </w:p>
        </w:tc>
        <w:tc>
          <w:tcPr>
            <w:tcW w:w="335" w:type="pct"/>
            <w:shd w:val="clear" w:color="000000" w:fill="FFFFFF"/>
            <w:noWrap/>
            <w:vAlign w:val="center"/>
          </w:tcPr>
          <w:p w14:paraId="406C133D" w14:textId="361E543E" w:rsidR="0072297D" w:rsidRDefault="0072297D" w:rsidP="0072297D">
            <w:pPr>
              <w:jc w:val="left"/>
              <w:rPr>
                <w:szCs w:val="21"/>
              </w:rPr>
            </w:pPr>
            <w:r>
              <w:rPr>
                <w:rFonts w:ascii="宋体" w:hAnsi="宋体" w:cs="宋体" w:hint="eastAsia"/>
                <w:sz w:val="20"/>
                <w:szCs w:val="20"/>
              </w:rPr>
              <w:t>1</w:t>
            </w:r>
          </w:p>
        </w:tc>
        <w:tc>
          <w:tcPr>
            <w:tcW w:w="307" w:type="pct"/>
            <w:shd w:val="clear" w:color="000000" w:fill="FFFFFF"/>
            <w:noWrap/>
            <w:vAlign w:val="center"/>
          </w:tcPr>
          <w:p w14:paraId="0D2AE5E7" w14:textId="4492AEBB" w:rsidR="0072297D" w:rsidRDefault="0072297D" w:rsidP="0072297D">
            <w:pPr>
              <w:jc w:val="left"/>
              <w:rPr>
                <w:szCs w:val="21"/>
              </w:rPr>
            </w:pPr>
            <w:r>
              <w:rPr>
                <w:rFonts w:ascii="宋体" w:hAnsi="宋体" w:cs="宋体" w:hint="eastAsia"/>
                <w:sz w:val="20"/>
                <w:szCs w:val="20"/>
              </w:rPr>
              <w:t>项</w:t>
            </w:r>
          </w:p>
        </w:tc>
        <w:tc>
          <w:tcPr>
            <w:tcW w:w="748" w:type="pct"/>
            <w:gridSpan w:val="2"/>
            <w:shd w:val="clear" w:color="000000" w:fill="FFFFFF"/>
          </w:tcPr>
          <w:p w14:paraId="41C2811F" w14:textId="77777777" w:rsidR="0072297D" w:rsidRDefault="0072297D" w:rsidP="0072297D">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5DE0508F" w14:textId="77777777" w:rsidR="0072297D" w:rsidRDefault="0072297D" w:rsidP="0072297D">
            <w:pPr>
              <w:jc w:val="left"/>
              <w:rPr>
                <w:rFonts w:asciiTheme="majorEastAsia" w:eastAsiaTheme="majorEastAsia" w:hAnsiTheme="majorEastAsia" w:cs="宋体" w:hint="eastAsia"/>
                <w:kern w:val="0"/>
                <w:szCs w:val="21"/>
              </w:rPr>
            </w:pPr>
          </w:p>
        </w:tc>
        <w:tc>
          <w:tcPr>
            <w:tcW w:w="621" w:type="pct"/>
            <w:shd w:val="clear" w:color="000000" w:fill="FFFFFF"/>
          </w:tcPr>
          <w:p w14:paraId="017F770A" w14:textId="77777777" w:rsidR="0072297D" w:rsidRDefault="0072297D" w:rsidP="0072297D">
            <w:pPr>
              <w:jc w:val="left"/>
              <w:rPr>
                <w:rFonts w:asciiTheme="majorEastAsia" w:eastAsiaTheme="majorEastAsia" w:hAnsiTheme="majorEastAsia" w:cs="宋体" w:hint="eastAsia"/>
                <w:kern w:val="0"/>
                <w:szCs w:val="21"/>
              </w:rPr>
            </w:pPr>
          </w:p>
        </w:tc>
      </w:tr>
      <w:tr w:rsidR="0072297D" w14:paraId="1B703752" w14:textId="77777777" w:rsidTr="007229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000" w:type="pct"/>
            <w:gridSpan w:val="10"/>
            <w:shd w:val="clear" w:color="000000" w:fill="FFFFFF"/>
            <w:noWrap/>
            <w:vAlign w:val="center"/>
          </w:tcPr>
          <w:p w14:paraId="650F6A5C" w14:textId="63519210" w:rsidR="0072297D" w:rsidRPr="0072297D" w:rsidRDefault="0072297D" w:rsidP="00301521">
            <w:pPr>
              <w:jc w:val="left"/>
              <w:rPr>
                <w:rFonts w:asciiTheme="majorEastAsia" w:eastAsiaTheme="majorEastAsia" w:hAnsiTheme="majorEastAsia" w:cs="宋体" w:hint="eastAsia"/>
                <w:b/>
                <w:bCs/>
                <w:kern w:val="0"/>
                <w:szCs w:val="21"/>
              </w:rPr>
            </w:pPr>
            <w:r w:rsidRPr="0072297D">
              <w:rPr>
                <w:rFonts w:asciiTheme="majorEastAsia" w:eastAsiaTheme="majorEastAsia" w:hAnsiTheme="majorEastAsia" w:cs="宋体" w:hint="eastAsia"/>
                <w:b/>
                <w:bCs/>
                <w:kern w:val="0"/>
                <w:szCs w:val="21"/>
              </w:rPr>
              <w:t>会议室三</w:t>
            </w:r>
          </w:p>
        </w:tc>
      </w:tr>
      <w:tr w:rsidR="0072297D" w14:paraId="3E087ABB"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3B070DD8" w14:textId="77777777" w:rsidR="0072297D" w:rsidRDefault="0072297D" w:rsidP="0072297D">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18AAF522" w14:textId="0F60EF90" w:rsidR="0072297D" w:rsidRDefault="0072297D" w:rsidP="0072297D">
            <w:pPr>
              <w:jc w:val="left"/>
              <w:rPr>
                <w:szCs w:val="21"/>
              </w:rPr>
            </w:pPr>
            <w:r>
              <w:rPr>
                <w:rFonts w:ascii="宋体" w:hAnsi="宋体" w:cs="宋体" w:hint="eastAsia"/>
                <w:sz w:val="20"/>
                <w:szCs w:val="20"/>
              </w:rPr>
              <w:t>智慧会议平板</w:t>
            </w:r>
          </w:p>
        </w:tc>
        <w:tc>
          <w:tcPr>
            <w:tcW w:w="335" w:type="pct"/>
            <w:shd w:val="clear" w:color="000000" w:fill="FFFFFF"/>
            <w:noWrap/>
            <w:vAlign w:val="center"/>
          </w:tcPr>
          <w:p w14:paraId="718ACEC6" w14:textId="14D316AC" w:rsidR="0072297D" w:rsidRDefault="0072297D" w:rsidP="0072297D">
            <w:pPr>
              <w:jc w:val="left"/>
              <w:rPr>
                <w:szCs w:val="21"/>
              </w:rPr>
            </w:pPr>
            <w:r>
              <w:rPr>
                <w:rFonts w:ascii="宋体" w:hAnsi="宋体" w:cs="宋体" w:hint="eastAsia"/>
                <w:sz w:val="20"/>
                <w:szCs w:val="20"/>
              </w:rPr>
              <w:t>1</w:t>
            </w:r>
          </w:p>
        </w:tc>
        <w:tc>
          <w:tcPr>
            <w:tcW w:w="307" w:type="pct"/>
            <w:shd w:val="clear" w:color="000000" w:fill="FFFFFF"/>
            <w:noWrap/>
            <w:vAlign w:val="center"/>
          </w:tcPr>
          <w:p w14:paraId="752B6F52" w14:textId="0119702C" w:rsidR="0072297D" w:rsidRDefault="0072297D" w:rsidP="0072297D">
            <w:pPr>
              <w:jc w:val="left"/>
              <w:rPr>
                <w:szCs w:val="21"/>
              </w:rPr>
            </w:pPr>
            <w:r>
              <w:rPr>
                <w:rFonts w:ascii="宋体" w:hAnsi="宋体" w:cs="宋体" w:hint="eastAsia"/>
                <w:sz w:val="20"/>
                <w:szCs w:val="20"/>
              </w:rPr>
              <w:t>台</w:t>
            </w:r>
          </w:p>
        </w:tc>
        <w:tc>
          <w:tcPr>
            <w:tcW w:w="748" w:type="pct"/>
            <w:gridSpan w:val="2"/>
            <w:shd w:val="clear" w:color="000000" w:fill="FFFFFF"/>
          </w:tcPr>
          <w:p w14:paraId="1E5AA47D" w14:textId="77777777" w:rsidR="0072297D" w:rsidRDefault="0072297D" w:rsidP="0072297D">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16650117" w14:textId="77777777" w:rsidR="0072297D" w:rsidRDefault="0072297D" w:rsidP="0072297D">
            <w:pPr>
              <w:jc w:val="left"/>
              <w:rPr>
                <w:rFonts w:asciiTheme="majorEastAsia" w:eastAsiaTheme="majorEastAsia" w:hAnsiTheme="majorEastAsia" w:cs="宋体" w:hint="eastAsia"/>
                <w:kern w:val="0"/>
                <w:szCs w:val="21"/>
              </w:rPr>
            </w:pPr>
          </w:p>
        </w:tc>
        <w:tc>
          <w:tcPr>
            <w:tcW w:w="621" w:type="pct"/>
            <w:shd w:val="clear" w:color="000000" w:fill="FFFFFF"/>
          </w:tcPr>
          <w:p w14:paraId="3BE7933E" w14:textId="77777777" w:rsidR="0072297D" w:rsidRDefault="0072297D" w:rsidP="0072297D">
            <w:pPr>
              <w:jc w:val="left"/>
              <w:rPr>
                <w:rFonts w:asciiTheme="majorEastAsia" w:eastAsiaTheme="majorEastAsia" w:hAnsiTheme="majorEastAsia" w:cs="宋体" w:hint="eastAsia"/>
                <w:kern w:val="0"/>
                <w:szCs w:val="21"/>
              </w:rPr>
            </w:pPr>
          </w:p>
        </w:tc>
      </w:tr>
      <w:tr w:rsidR="0072297D" w14:paraId="1A7EBAB0"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6022A08F" w14:textId="77777777" w:rsidR="0072297D" w:rsidRDefault="0072297D" w:rsidP="0072297D">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2B767713" w14:textId="47F0F77D" w:rsidR="0072297D" w:rsidRDefault="0072297D" w:rsidP="0072297D">
            <w:pPr>
              <w:jc w:val="left"/>
              <w:rPr>
                <w:szCs w:val="21"/>
              </w:rPr>
            </w:pPr>
            <w:r>
              <w:rPr>
                <w:rFonts w:ascii="宋体" w:hAnsi="宋体" w:cs="宋体" w:hint="eastAsia"/>
                <w:sz w:val="20"/>
                <w:szCs w:val="20"/>
              </w:rPr>
              <w:t>红外智能笔</w:t>
            </w:r>
          </w:p>
        </w:tc>
        <w:tc>
          <w:tcPr>
            <w:tcW w:w="335" w:type="pct"/>
            <w:shd w:val="clear" w:color="000000" w:fill="FFFFFF"/>
            <w:noWrap/>
            <w:vAlign w:val="center"/>
          </w:tcPr>
          <w:p w14:paraId="7AC2E7AB" w14:textId="02535666" w:rsidR="0072297D" w:rsidRDefault="0072297D" w:rsidP="0072297D">
            <w:pPr>
              <w:jc w:val="left"/>
              <w:rPr>
                <w:szCs w:val="21"/>
              </w:rPr>
            </w:pPr>
            <w:r>
              <w:rPr>
                <w:rFonts w:ascii="宋体" w:hAnsi="宋体" w:cs="宋体" w:hint="eastAsia"/>
                <w:sz w:val="20"/>
                <w:szCs w:val="20"/>
              </w:rPr>
              <w:t>1</w:t>
            </w:r>
          </w:p>
        </w:tc>
        <w:tc>
          <w:tcPr>
            <w:tcW w:w="307" w:type="pct"/>
            <w:shd w:val="clear" w:color="000000" w:fill="FFFFFF"/>
            <w:noWrap/>
            <w:vAlign w:val="center"/>
          </w:tcPr>
          <w:p w14:paraId="223E8E2C" w14:textId="522639C8" w:rsidR="0072297D" w:rsidRDefault="0072297D" w:rsidP="0072297D">
            <w:pPr>
              <w:jc w:val="left"/>
              <w:rPr>
                <w:szCs w:val="21"/>
              </w:rPr>
            </w:pPr>
            <w:r>
              <w:rPr>
                <w:rFonts w:ascii="宋体" w:hAnsi="宋体" w:cs="宋体" w:hint="eastAsia"/>
                <w:sz w:val="20"/>
                <w:szCs w:val="20"/>
              </w:rPr>
              <w:t>支</w:t>
            </w:r>
          </w:p>
        </w:tc>
        <w:tc>
          <w:tcPr>
            <w:tcW w:w="748" w:type="pct"/>
            <w:gridSpan w:val="2"/>
            <w:shd w:val="clear" w:color="000000" w:fill="FFFFFF"/>
          </w:tcPr>
          <w:p w14:paraId="54E0FBFC" w14:textId="77777777" w:rsidR="0072297D" w:rsidRDefault="0072297D" w:rsidP="0072297D">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562FCFC2" w14:textId="77777777" w:rsidR="0072297D" w:rsidRDefault="0072297D" w:rsidP="0072297D">
            <w:pPr>
              <w:jc w:val="left"/>
              <w:rPr>
                <w:rFonts w:asciiTheme="majorEastAsia" w:eastAsiaTheme="majorEastAsia" w:hAnsiTheme="majorEastAsia" w:cs="宋体" w:hint="eastAsia"/>
                <w:kern w:val="0"/>
                <w:szCs w:val="21"/>
              </w:rPr>
            </w:pPr>
          </w:p>
        </w:tc>
        <w:tc>
          <w:tcPr>
            <w:tcW w:w="621" w:type="pct"/>
            <w:shd w:val="clear" w:color="000000" w:fill="FFFFFF"/>
          </w:tcPr>
          <w:p w14:paraId="03421DD2" w14:textId="77777777" w:rsidR="0072297D" w:rsidRDefault="0072297D" w:rsidP="0072297D">
            <w:pPr>
              <w:jc w:val="left"/>
              <w:rPr>
                <w:rFonts w:asciiTheme="majorEastAsia" w:eastAsiaTheme="majorEastAsia" w:hAnsiTheme="majorEastAsia" w:cs="宋体" w:hint="eastAsia"/>
                <w:kern w:val="0"/>
                <w:szCs w:val="21"/>
              </w:rPr>
            </w:pPr>
          </w:p>
        </w:tc>
      </w:tr>
      <w:tr w:rsidR="0072297D" w14:paraId="32F12D23"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0ACCAAAA" w14:textId="77777777" w:rsidR="0072297D" w:rsidRDefault="0072297D" w:rsidP="0072297D">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68BBF321" w14:textId="63E88D56" w:rsidR="0072297D" w:rsidRDefault="0072297D" w:rsidP="0072297D">
            <w:pPr>
              <w:jc w:val="left"/>
              <w:rPr>
                <w:szCs w:val="21"/>
              </w:rPr>
            </w:pPr>
            <w:r>
              <w:rPr>
                <w:rFonts w:ascii="宋体" w:hAnsi="宋体" w:cs="宋体" w:hint="eastAsia"/>
                <w:sz w:val="20"/>
                <w:szCs w:val="20"/>
              </w:rPr>
              <w:t>调音台</w:t>
            </w:r>
          </w:p>
        </w:tc>
        <w:tc>
          <w:tcPr>
            <w:tcW w:w="335" w:type="pct"/>
            <w:shd w:val="clear" w:color="000000" w:fill="FFFFFF"/>
            <w:noWrap/>
            <w:vAlign w:val="center"/>
          </w:tcPr>
          <w:p w14:paraId="0D6B1BBF" w14:textId="6B8314F3" w:rsidR="0072297D" w:rsidRDefault="0072297D" w:rsidP="0072297D">
            <w:pPr>
              <w:jc w:val="left"/>
              <w:rPr>
                <w:szCs w:val="21"/>
              </w:rPr>
            </w:pPr>
            <w:r>
              <w:rPr>
                <w:rFonts w:ascii="宋体" w:hAnsi="宋体" w:cs="宋体" w:hint="eastAsia"/>
                <w:sz w:val="20"/>
                <w:szCs w:val="20"/>
              </w:rPr>
              <w:t>1</w:t>
            </w:r>
          </w:p>
        </w:tc>
        <w:tc>
          <w:tcPr>
            <w:tcW w:w="307" w:type="pct"/>
            <w:shd w:val="clear" w:color="000000" w:fill="FFFFFF"/>
            <w:noWrap/>
            <w:vAlign w:val="center"/>
          </w:tcPr>
          <w:p w14:paraId="6114314C" w14:textId="1EC7A005" w:rsidR="0072297D" w:rsidRDefault="0072297D" w:rsidP="0072297D">
            <w:pPr>
              <w:jc w:val="left"/>
              <w:rPr>
                <w:szCs w:val="21"/>
              </w:rPr>
            </w:pPr>
            <w:r>
              <w:rPr>
                <w:rFonts w:ascii="宋体" w:hAnsi="宋体" w:cs="宋体" w:hint="eastAsia"/>
                <w:sz w:val="20"/>
                <w:szCs w:val="20"/>
              </w:rPr>
              <w:t>台</w:t>
            </w:r>
          </w:p>
        </w:tc>
        <w:tc>
          <w:tcPr>
            <w:tcW w:w="748" w:type="pct"/>
            <w:gridSpan w:val="2"/>
            <w:shd w:val="clear" w:color="000000" w:fill="FFFFFF"/>
          </w:tcPr>
          <w:p w14:paraId="5EB41250" w14:textId="77777777" w:rsidR="0072297D" w:rsidRDefault="0072297D" w:rsidP="0072297D">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3D2F81DF" w14:textId="77777777" w:rsidR="0072297D" w:rsidRDefault="0072297D" w:rsidP="0072297D">
            <w:pPr>
              <w:jc w:val="left"/>
              <w:rPr>
                <w:rFonts w:asciiTheme="majorEastAsia" w:eastAsiaTheme="majorEastAsia" w:hAnsiTheme="majorEastAsia" w:cs="宋体" w:hint="eastAsia"/>
                <w:kern w:val="0"/>
                <w:szCs w:val="21"/>
              </w:rPr>
            </w:pPr>
          </w:p>
        </w:tc>
        <w:tc>
          <w:tcPr>
            <w:tcW w:w="621" w:type="pct"/>
            <w:shd w:val="clear" w:color="000000" w:fill="FFFFFF"/>
          </w:tcPr>
          <w:p w14:paraId="629616AF" w14:textId="77777777" w:rsidR="0072297D" w:rsidRDefault="0072297D" w:rsidP="0072297D">
            <w:pPr>
              <w:jc w:val="left"/>
              <w:rPr>
                <w:rFonts w:asciiTheme="majorEastAsia" w:eastAsiaTheme="majorEastAsia" w:hAnsiTheme="majorEastAsia" w:cs="宋体" w:hint="eastAsia"/>
                <w:kern w:val="0"/>
                <w:szCs w:val="21"/>
              </w:rPr>
            </w:pPr>
          </w:p>
        </w:tc>
      </w:tr>
      <w:tr w:rsidR="0072297D" w14:paraId="7879293A"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695D7154" w14:textId="77777777" w:rsidR="0072297D" w:rsidRDefault="0072297D" w:rsidP="0072297D">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40D186A5" w14:textId="6B52AF76" w:rsidR="0072297D" w:rsidRDefault="0072297D" w:rsidP="0072297D">
            <w:pPr>
              <w:jc w:val="left"/>
              <w:rPr>
                <w:szCs w:val="21"/>
              </w:rPr>
            </w:pPr>
            <w:r>
              <w:rPr>
                <w:rFonts w:ascii="宋体" w:hAnsi="宋体" w:cs="宋体" w:hint="eastAsia"/>
                <w:sz w:val="20"/>
                <w:szCs w:val="20"/>
              </w:rPr>
              <w:t>专业功放</w:t>
            </w:r>
          </w:p>
        </w:tc>
        <w:tc>
          <w:tcPr>
            <w:tcW w:w="335" w:type="pct"/>
            <w:shd w:val="clear" w:color="000000" w:fill="FFFFFF"/>
            <w:noWrap/>
            <w:vAlign w:val="center"/>
          </w:tcPr>
          <w:p w14:paraId="41274DB2" w14:textId="5E22454A" w:rsidR="0072297D" w:rsidRDefault="0072297D" w:rsidP="0072297D">
            <w:pPr>
              <w:jc w:val="left"/>
              <w:rPr>
                <w:szCs w:val="21"/>
              </w:rPr>
            </w:pPr>
            <w:r>
              <w:rPr>
                <w:rFonts w:ascii="宋体" w:hAnsi="宋体" w:cs="宋体" w:hint="eastAsia"/>
                <w:sz w:val="20"/>
                <w:szCs w:val="20"/>
              </w:rPr>
              <w:t>1</w:t>
            </w:r>
          </w:p>
        </w:tc>
        <w:tc>
          <w:tcPr>
            <w:tcW w:w="307" w:type="pct"/>
            <w:shd w:val="clear" w:color="000000" w:fill="FFFFFF"/>
            <w:noWrap/>
            <w:vAlign w:val="center"/>
          </w:tcPr>
          <w:p w14:paraId="1BDC72C5" w14:textId="63C918CC" w:rsidR="0072297D" w:rsidRDefault="0072297D" w:rsidP="0072297D">
            <w:pPr>
              <w:jc w:val="left"/>
              <w:rPr>
                <w:szCs w:val="21"/>
              </w:rPr>
            </w:pPr>
            <w:r>
              <w:rPr>
                <w:rFonts w:ascii="宋体" w:hAnsi="宋体" w:cs="宋体" w:hint="eastAsia"/>
                <w:sz w:val="20"/>
                <w:szCs w:val="20"/>
              </w:rPr>
              <w:t>台</w:t>
            </w:r>
          </w:p>
        </w:tc>
        <w:tc>
          <w:tcPr>
            <w:tcW w:w="748" w:type="pct"/>
            <w:gridSpan w:val="2"/>
            <w:shd w:val="clear" w:color="000000" w:fill="FFFFFF"/>
          </w:tcPr>
          <w:p w14:paraId="732B9F85" w14:textId="77777777" w:rsidR="0072297D" w:rsidRDefault="0072297D" w:rsidP="0072297D">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6B9394BE" w14:textId="77777777" w:rsidR="0072297D" w:rsidRDefault="0072297D" w:rsidP="0072297D">
            <w:pPr>
              <w:jc w:val="left"/>
              <w:rPr>
                <w:rFonts w:asciiTheme="majorEastAsia" w:eastAsiaTheme="majorEastAsia" w:hAnsiTheme="majorEastAsia" w:cs="宋体" w:hint="eastAsia"/>
                <w:kern w:val="0"/>
                <w:szCs w:val="21"/>
              </w:rPr>
            </w:pPr>
          </w:p>
        </w:tc>
        <w:tc>
          <w:tcPr>
            <w:tcW w:w="621" w:type="pct"/>
            <w:shd w:val="clear" w:color="000000" w:fill="FFFFFF"/>
          </w:tcPr>
          <w:p w14:paraId="17BE3EBA" w14:textId="77777777" w:rsidR="0072297D" w:rsidRDefault="0072297D" w:rsidP="0072297D">
            <w:pPr>
              <w:jc w:val="left"/>
              <w:rPr>
                <w:rFonts w:asciiTheme="majorEastAsia" w:eastAsiaTheme="majorEastAsia" w:hAnsiTheme="majorEastAsia" w:cs="宋体" w:hint="eastAsia"/>
                <w:kern w:val="0"/>
                <w:szCs w:val="21"/>
              </w:rPr>
            </w:pPr>
          </w:p>
        </w:tc>
      </w:tr>
      <w:tr w:rsidR="0072297D" w14:paraId="0D0D209E"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5B2F9718" w14:textId="77777777" w:rsidR="0072297D" w:rsidRDefault="0072297D" w:rsidP="0072297D">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4BC46BD4" w14:textId="34C9400C" w:rsidR="0072297D" w:rsidRDefault="0072297D" w:rsidP="0072297D">
            <w:pPr>
              <w:jc w:val="left"/>
              <w:rPr>
                <w:szCs w:val="21"/>
              </w:rPr>
            </w:pPr>
            <w:r>
              <w:rPr>
                <w:rFonts w:ascii="宋体" w:hAnsi="宋体" w:cs="宋体" w:hint="eastAsia"/>
                <w:sz w:val="20"/>
                <w:szCs w:val="20"/>
              </w:rPr>
              <w:t>音箱</w:t>
            </w:r>
          </w:p>
        </w:tc>
        <w:tc>
          <w:tcPr>
            <w:tcW w:w="335" w:type="pct"/>
            <w:shd w:val="clear" w:color="000000" w:fill="FFFFFF"/>
            <w:noWrap/>
            <w:vAlign w:val="center"/>
          </w:tcPr>
          <w:p w14:paraId="49698460" w14:textId="27AAE274" w:rsidR="0072297D" w:rsidRDefault="0072297D" w:rsidP="0072297D">
            <w:pPr>
              <w:jc w:val="left"/>
              <w:rPr>
                <w:szCs w:val="21"/>
              </w:rPr>
            </w:pPr>
            <w:r>
              <w:rPr>
                <w:rFonts w:ascii="宋体" w:hAnsi="宋体" w:cs="宋体" w:hint="eastAsia"/>
                <w:sz w:val="20"/>
                <w:szCs w:val="20"/>
              </w:rPr>
              <w:t>2</w:t>
            </w:r>
          </w:p>
        </w:tc>
        <w:tc>
          <w:tcPr>
            <w:tcW w:w="307" w:type="pct"/>
            <w:shd w:val="clear" w:color="000000" w:fill="FFFFFF"/>
            <w:noWrap/>
            <w:vAlign w:val="center"/>
          </w:tcPr>
          <w:p w14:paraId="700820FA" w14:textId="61BE4AAA" w:rsidR="0072297D" w:rsidRDefault="0072297D" w:rsidP="0072297D">
            <w:pPr>
              <w:jc w:val="left"/>
              <w:rPr>
                <w:szCs w:val="21"/>
              </w:rPr>
            </w:pPr>
            <w:r>
              <w:rPr>
                <w:rFonts w:ascii="宋体" w:hAnsi="宋体" w:cs="宋体" w:hint="eastAsia"/>
                <w:sz w:val="20"/>
                <w:szCs w:val="20"/>
              </w:rPr>
              <w:t>台</w:t>
            </w:r>
          </w:p>
        </w:tc>
        <w:tc>
          <w:tcPr>
            <w:tcW w:w="748" w:type="pct"/>
            <w:gridSpan w:val="2"/>
            <w:shd w:val="clear" w:color="000000" w:fill="FFFFFF"/>
          </w:tcPr>
          <w:p w14:paraId="02E60951" w14:textId="77777777" w:rsidR="0072297D" w:rsidRDefault="0072297D" w:rsidP="0072297D">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4E000A85" w14:textId="77777777" w:rsidR="0072297D" w:rsidRDefault="0072297D" w:rsidP="0072297D">
            <w:pPr>
              <w:jc w:val="left"/>
              <w:rPr>
                <w:rFonts w:asciiTheme="majorEastAsia" w:eastAsiaTheme="majorEastAsia" w:hAnsiTheme="majorEastAsia" w:cs="宋体" w:hint="eastAsia"/>
                <w:kern w:val="0"/>
                <w:szCs w:val="21"/>
              </w:rPr>
            </w:pPr>
          </w:p>
        </w:tc>
        <w:tc>
          <w:tcPr>
            <w:tcW w:w="621" w:type="pct"/>
            <w:shd w:val="clear" w:color="000000" w:fill="FFFFFF"/>
          </w:tcPr>
          <w:p w14:paraId="72A05C98" w14:textId="77777777" w:rsidR="0072297D" w:rsidRDefault="0072297D" w:rsidP="0072297D">
            <w:pPr>
              <w:jc w:val="left"/>
              <w:rPr>
                <w:rFonts w:asciiTheme="majorEastAsia" w:eastAsiaTheme="majorEastAsia" w:hAnsiTheme="majorEastAsia" w:cs="宋体" w:hint="eastAsia"/>
                <w:kern w:val="0"/>
                <w:szCs w:val="21"/>
              </w:rPr>
            </w:pPr>
          </w:p>
        </w:tc>
      </w:tr>
      <w:tr w:rsidR="0072297D" w14:paraId="5831EC17"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4BA9085E" w14:textId="77777777" w:rsidR="0072297D" w:rsidRDefault="0072297D" w:rsidP="0072297D">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2EB2D61E" w14:textId="5C434362" w:rsidR="0072297D" w:rsidRDefault="0072297D" w:rsidP="0072297D">
            <w:pPr>
              <w:jc w:val="left"/>
              <w:rPr>
                <w:szCs w:val="21"/>
              </w:rPr>
            </w:pPr>
            <w:r>
              <w:rPr>
                <w:rFonts w:ascii="宋体" w:hAnsi="宋体" w:cs="宋体" w:hint="eastAsia"/>
                <w:sz w:val="20"/>
                <w:szCs w:val="20"/>
              </w:rPr>
              <w:t>支架</w:t>
            </w:r>
          </w:p>
        </w:tc>
        <w:tc>
          <w:tcPr>
            <w:tcW w:w="335" w:type="pct"/>
            <w:shd w:val="clear" w:color="000000" w:fill="FFFFFF"/>
            <w:noWrap/>
            <w:vAlign w:val="center"/>
          </w:tcPr>
          <w:p w14:paraId="1DCCF9D1" w14:textId="1B7CE876" w:rsidR="0072297D" w:rsidRDefault="0072297D" w:rsidP="0072297D">
            <w:pPr>
              <w:jc w:val="left"/>
              <w:rPr>
                <w:szCs w:val="21"/>
              </w:rPr>
            </w:pPr>
            <w:r>
              <w:rPr>
                <w:rFonts w:ascii="宋体" w:hAnsi="宋体" w:cs="宋体" w:hint="eastAsia"/>
                <w:sz w:val="20"/>
                <w:szCs w:val="20"/>
              </w:rPr>
              <w:t>2</w:t>
            </w:r>
          </w:p>
        </w:tc>
        <w:tc>
          <w:tcPr>
            <w:tcW w:w="307" w:type="pct"/>
            <w:shd w:val="clear" w:color="000000" w:fill="FFFFFF"/>
            <w:noWrap/>
            <w:vAlign w:val="center"/>
          </w:tcPr>
          <w:p w14:paraId="5B989440" w14:textId="21EEB2E3" w:rsidR="0072297D" w:rsidRDefault="0072297D" w:rsidP="0072297D">
            <w:pPr>
              <w:jc w:val="left"/>
              <w:rPr>
                <w:szCs w:val="21"/>
              </w:rPr>
            </w:pPr>
            <w:r>
              <w:rPr>
                <w:rFonts w:ascii="宋体" w:hAnsi="宋体" w:cs="宋体" w:hint="eastAsia"/>
                <w:sz w:val="20"/>
                <w:szCs w:val="20"/>
              </w:rPr>
              <w:t>个</w:t>
            </w:r>
          </w:p>
        </w:tc>
        <w:tc>
          <w:tcPr>
            <w:tcW w:w="748" w:type="pct"/>
            <w:gridSpan w:val="2"/>
            <w:shd w:val="clear" w:color="000000" w:fill="FFFFFF"/>
          </w:tcPr>
          <w:p w14:paraId="077C467A" w14:textId="77777777" w:rsidR="0072297D" w:rsidRDefault="0072297D" w:rsidP="0072297D">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45A86706" w14:textId="77777777" w:rsidR="0072297D" w:rsidRDefault="0072297D" w:rsidP="0072297D">
            <w:pPr>
              <w:jc w:val="left"/>
              <w:rPr>
                <w:rFonts w:asciiTheme="majorEastAsia" w:eastAsiaTheme="majorEastAsia" w:hAnsiTheme="majorEastAsia" w:cs="宋体" w:hint="eastAsia"/>
                <w:kern w:val="0"/>
                <w:szCs w:val="21"/>
              </w:rPr>
            </w:pPr>
          </w:p>
        </w:tc>
        <w:tc>
          <w:tcPr>
            <w:tcW w:w="621" w:type="pct"/>
            <w:shd w:val="clear" w:color="000000" w:fill="FFFFFF"/>
          </w:tcPr>
          <w:p w14:paraId="68852D90" w14:textId="77777777" w:rsidR="0072297D" w:rsidRDefault="0072297D" w:rsidP="0072297D">
            <w:pPr>
              <w:jc w:val="left"/>
              <w:rPr>
                <w:rFonts w:asciiTheme="majorEastAsia" w:eastAsiaTheme="majorEastAsia" w:hAnsiTheme="majorEastAsia" w:cs="宋体" w:hint="eastAsia"/>
                <w:kern w:val="0"/>
                <w:szCs w:val="21"/>
              </w:rPr>
            </w:pPr>
          </w:p>
        </w:tc>
      </w:tr>
      <w:tr w:rsidR="0072297D" w14:paraId="45D77648"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0E3B1516" w14:textId="77777777" w:rsidR="0072297D" w:rsidRDefault="0072297D" w:rsidP="0072297D">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0BA4A198" w14:textId="5D5174E5" w:rsidR="0072297D" w:rsidRDefault="0072297D" w:rsidP="0072297D">
            <w:pPr>
              <w:jc w:val="left"/>
              <w:rPr>
                <w:szCs w:val="21"/>
              </w:rPr>
            </w:pPr>
            <w:r>
              <w:rPr>
                <w:rFonts w:ascii="宋体" w:hAnsi="宋体" w:cs="宋体" w:hint="eastAsia"/>
                <w:sz w:val="20"/>
                <w:szCs w:val="20"/>
              </w:rPr>
              <w:t>音频处理器</w:t>
            </w:r>
          </w:p>
        </w:tc>
        <w:tc>
          <w:tcPr>
            <w:tcW w:w="335" w:type="pct"/>
            <w:shd w:val="clear" w:color="000000" w:fill="FFFFFF"/>
            <w:noWrap/>
            <w:vAlign w:val="center"/>
          </w:tcPr>
          <w:p w14:paraId="45D80B53" w14:textId="18FE6B82" w:rsidR="0072297D" w:rsidRDefault="0072297D" w:rsidP="0072297D">
            <w:pPr>
              <w:jc w:val="left"/>
              <w:rPr>
                <w:szCs w:val="21"/>
              </w:rPr>
            </w:pPr>
            <w:r>
              <w:rPr>
                <w:rFonts w:ascii="宋体" w:hAnsi="宋体" w:cs="宋体" w:hint="eastAsia"/>
                <w:sz w:val="20"/>
                <w:szCs w:val="20"/>
              </w:rPr>
              <w:t>1</w:t>
            </w:r>
          </w:p>
        </w:tc>
        <w:tc>
          <w:tcPr>
            <w:tcW w:w="307" w:type="pct"/>
            <w:shd w:val="clear" w:color="000000" w:fill="FFFFFF"/>
            <w:noWrap/>
            <w:vAlign w:val="center"/>
          </w:tcPr>
          <w:p w14:paraId="0C375775" w14:textId="736F066E" w:rsidR="0072297D" w:rsidRDefault="0072297D" w:rsidP="0072297D">
            <w:pPr>
              <w:jc w:val="left"/>
              <w:rPr>
                <w:szCs w:val="21"/>
              </w:rPr>
            </w:pPr>
            <w:r>
              <w:rPr>
                <w:rFonts w:ascii="宋体" w:hAnsi="宋体" w:cs="宋体" w:hint="eastAsia"/>
                <w:sz w:val="20"/>
                <w:szCs w:val="20"/>
              </w:rPr>
              <w:t>台</w:t>
            </w:r>
          </w:p>
        </w:tc>
        <w:tc>
          <w:tcPr>
            <w:tcW w:w="748" w:type="pct"/>
            <w:gridSpan w:val="2"/>
            <w:shd w:val="clear" w:color="000000" w:fill="FFFFFF"/>
          </w:tcPr>
          <w:p w14:paraId="4222D0FC" w14:textId="77777777" w:rsidR="0072297D" w:rsidRDefault="0072297D" w:rsidP="0072297D">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4CB83733" w14:textId="77777777" w:rsidR="0072297D" w:rsidRDefault="0072297D" w:rsidP="0072297D">
            <w:pPr>
              <w:jc w:val="left"/>
              <w:rPr>
                <w:rFonts w:asciiTheme="majorEastAsia" w:eastAsiaTheme="majorEastAsia" w:hAnsiTheme="majorEastAsia" w:cs="宋体" w:hint="eastAsia"/>
                <w:kern w:val="0"/>
                <w:szCs w:val="21"/>
              </w:rPr>
            </w:pPr>
          </w:p>
        </w:tc>
        <w:tc>
          <w:tcPr>
            <w:tcW w:w="621" w:type="pct"/>
            <w:shd w:val="clear" w:color="000000" w:fill="FFFFFF"/>
          </w:tcPr>
          <w:p w14:paraId="522A8FB2" w14:textId="77777777" w:rsidR="0072297D" w:rsidRDefault="0072297D" w:rsidP="0072297D">
            <w:pPr>
              <w:jc w:val="left"/>
              <w:rPr>
                <w:rFonts w:asciiTheme="majorEastAsia" w:eastAsiaTheme="majorEastAsia" w:hAnsiTheme="majorEastAsia" w:cs="宋体" w:hint="eastAsia"/>
                <w:kern w:val="0"/>
                <w:szCs w:val="21"/>
              </w:rPr>
            </w:pPr>
          </w:p>
        </w:tc>
      </w:tr>
      <w:tr w:rsidR="0072297D" w14:paraId="7F1DF30E"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75E18118" w14:textId="77777777" w:rsidR="0072297D" w:rsidRDefault="0072297D" w:rsidP="0072297D">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672266DC" w14:textId="0556B09C" w:rsidR="0072297D" w:rsidRDefault="0072297D" w:rsidP="0072297D">
            <w:pPr>
              <w:jc w:val="left"/>
              <w:rPr>
                <w:szCs w:val="21"/>
              </w:rPr>
            </w:pPr>
            <w:r>
              <w:rPr>
                <w:rFonts w:ascii="宋体" w:hAnsi="宋体" w:cs="宋体" w:hint="eastAsia"/>
                <w:sz w:val="20"/>
                <w:szCs w:val="20"/>
              </w:rPr>
              <w:t>无线话筒1</w:t>
            </w:r>
          </w:p>
        </w:tc>
        <w:tc>
          <w:tcPr>
            <w:tcW w:w="335" w:type="pct"/>
            <w:shd w:val="clear" w:color="000000" w:fill="FFFFFF"/>
            <w:noWrap/>
            <w:vAlign w:val="center"/>
          </w:tcPr>
          <w:p w14:paraId="2DD0EA8D" w14:textId="69C213E1" w:rsidR="0072297D" w:rsidRDefault="0072297D" w:rsidP="0072297D">
            <w:pPr>
              <w:jc w:val="left"/>
              <w:rPr>
                <w:szCs w:val="21"/>
              </w:rPr>
            </w:pPr>
            <w:r>
              <w:rPr>
                <w:rFonts w:ascii="宋体" w:hAnsi="宋体" w:cs="宋体" w:hint="eastAsia"/>
                <w:sz w:val="20"/>
                <w:szCs w:val="20"/>
              </w:rPr>
              <w:t>1</w:t>
            </w:r>
          </w:p>
        </w:tc>
        <w:tc>
          <w:tcPr>
            <w:tcW w:w="307" w:type="pct"/>
            <w:shd w:val="clear" w:color="000000" w:fill="FFFFFF"/>
            <w:noWrap/>
            <w:vAlign w:val="center"/>
          </w:tcPr>
          <w:p w14:paraId="42C2FAE4" w14:textId="55819C51" w:rsidR="0072297D" w:rsidRDefault="0072297D" w:rsidP="0072297D">
            <w:pPr>
              <w:jc w:val="left"/>
              <w:rPr>
                <w:szCs w:val="21"/>
              </w:rPr>
            </w:pPr>
            <w:r>
              <w:rPr>
                <w:rFonts w:ascii="宋体" w:hAnsi="宋体" w:cs="宋体" w:hint="eastAsia"/>
                <w:sz w:val="20"/>
                <w:szCs w:val="20"/>
              </w:rPr>
              <w:t>台</w:t>
            </w:r>
          </w:p>
        </w:tc>
        <w:tc>
          <w:tcPr>
            <w:tcW w:w="748" w:type="pct"/>
            <w:gridSpan w:val="2"/>
            <w:shd w:val="clear" w:color="000000" w:fill="FFFFFF"/>
          </w:tcPr>
          <w:p w14:paraId="4D1FC43C" w14:textId="77777777" w:rsidR="0072297D" w:rsidRDefault="0072297D" w:rsidP="0072297D">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56B80F9B" w14:textId="77777777" w:rsidR="0072297D" w:rsidRDefault="0072297D" w:rsidP="0072297D">
            <w:pPr>
              <w:jc w:val="left"/>
              <w:rPr>
                <w:rFonts w:asciiTheme="majorEastAsia" w:eastAsiaTheme="majorEastAsia" w:hAnsiTheme="majorEastAsia" w:cs="宋体" w:hint="eastAsia"/>
                <w:kern w:val="0"/>
                <w:szCs w:val="21"/>
              </w:rPr>
            </w:pPr>
          </w:p>
        </w:tc>
        <w:tc>
          <w:tcPr>
            <w:tcW w:w="621" w:type="pct"/>
            <w:shd w:val="clear" w:color="000000" w:fill="FFFFFF"/>
          </w:tcPr>
          <w:p w14:paraId="6E3B9708" w14:textId="77777777" w:rsidR="0072297D" w:rsidRDefault="0072297D" w:rsidP="0072297D">
            <w:pPr>
              <w:jc w:val="left"/>
              <w:rPr>
                <w:rFonts w:asciiTheme="majorEastAsia" w:eastAsiaTheme="majorEastAsia" w:hAnsiTheme="majorEastAsia" w:cs="宋体" w:hint="eastAsia"/>
                <w:kern w:val="0"/>
                <w:szCs w:val="21"/>
              </w:rPr>
            </w:pPr>
          </w:p>
        </w:tc>
      </w:tr>
      <w:tr w:rsidR="0072297D" w14:paraId="4115A139"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3B0268AE" w14:textId="77777777" w:rsidR="0072297D" w:rsidRDefault="0072297D" w:rsidP="0072297D">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6676BA25" w14:textId="6856B9BF" w:rsidR="0072297D" w:rsidRDefault="0072297D" w:rsidP="0072297D">
            <w:pPr>
              <w:jc w:val="left"/>
              <w:rPr>
                <w:szCs w:val="21"/>
              </w:rPr>
            </w:pPr>
            <w:r>
              <w:rPr>
                <w:rFonts w:ascii="宋体" w:hAnsi="宋体" w:cs="宋体" w:hint="eastAsia"/>
                <w:sz w:val="20"/>
                <w:szCs w:val="20"/>
              </w:rPr>
              <w:t>无线话筒2</w:t>
            </w:r>
          </w:p>
        </w:tc>
        <w:tc>
          <w:tcPr>
            <w:tcW w:w="335" w:type="pct"/>
            <w:shd w:val="clear" w:color="000000" w:fill="FFFFFF"/>
            <w:noWrap/>
            <w:vAlign w:val="center"/>
          </w:tcPr>
          <w:p w14:paraId="73CFFC99" w14:textId="6220CAEC" w:rsidR="0072297D" w:rsidRDefault="0072297D" w:rsidP="0072297D">
            <w:pPr>
              <w:jc w:val="left"/>
              <w:rPr>
                <w:szCs w:val="21"/>
              </w:rPr>
            </w:pPr>
            <w:r>
              <w:rPr>
                <w:rFonts w:ascii="宋体" w:hAnsi="宋体" w:cs="宋体" w:hint="eastAsia"/>
                <w:sz w:val="20"/>
                <w:szCs w:val="20"/>
              </w:rPr>
              <w:t>1</w:t>
            </w:r>
          </w:p>
        </w:tc>
        <w:tc>
          <w:tcPr>
            <w:tcW w:w="307" w:type="pct"/>
            <w:shd w:val="clear" w:color="000000" w:fill="FFFFFF"/>
            <w:noWrap/>
            <w:vAlign w:val="center"/>
          </w:tcPr>
          <w:p w14:paraId="0D1A6DA6" w14:textId="1F15A736" w:rsidR="0072297D" w:rsidRDefault="0072297D" w:rsidP="0072297D">
            <w:pPr>
              <w:jc w:val="left"/>
              <w:rPr>
                <w:szCs w:val="21"/>
              </w:rPr>
            </w:pPr>
            <w:r>
              <w:rPr>
                <w:rFonts w:ascii="宋体" w:hAnsi="宋体" w:cs="宋体" w:hint="eastAsia"/>
                <w:sz w:val="20"/>
                <w:szCs w:val="20"/>
              </w:rPr>
              <w:t>台</w:t>
            </w:r>
          </w:p>
        </w:tc>
        <w:tc>
          <w:tcPr>
            <w:tcW w:w="748" w:type="pct"/>
            <w:gridSpan w:val="2"/>
            <w:shd w:val="clear" w:color="000000" w:fill="FFFFFF"/>
          </w:tcPr>
          <w:p w14:paraId="49ED3AB8" w14:textId="77777777" w:rsidR="0072297D" w:rsidRDefault="0072297D" w:rsidP="0072297D">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2CF26E46" w14:textId="77777777" w:rsidR="0072297D" w:rsidRDefault="0072297D" w:rsidP="0072297D">
            <w:pPr>
              <w:jc w:val="left"/>
              <w:rPr>
                <w:rFonts w:asciiTheme="majorEastAsia" w:eastAsiaTheme="majorEastAsia" w:hAnsiTheme="majorEastAsia" w:cs="宋体" w:hint="eastAsia"/>
                <w:kern w:val="0"/>
                <w:szCs w:val="21"/>
              </w:rPr>
            </w:pPr>
          </w:p>
        </w:tc>
        <w:tc>
          <w:tcPr>
            <w:tcW w:w="621" w:type="pct"/>
            <w:shd w:val="clear" w:color="000000" w:fill="FFFFFF"/>
          </w:tcPr>
          <w:p w14:paraId="6B7D4D91" w14:textId="77777777" w:rsidR="0072297D" w:rsidRDefault="0072297D" w:rsidP="0072297D">
            <w:pPr>
              <w:jc w:val="left"/>
              <w:rPr>
                <w:rFonts w:asciiTheme="majorEastAsia" w:eastAsiaTheme="majorEastAsia" w:hAnsiTheme="majorEastAsia" w:cs="宋体" w:hint="eastAsia"/>
                <w:kern w:val="0"/>
                <w:szCs w:val="21"/>
              </w:rPr>
            </w:pPr>
          </w:p>
        </w:tc>
      </w:tr>
      <w:tr w:rsidR="0072297D" w14:paraId="694018ED"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75D6D0C2" w14:textId="77777777" w:rsidR="0072297D" w:rsidRDefault="0072297D" w:rsidP="0072297D">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4D13A680" w14:textId="1CBC968A" w:rsidR="0072297D" w:rsidRDefault="0072297D" w:rsidP="0072297D">
            <w:pPr>
              <w:jc w:val="left"/>
              <w:rPr>
                <w:szCs w:val="21"/>
              </w:rPr>
            </w:pPr>
            <w:r>
              <w:rPr>
                <w:rFonts w:ascii="宋体" w:hAnsi="宋体" w:cs="宋体" w:hint="eastAsia"/>
                <w:sz w:val="20"/>
                <w:szCs w:val="20"/>
              </w:rPr>
              <w:t>电池</w:t>
            </w:r>
          </w:p>
        </w:tc>
        <w:tc>
          <w:tcPr>
            <w:tcW w:w="335" w:type="pct"/>
            <w:shd w:val="clear" w:color="000000" w:fill="FFFFFF"/>
            <w:noWrap/>
            <w:vAlign w:val="center"/>
          </w:tcPr>
          <w:p w14:paraId="05E75871" w14:textId="09E7F065" w:rsidR="0072297D" w:rsidRDefault="0072297D" w:rsidP="0072297D">
            <w:pPr>
              <w:jc w:val="left"/>
              <w:rPr>
                <w:szCs w:val="21"/>
              </w:rPr>
            </w:pPr>
            <w:r>
              <w:rPr>
                <w:rFonts w:ascii="宋体" w:hAnsi="宋体" w:cs="宋体" w:hint="eastAsia"/>
                <w:sz w:val="20"/>
                <w:szCs w:val="20"/>
              </w:rPr>
              <w:t>2</w:t>
            </w:r>
          </w:p>
        </w:tc>
        <w:tc>
          <w:tcPr>
            <w:tcW w:w="307" w:type="pct"/>
            <w:shd w:val="clear" w:color="000000" w:fill="FFFFFF"/>
            <w:noWrap/>
            <w:vAlign w:val="center"/>
          </w:tcPr>
          <w:p w14:paraId="173895A9" w14:textId="21FE1860" w:rsidR="0072297D" w:rsidRDefault="0072297D" w:rsidP="0072297D">
            <w:pPr>
              <w:jc w:val="left"/>
              <w:rPr>
                <w:szCs w:val="21"/>
              </w:rPr>
            </w:pPr>
            <w:r>
              <w:rPr>
                <w:rFonts w:ascii="宋体" w:hAnsi="宋体" w:cs="宋体" w:hint="eastAsia"/>
                <w:sz w:val="20"/>
                <w:szCs w:val="20"/>
              </w:rPr>
              <w:t>包</w:t>
            </w:r>
          </w:p>
        </w:tc>
        <w:tc>
          <w:tcPr>
            <w:tcW w:w="748" w:type="pct"/>
            <w:gridSpan w:val="2"/>
            <w:shd w:val="clear" w:color="000000" w:fill="FFFFFF"/>
          </w:tcPr>
          <w:p w14:paraId="70D2271E" w14:textId="77777777" w:rsidR="0072297D" w:rsidRDefault="0072297D" w:rsidP="0072297D">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4933A8FA" w14:textId="77777777" w:rsidR="0072297D" w:rsidRDefault="0072297D" w:rsidP="0072297D">
            <w:pPr>
              <w:jc w:val="left"/>
              <w:rPr>
                <w:rFonts w:asciiTheme="majorEastAsia" w:eastAsiaTheme="majorEastAsia" w:hAnsiTheme="majorEastAsia" w:cs="宋体" w:hint="eastAsia"/>
                <w:kern w:val="0"/>
                <w:szCs w:val="21"/>
              </w:rPr>
            </w:pPr>
          </w:p>
        </w:tc>
        <w:tc>
          <w:tcPr>
            <w:tcW w:w="621" w:type="pct"/>
            <w:shd w:val="clear" w:color="000000" w:fill="FFFFFF"/>
          </w:tcPr>
          <w:p w14:paraId="5DE65B0E" w14:textId="77777777" w:rsidR="0072297D" w:rsidRDefault="0072297D" w:rsidP="0072297D">
            <w:pPr>
              <w:jc w:val="left"/>
              <w:rPr>
                <w:rFonts w:asciiTheme="majorEastAsia" w:eastAsiaTheme="majorEastAsia" w:hAnsiTheme="majorEastAsia" w:cs="宋体" w:hint="eastAsia"/>
                <w:kern w:val="0"/>
                <w:szCs w:val="21"/>
              </w:rPr>
            </w:pPr>
          </w:p>
        </w:tc>
      </w:tr>
      <w:tr w:rsidR="0072297D" w14:paraId="36B88669"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5B092B11" w14:textId="77777777" w:rsidR="0072297D" w:rsidRDefault="0072297D" w:rsidP="0072297D">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09C60565" w14:textId="2BF9F1DE" w:rsidR="0072297D" w:rsidRDefault="0072297D" w:rsidP="0072297D">
            <w:pPr>
              <w:jc w:val="left"/>
              <w:rPr>
                <w:szCs w:val="21"/>
              </w:rPr>
            </w:pPr>
            <w:r>
              <w:rPr>
                <w:rFonts w:ascii="宋体" w:hAnsi="宋体" w:cs="宋体" w:hint="eastAsia"/>
                <w:sz w:val="20"/>
                <w:szCs w:val="20"/>
              </w:rPr>
              <w:t>抑制器</w:t>
            </w:r>
          </w:p>
        </w:tc>
        <w:tc>
          <w:tcPr>
            <w:tcW w:w="335" w:type="pct"/>
            <w:shd w:val="clear" w:color="000000" w:fill="FFFFFF"/>
            <w:noWrap/>
            <w:vAlign w:val="center"/>
          </w:tcPr>
          <w:p w14:paraId="0CC99B7B" w14:textId="2EC0A711" w:rsidR="0072297D" w:rsidRDefault="0072297D" w:rsidP="0072297D">
            <w:pPr>
              <w:jc w:val="left"/>
              <w:rPr>
                <w:szCs w:val="21"/>
              </w:rPr>
            </w:pPr>
            <w:r>
              <w:rPr>
                <w:rFonts w:ascii="宋体" w:hAnsi="宋体" w:cs="宋体" w:hint="eastAsia"/>
                <w:sz w:val="20"/>
                <w:szCs w:val="20"/>
              </w:rPr>
              <w:t>1</w:t>
            </w:r>
          </w:p>
        </w:tc>
        <w:tc>
          <w:tcPr>
            <w:tcW w:w="307" w:type="pct"/>
            <w:shd w:val="clear" w:color="000000" w:fill="FFFFFF"/>
            <w:noWrap/>
            <w:vAlign w:val="center"/>
          </w:tcPr>
          <w:p w14:paraId="2D5E8278" w14:textId="2FD613B7" w:rsidR="0072297D" w:rsidRDefault="0072297D" w:rsidP="0072297D">
            <w:pPr>
              <w:jc w:val="left"/>
              <w:rPr>
                <w:szCs w:val="21"/>
              </w:rPr>
            </w:pPr>
            <w:r>
              <w:rPr>
                <w:rFonts w:ascii="宋体" w:hAnsi="宋体" w:cs="宋体" w:hint="eastAsia"/>
                <w:sz w:val="20"/>
                <w:szCs w:val="20"/>
              </w:rPr>
              <w:t>台</w:t>
            </w:r>
          </w:p>
        </w:tc>
        <w:tc>
          <w:tcPr>
            <w:tcW w:w="748" w:type="pct"/>
            <w:gridSpan w:val="2"/>
            <w:shd w:val="clear" w:color="000000" w:fill="FFFFFF"/>
          </w:tcPr>
          <w:p w14:paraId="1DC005B2" w14:textId="77777777" w:rsidR="0072297D" w:rsidRDefault="0072297D" w:rsidP="0072297D">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6AA737CE" w14:textId="77777777" w:rsidR="0072297D" w:rsidRDefault="0072297D" w:rsidP="0072297D">
            <w:pPr>
              <w:jc w:val="left"/>
              <w:rPr>
                <w:rFonts w:asciiTheme="majorEastAsia" w:eastAsiaTheme="majorEastAsia" w:hAnsiTheme="majorEastAsia" w:cs="宋体" w:hint="eastAsia"/>
                <w:kern w:val="0"/>
                <w:szCs w:val="21"/>
              </w:rPr>
            </w:pPr>
          </w:p>
        </w:tc>
        <w:tc>
          <w:tcPr>
            <w:tcW w:w="621" w:type="pct"/>
            <w:shd w:val="clear" w:color="000000" w:fill="FFFFFF"/>
          </w:tcPr>
          <w:p w14:paraId="2C14D83E" w14:textId="77777777" w:rsidR="0072297D" w:rsidRDefault="0072297D" w:rsidP="0072297D">
            <w:pPr>
              <w:jc w:val="left"/>
              <w:rPr>
                <w:rFonts w:asciiTheme="majorEastAsia" w:eastAsiaTheme="majorEastAsia" w:hAnsiTheme="majorEastAsia" w:cs="宋体" w:hint="eastAsia"/>
                <w:kern w:val="0"/>
                <w:szCs w:val="21"/>
              </w:rPr>
            </w:pPr>
          </w:p>
        </w:tc>
      </w:tr>
      <w:tr w:rsidR="008C09F4" w14:paraId="475BFA0A"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60093359" w14:textId="77777777" w:rsidR="008C09F4" w:rsidRDefault="008C09F4" w:rsidP="008C09F4">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5C03C8ED" w14:textId="2AFA7FE9" w:rsidR="008C09F4" w:rsidRDefault="008C09F4" w:rsidP="008C09F4">
            <w:pPr>
              <w:jc w:val="left"/>
              <w:rPr>
                <w:szCs w:val="21"/>
              </w:rPr>
            </w:pPr>
            <w:r>
              <w:rPr>
                <w:rFonts w:ascii="宋体" w:hAnsi="宋体" w:cs="宋体" w:hint="eastAsia"/>
                <w:sz w:val="20"/>
                <w:szCs w:val="20"/>
              </w:rPr>
              <w:t>机柜</w:t>
            </w:r>
          </w:p>
        </w:tc>
        <w:tc>
          <w:tcPr>
            <w:tcW w:w="335" w:type="pct"/>
            <w:shd w:val="clear" w:color="000000" w:fill="FFFFFF"/>
            <w:noWrap/>
            <w:vAlign w:val="center"/>
          </w:tcPr>
          <w:p w14:paraId="18402602" w14:textId="6709E3A9" w:rsidR="008C09F4" w:rsidRDefault="008C09F4" w:rsidP="008C09F4">
            <w:pPr>
              <w:jc w:val="left"/>
              <w:rPr>
                <w:szCs w:val="21"/>
              </w:rPr>
            </w:pPr>
            <w:r>
              <w:rPr>
                <w:rFonts w:ascii="宋体" w:hAnsi="宋体" w:cs="宋体" w:hint="eastAsia"/>
                <w:sz w:val="20"/>
                <w:szCs w:val="20"/>
              </w:rPr>
              <w:t>1</w:t>
            </w:r>
          </w:p>
        </w:tc>
        <w:tc>
          <w:tcPr>
            <w:tcW w:w="307" w:type="pct"/>
            <w:shd w:val="clear" w:color="000000" w:fill="FFFFFF"/>
            <w:noWrap/>
            <w:vAlign w:val="center"/>
          </w:tcPr>
          <w:p w14:paraId="6FFEE281" w14:textId="016FB852" w:rsidR="008C09F4" w:rsidRDefault="008C09F4" w:rsidP="008C09F4">
            <w:pPr>
              <w:jc w:val="left"/>
              <w:rPr>
                <w:szCs w:val="21"/>
              </w:rPr>
            </w:pPr>
            <w:r>
              <w:rPr>
                <w:rFonts w:ascii="宋体" w:hAnsi="宋体" w:cs="宋体" w:hint="eastAsia"/>
                <w:sz w:val="20"/>
                <w:szCs w:val="20"/>
              </w:rPr>
              <w:t>套</w:t>
            </w:r>
          </w:p>
        </w:tc>
        <w:tc>
          <w:tcPr>
            <w:tcW w:w="748" w:type="pct"/>
            <w:gridSpan w:val="2"/>
            <w:shd w:val="clear" w:color="000000" w:fill="FFFFFF"/>
          </w:tcPr>
          <w:p w14:paraId="20446F84" w14:textId="77777777" w:rsidR="008C09F4" w:rsidRDefault="008C09F4" w:rsidP="008C09F4">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7C76F025" w14:textId="77777777" w:rsidR="008C09F4" w:rsidRDefault="008C09F4" w:rsidP="008C09F4">
            <w:pPr>
              <w:jc w:val="left"/>
              <w:rPr>
                <w:rFonts w:asciiTheme="majorEastAsia" w:eastAsiaTheme="majorEastAsia" w:hAnsiTheme="majorEastAsia" w:cs="宋体" w:hint="eastAsia"/>
                <w:kern w:val="0"/>
                <w:szCs w:val="21"/>
              </w:rPr>
            </w:pPr>
          </w:p>
        </w:tc>
        <w:tc>
          <w:tcPr>
            <w:tcW w:w="621" w:type="pct"/>
            <w:shd w:val="clear" w:color="000000" w:fill="FFFFFF"/>
          </w:tcPr>
          <w:p w14:paraId="79E7A96F" w14:textId="77777777" w:rsidR="008C09F4" w:rsidRDefault="008C09F4" w:rsidP="008C09F4">
            <w:pPr>
              <w:jc w:val="left"/>
              <w:rPr>
                <w:rFonts w:asciiTheme="majorEastAsia" w:eastAsiaTheme="majorEastAsia" w:hAnsiTheme="majorEastAsia" w:cs="宋体" w:hint="eastAsia"/>
                <w:kern w:val="0"/>
                <w:szCs w:val="21"/>
              </w:rPr>
            </w:pPr>
          </w:p>
        </w:tc>
      </w:tr>
      <w:tr w:rsidR="008C09F4" w14:paraId="15F281A5"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2E942F12" w14:textId="77777777" w:rsidR="008C09F4" w:rsidRDefault="008C09F4" w:rsidP="008C09F4">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05DE8C6D" w14:textId="35FEC0CF" w:rsidR="008C09F4" w:rsidRDefault="008C09F4" w:rsidP="008C09F4">
            <w:pPr>
              <w:jc w:val="left"/>
              <w:rPr>
                <w:szCs w:val="21"/>
              </w:rPr>
            </w:pPr>
            <w:r>
              <w:rPr>
                <w:rFonts w:ascii="宋体" w:hAnsi="宋体" w:cs="宋体" w:hint="eastAsia"/>
                <w:sz w:val="20"/>
                <w:szCs w:val="20"/>
              </w:rPr>
              <w:t>电源管理器</w:t>
            </w:r>
          </w:p>
        </w:tc>
        <w:tc>
          <w:tcPr>
            <w:tcW w:w="335" w:type="pct"/>
            <w:shd w:val="clear" w:color="000000" w:fill="FFFFFF"/>
            <w:noWrap/>
            <w:vAlign w:val="center"/>
          </w:tcPr>
          <w:p w14:paraId="45BDDEA1" w14:textId="0937A6B0" w:rsidR="008C09F4" w:rsidRDefault="008C09F4" w:rsidP="008C09F4">
            <w:pPr>
              <w:jc w:val="left"/>
              <w:rPr>
                <w:szCs w:val="21"/>
              </w:rPr>
            </w:pPr>
            <w:r>
              <w:rPr>
                <w:rFonts w:ascii="宋体" w:hAnsi="宋体" w:cs="宋体" w:hint="eastAsia"/>
                <w:sz w:val="20"/>
                <w:szCs w:val="20"/>
              </w:rPr>
              <w:t>1</w:t>
            </w:r>
          </w:p>
        </w:tc>
        <w:tc>
          <w:tcPr>
            <w:tcW w:w="307" w:type="pct"/>
            <w:shd w:val="clear" w:color="000000" w:fill="FFFFFF"/>
            <w:noWrap/>
            <w:vAlign w:val="center"/>
          </w:tcPr>
          <w:p w14:paraId="2012A6B3" w14:textId="37025294" w:rsidR="008C09F4" w:rsidRDefault="008C09F4" w:rsidP="008C09F4">
            <w:pPr>
              <w:jc w:val="left"/>
              <w:rPr>
                <w:szCs w:val="21"/>
              </w:rPr>
            </w:pPr>
            <w:r>
              <w:rPr>
                <w:rFonts w:ascii="宋体" w:hAnsi="宋体" w:cs="宋体" w:hint="eastAsia"/>
                <w:sz w:val="20"/>
                <w:szCs w:val="20"/>
              </w:rPr>
              <w:t>台</w:t>
            </w:r>
          </w:p>
        </w:tc>
        <w:tc>
          <w:tcPr>
            <w:tcW w:w="748" w:type="pct"/>
            <w:gridSpan w:val="2"/>
            <w:shd w:val="clear" w:color="000000" w:fill="FFFFFF"/>
          </w:tcPr>
          <w:p w14:paraId="0691DD33" w14:textId="77777777" w:rsidR="008C09F4" w:rsidRDefault="008C09F4" w:rsidP="008C09F4">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24DF9B89" w14:textId="77777777" w:rsidR="008C09F4" w:rsidRDefault="008C09F4" w:rsidP="008C09F4">
            <w:pPr>
              <w:jc w:val="left"/>
              <w:rPr>
                <w:rFonts w:asciiTheme="majorEastAsia" w:eastAsiaTheme="majorEastAsia" w:hAnsiTheme="majorEastAsia" w:cs="宋体" w:hint="eastAsia"/>
                <w:kern w:val="0"/>
                <w:szCs w:val="21"/>
              </w:rPr>
            </w:pPr>
          </w:p>
        </w:tc>
        <w:tc>
          <w:tcPr>
            <w:tcW w:w="621" w:type="pct"/>
            <w:shd w:val="clear" w:color="000000" w:fill="FFFFFF"/>
          </w:tcPr>
          <w:p w14:paraId="315E9E7A" w14:textId="77777777" w:rsidR="008C09F4" w:rsidRDefault="008C09F4" w:rsidP="008C09F4">
            <w:pPr>
              <w:jc w:val="left"/>
              <w:rPr>
                <w:rFonts w:asciiTheme="majorEastAsia" w:eastAsiaTheme="majorEastAsia" w:hAnsiTheme="majorEastAsia" w:cs="宋体" w:hint="eastAsia"/>
                <w:kern w:val="0"/>
                <w:szCs w:val="21"/>
              </w:rPr>
            </w:pPr>
          </w:p>
        </w:tc>
      </w:tr>
      <w:tr w:rsidR="008C09F4" w14:paraId="6423E5DF"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136449D2" w14:textId="77777777" w:rsidR="008C09F4" w:rsidRDefault="008C09F4" w:rsidP="008C09F4">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0970BD95" w14:textId="6F26CAC9" w:rsidR="008C09F4" w:rsidRDefault="008C09F4" w:rsidP="008C09F4">
            <w:pPr>
              <w:jc w:val="left"/>
              <w:rPr>
                <w:szCs w:val="21"/>
              </w:rPr>
            </w:pPr>
            <w:r>
              <w:rPr>
                <w:rFonts w:ascii="宋体" w:hAnsi="宋体" w:cs="宋体" w:hint="eastAsia"/>
                <w:sz w:val="20"/>
                <w:szCs w:val="20"/>
              </w:rPr>
              <w:t>桌插</w:t>
            </w:r>
          </w:p>
        </w:tc>
        <w:tc>
          <w:tcPr>
            <w:tcW w:w="335" w:type="pct"/>
            <w:shd w:val="clear" w:color="000000" w:fill="FFFFFF"/>
            <w:noWrap/>
            <w:vAlign w:val="center"/>
          </w:tcPr>
          <w:p w14:paraId="4525AAC3" w14:textId="3E3E64C0" w:rsidR="008C09F4" w:rsidRDefault="008C09F4" w:rsidP="008C09F4">
            <w:pPr>
              <w:jc w:val="left"/>
              <w:rPr>
                <w:szCs w:val="21"/>
              </w:rPr>
            </w:pPr>
            <w:r>
              <w:rPr>
                <w:rFonts w:ascii="宋体" w:hAnsi="宋体" w:cs="宋体" w:hint="eastAsia"/>
                <w:sz w:val="20"/>
                <w:szCs w:val="20"/>
              </w:rPr>
              <w:t>1</w:t>
            </w:r>
          </w:p>
        </w:tc>
        <w:tc>
          <w:tcPr>
            <w:tcW w:w="307" w:type="pct"/>
            <w:shd w:val="clear" w:color="000000" w:fill="FFFFFF"/>
            <w:noWrap/>
            <w:vAlign w:val="center"/>
          </w:tcPr>
          <w:p w14:paraId="5114C611" w14:textId="7AABEA98" w:rsidR="008C09F4" w:rsidRDefault="008C09F4" w:rsidP="008C09F4">
            <w:pPr>
              <w:jc w:val="left"/>
              <w:rPr>
                <w:szCs w:val="21"/>
              </w:rPr>
            </w:pPr>
            <w:r>
              <w:rPr>
                <w:rFonts w:ascii="宋体" w:hAnsi="宋体" w:cs="宋体" w:hint="eastAsia"/>
                <w:sz w:val="20"/>
                <w:szCs w:val="20"/>
              </w:rPr>
              <w:t>套</w:t>
            </w:r>
          </w:p>
        </w:tc>
        <w:tc>
          <w:tcPr>
            <w:tcW w:w="748" w:type="pct"/>
            <w:gridSpan w:val="2"/>
            <w:shd w:val="clear" w:color="000000" w:fill="FFFFFF"/>
          </w:tcPr>
          <w:p w14:paraId="24FF621A" w14:textId="77777777" w:rsidR="008C09F4" w:rsidRDefault="008C09F4" w:rsidP="008C09F4">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746356CF" w14:textId="77777777" w:rsidR="008C09F4" w:rsidRDefault="008C09F4" w:rsidP="008C09F4">
            <w:pPr>
              <w:jc w:val="left"/>
              <w:rPr>
                <w:rFonts w:asciiTheme="majorEastAsia" w:eastAsiaTheme="majorEastAsia" w:hAnsiTheme="majorEastAsia" w:cs="宋体" w:hint="eastAsia"/>
                <w:kern w:val="0"/>
                <w:szCs w:val="21"/>
              </w:rPr>
            </w:pPr>
          </w:p>
        </w:tc>
        <w:tc>
          <w:tcPr>
            <w:tcW w:w="621" w:type="pct"/>
            <w:shd w:val="clear" w:color="000000" w:fill="FFFFFF"/>
          </w:tcPr>
          <w:p w14:paraId="22063B76" w14:textId="77777777" w:rsidR="008C09F4" w:rsidRDefault="008C09F4" w:rsidP="008C09F4">
            <w:pPr>
              <w:jc w:val="left"/>
              <w:rPr>
                <w:rFonts w:asciiTheme="majorEastAsia" w:eastAsiaTheme="majorEastAsia" w:hAnsiTheme="majorEastAsia" w:cs="宋体" w:hint="eastAsia"/>
                <w:kern w:val="0"/>
                <w:szCs w:val="21"/>
              </w:rPr>
            </w:pPr>
          </w:p>
        </w:tc>
      </w:tr>
      <w:tr w:rsidR="008C09F4" w14:paraId="15CF3B57"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50368B34" w14:textId="77777777" w:rsidR="008C09F4" w:rsidRDefault="008C09F4" w:rsidP="008C09F4">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57873902" w14:textId="3053C90C" w:rsidR="008C09F4" w:rsidRDefault="008C09F4" w:rsidP="008C09F4">
            <w:pPr>
              <w:jc w:val="left"/>
              <w:rPr>
                <w:szCs w:val="21"/>
              </w:rPr>
            </w:pPr>
            <w:r>
              <w:rPr>
                <w:rFonts w:ascii="宋体" w:hAnsi="宋体" w:cs="宋体" w:hint="eastAsia"/>
                <w:sz w:val="20"/>
                <w:szCs w:val="20"/>
              </w:rPr>
              <w:t>线材、辅材</w:t>
            </w:r>
          </w:p>
        </w:tc>
        <w:tc>
          <w:tcPr>
            <w:tcW w:w="335" w:type="pct"/>
            <w:shd w:val="clear" w:color="000000" w:fill="FFFFFF"/>
            <w:noWrap/>
            <w:vAlign w:val="center"/>
          </w:tcPr>
          <w:p w14:paraId="79A2E9E0" w14:textId="1954A6B5" w:rsidR="008C09F4" w:rsidRDefault="008C09F4" w:rsidP="008C09F4">
            <w:pPr>
              <w:jc w:val="left"/>
              <w:rPr>
                <w:szCs w:val="21"/>
              </w:rPr>
            </w:pPr>
            <w:r>
              <w:rPr>
                <w:rFonts w:ascii="宋体" w:hAnsi="宋体" w:cs="宋体" w:hint="eastAsia"/>
                <w:sz w:val="20"/>
                <w:szCs w:val="20"/>
              </w:rPr>
              <w:t>1</w:t>
            </w:r>
          </w:p>
        </w:tc>
        <w:tc>
          <w:tcPr>
            <w:tcW w:w="307" w:type="pct"/>
            <w:shd w:val="clear" w:color="000000" w:fill="FFFFFF"/>
            <w:noWrap/>
            <w:vAlign w:val="center"/>
          </w:tcPr>
          <w:p w14:paraId="79F322A5" w14:textId="5F8C1CF5" w:rsidR="008C09F4" w:rsidRDefault="008C09F4" w:rsidP="008C09F4">
            <w:pPr>
              <w:jc w:val="left"/>
              <w:rPr>
                <w:szCs w:val="21"/>
              </w:rPr>
            </w:pPr>
            <w:r>
              <w:rPr>
                <w:rFonts w:ascii="宋体" w:hAnsi="宋体" w:cs="宋体" w:hint="eastAsia"/>
                <w:sz w:val="20"/>
                <w:szCs w:val="20"/>
              </w:rPr>
              <w:t>项</w:t>
            </w:r>
          </w:p>
        </w:tc>
        <w:tc>
          <w:tcPr>
            <w:tcW w:w="748" w:type="pct"/>
            <w:gridSpan w:val="2"/>
            <w:shd w:val="clear" w:color="000000" w:fill="FFFFFF"/>
          </w:tcPr>
          <w:p w14:paraId="7F84FFE9" w14:textId="77777777" w:rsidR="008C09F4" w:rsidRDefault="008C09F4" w:rsidP="008C09F4">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2C5A841C" w14:textId="77777777" w:rsidR="008C09F4" w:rsidRDefault="008C09F4" w:rsidP="008C09F4">
            <w:pPr>
              <w:jc w:val="left"/>
              <w:rPr>
                <w:rFonts w:asciiTheme="majorEastAsia" w:eastAsiaTheme="majorEastAsia" w:hAnsiTheme="majorEastAsia" w:cs="宋体" w:hint="eastAsia"/>
                <w:kern w:val="0"/>
                <w:szCs w:val="21"/>
              </w:rPr>
            </w:pPr>
          </w:p>
        </w:tc>
        <w:tc>
          <w:tcPr>
            <w:tcW w:w="621" w:type="pct"/>
            <w:shd w:val="clear" w:color="000000" w:fill="FFFFFF"/>
          </w:tcPr>
          <w:p w14:paraId="278AE065" w14:textId="77777777" w:rsidR="008C09F4" w:rsidRDefault="008C09F4" w:rsidP="008C09F4">
            <w:pPr>
              <w:jc w:val="left"/>
              <w:rPr>
                <w:rFonts w:asciiTheme="majorEastAsia" w:eastAsiaTheme="majorEastAsia" w:hAnsiTheme="majorEastAsia" w:cs="宋体" w:hint="eastAsia"/>
                <w:kern w:val="0"/>
                <w:szCs w:val="21"/>
              </w:rPr>
            </w:pPr>
          </w:p>
        </w:tc>
      </w:tr>
      <w:tr w:rsidR="008C09F4" w14:paraId="04565748"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4A24385F" w14:textId="77777777" w:rsidR="008C09F4" w:rsidRDefault="008C09F4" w:rsidP="008C09F4">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6A935E17" w14:textId="1D3FCD7B" w:rsidR="008C09F4" w:rsidRDefault="008C09F4" w:rsidP="008C09F4">
            <w:pPr>
              <w:jc w:val="left"/>
              <w:rPr>
                <w:szCs w:val="21"/>
              </w:rPr>
            </w:pPr>
            <w:r>
              <w:rPr>
                <w:rFonts w:ascii="宋体" w:hAnsi="宋体" w:cs="宋体" w:hint="eastAsia"/>
                <w:sz w:val="20"/>
                <w:szCs w:val="20"/>
              </w:rPr>
              <w:t>系统集成</w:t>
            </w:r>
          </w:p>
        </w:tc>
        <w:tc>
          <w:tcPr>
            <w:tcW w:w="335" w:type="pct"/>
            <w:shd w:val="clear" w:color="000000" w:fill="FFFFFF"/>
            <w:noWrap/>
            <w:vAlign w:val="center"/>
          </w:tcPr>
          <w:p w14:paraId="328D806F" w14:textId="33BA9F6E" w:rsidR="008C09F4" w:rsidRDefault="008C09F4" w:rsidP="008C09F4">
            <w:pPr>
              <w:jc w:val="left"/>
              <w:rPr>
                <w:szCs w:val="21"/>
              </w:rPr>
            </w:pPr>
            <w:r>
              <w:rPr>
                <w:rFonts w:ascii="宋体" w:hAnsi="宋体" w:cs="宋体" w:hint="eastAsia"/>
                <w:sz w:val="20"/>
                <w:szCs w:val="20"/>
              </w:rPr>
              <w:t>1</w:t>
            </w:r>
          </w:p>
        </w:tc>
        <w:tc>
          <w:tcPr>
            <w:tcW w:w="307" w:type="pct"/>
            <w:shd w:val="clear" w:color="000000" w:fill="FFFFFF"/>
            <w:noWrap/>
            <w:vAlign w:val="center"/>
          </w:tcPr>
          <w:p w14:paraId="7984E143" w14:textId="19831E33" w:rsidR="008C09F4" w:rsidRDefault="008C09F4" w:rsidP="008C09F4">
            <w:pPr>
              <w:jc w:val="left"/>
              <w:rPr>
                <w:szCs w:val="21"/>
              </w:rPr>
            </w:pPr>
            <w:r>
              <w:rPr>
                <w:rFonts w:ascii="宋体" w:hAnsi="宋体" w:cs="宋体" w:hint="eastAsia"/>
                <w:sz w:val="20"/>
                <w:szCs w:val="20"/>
              </w:rPr>
              <w:t>项</w:t>
            </w:r>
          </w:p>
        </w:tc>
        <w:tc>
          <w:tcPr>
            <w:tcW w:w="748" w:type="pct"/>
            <w:gridSpan w:val="2"/>
            <w:shd w:val="clear" w:color="000000" w:fill="FFFFFF"/>
          </w:tcPr>
          <w:p w14:paraId="79C2B75B" w14:textId="77777777" w:rsidR="008C09F4" w:rsidRDefault="008C09F4" w:rsidP="008C09F4">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3E010D2D" w14:textId="77777777" w:rsidR="008C09F4" w:rsidRDefault="008C09F4" w:rsidP="008C09F4">
            <w:pPr>
              <w:jc w:val="left"/>
              <w:rPr>
                <w:rFonts w:asciiTheme="majorEastAsia" w:eastAsiaTheme="majorEastAsia" w:hAnsiTheme="majorEastAsia" w:cs="宋体" w:hint="eastAsia"/>
                <w:kern w:val="0"/>
                <w:szCs w:val="21"/>
              </w:rPr>
            </w:pPr>
          </w:p>
        </w:tc>
        <w:tc>
          <w:tcPr>
            <w:tcW w:w="621" w:type="pct"/>
            <w:shd w:val="clear" w:color="000000" w:fill="FFFFFF"/>
          </w:tcPr>
          <w:p w14:paraId="49635F93" w14:textId="77777777" w:rsidR="008C09F4" w:rsidRDefault="008C09F4" w:rsidP="008C09F4">
            <w:pPr>
              <w:jc w:val="left"/>
              <w:rPr>
                <w:rFonts w:asciiTheme="majorEastAsia" w:eastAsiaTheme="majorEastAsia" w:hAnsiTheme="majorEastAsia" w:cs="宋体" w:hint="eastAsia"/>
                <w:kern w:val="0"/>
                <w:szCs w:val="21"/>
              </w:rPr>
            </w:pPr>
          </w:p>
        </w:tc>
      </w:tr>
      <w:tr w:rsidR="008C09F4" w14:paraId="6AF6FB52" w14:textId="77777777" w:rsidTr="008C09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000" w:type="pct"/>
            <w:gridSpan w:val="10"/>
            <w:shd w:val="clear" w:color="000000" w:fill="FFFFFF"/>
            <w:noWrap/>
            <w:vAlign w:val="center"/>
          </w:tcPr>
          <w:p w14:paraId="662D17CD" w14:textId="0B89F0EE" w:rsidR="008C09F4" w:rsidRDefault="008C09F4" w:rsidP="00301521">
            <w:pPr>
              <w:jc w:val="left"/>
              <w:rPr>
                <w:rFonts w:asciiTheme="majorEastAsia" w:eastAsiaTheme="majorEastAsia" w:hAnsiTheme="majorEastAsia" w:cs="宋体" w:hint="eastAsia"/>
                <w:kern w:val="0"/>
                <w:szCs w:val="21"/>
              </w:rPr>
            </w:pPr>
            <w:r>
              <w:rPr>
                <w:rFonts w:asciiTheme="majorEastAsia" w:eastAsiaTheme="majorEastAsia" w:hAnsiTheme="majorEastAsia" w:cs="宋体" w:hint="eastAsia"/>
                <w:kern w:val="0"/>
                <w:szCs w:val="21"/>
              </w:rPr>
              <w:t>会议室四</w:t>
            </w:r>
          </w:p>
        </w:tc>
      </w:tr>
      <w:tr w:rsidR="008C09F4" w14:paraId="03522017"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20146F8D" w14:textId="77777777" w:rsidR="008C09F4" w:rsidRDefault="008C09F4" w:rsidP="008C09F4">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4B084A51" w14:textId="1835C1FA" w:rsidR="008C09F4" w:rsidRDefault="008C09F4" w:rsidP="008C09F4">
            <w:pPr>
              <w:jc w:val="left"/>
              <w:rPr>
                <w:szCs w:val="21"/>
              </w:rPr>
            </w:pPr>
            <w:r>
              <w:rPr>
                <w:rFonts w:ascii="宋体" w:hAnsi="宋体" w:cs="宋体" w:hint="eastAsia"/>
                <w:sz w:val="20"/>
                <w:szCs w:val="20"/>
              </w:rPr>
              <w:t>智慧会议平板</w:t>
            </w:r>
          </w:p>
        </w:tc>
        <w:tc>
          <w:tcPr>
            <w:tcW w:w="335" w:type="pct"/>
            <w:shd w:val="clear" w:color="000000" w:fill="FFFFFF"/>
            <w:noWrap/>
            <w:vAlign w:val="center"/>
          </w:tcPr>
          <w:p w14:paraId="1817D3F4" w14:textId="615F44E6" w:rsidR="008C09F4" w:rsidRDefault="008C09F4" w:rsidP="008C09F4">
            <w:pPr>
              <w:jc w:val="left"/>
              <w:rPr>
                <w:szCs w:val="21"/>
              </w:rPr>
            </w:pPr>
            <w:r>
              <w:rPr>
                <w:rFonts w:ascii="宋体" w:hAnsi="宋体" w:cs="宋体" w:hint="eastAsia"/>
                <w:sz w:val="20"/>
                <w:szCs w:val="20"/>
              </w:rPr>
              <w:t>1</w:t>
            </w:r>
          </w:p>
        </w:tc>
        <w:tc>
          <w:tcPr>
            <w:tcW w:w="307" w:type="pct"/>
            <w:shd w:val="clear" w:color="000000" w:fill="FFFFFF"/>
            <w:noWrap/>
            <w:vAlign w:val="center"/>
          </w:tcPr>
          <w:p w14:paraId="652AF8E7" w14:textId="1EE3046C" w:rsidR="008C09F4" w:rsidRDefault="008C09F4" w:rsidP="008C09F4">
            <w:pPr>
              <w:jc w:val="left"/>
              <w:rPr>
                <w:szCs w:val="21"/>
              </w:rPr>
            </w:pPr>
            <w:r>
              <w:rPr>
                <w:rFonts w:ascii="宋体" w:hAnsi="宋体" w:cs="宋体" w:hint="eastAsia"/>
                <w:sz w:val="20"/>
                <w:szCs w:val="20"/>
              </w:rPr>
              <w:t>台</w:t>
            </w:r>
          </w:p>
        </w:tc>
        <w:tc>
          <w:tcPr>
            <w:tcW w:w="748" w:type="pct"/>
            <w:gridSpan w:val="2"/>
            <w:shd w:val="clear" w:color="000000" w:fill="FFFFFF"/>
          </w:tcPr>
          <w:p w14:paraId="3C9B97C6" w14:textId="77777777" w:rsidR="008C09F4" w:rsidRDefault="008C09F4" w:rsidP="008C09F4">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381A6950" w14:textId="77777777" w:rsidR="008C09F4" w:rsidRDefault="008C09F4" w:rsidP="008C09F4">
            <w:pPr>
              <w:jc w:val="left"/>
              <w:rPr>
                <w:rFonts w:asciiTheme="majorEastAsia" w:eastAsiaTheme="majorEastAsia" w:hAnsiTheme="majorEastAsia" w:cs="宋体" w:hint="eastAsia"/>
                <w:kern w:val="0"/>
                <w:szCs w:val="21"/>
              </w:rPr>
            </w:pPr>
          </w:p>
        </w:tc>
        <w:tc>
          <w:tcPr>
            <w:tcW w:w="621" w:type="pct"/>
            <w:shd w:val="clear" w:color="000000" w:fill="FFFFFF"/>
          </w:tcPr>
          <w:p w14:paraId="6846E87E" w14:textId="77777777" w:rsidR="008C09F4" w:rsidRDefault="008C09F4" w:rsidP="008C09F4">
            <w:pPr>
              <w:jc w:val="left"/>
              <w:rPr>
                <w:rFonts w:asciiTheme="majorEastAsia" w:eastAsiaTheme="majorEastAsia" w:hAnsiTheme="majorEastAsia" w:cs="宋体" w:hint="eastAsia"/>
                <w:kern w:val="0"/>
                <w:szCs w:val="21"/>
              </w:rPr>
            </w:pPr>
          </w:p>
        </w:tc>
      </w:tr>
      <w:tr w:rsidR="008C09F4" w14:paraId="1CE29599"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00A5BE91" w14:textId="77777777" w:rsidR="008C09F4" w:rsidRDefault="008C09F4" w:rsidP="008C09F4">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718C7A98" w14:textId="062D670C" w:rsidR="008C09F4" w:rsidRDefault="008C09F4" w:rsidP="008C09F4">
            <w:pPr>
              <w:jc w:val="left"/>
              <w:rPr>
                <w:szCs w:val="21"/>
              </w:rPr>
            </w:pPr>
            <w:r>
              <w:rPr>
                <w:rFonts w:ascii="宋体" w:hAnsi="宋体" w:cs="宋体" w:hint="eastAsia"/>
                <w:sz w:val="20"/>
                <w:szCs w:val="20"/>
              </w:rPr>
              <w:t>红外智能笔</w:t>
            </w:r>
          </w:p>
        </w:tc>
        <w:tc>
          <w:tcPr>
            <w:tcW w:w="335" w:type="pct"/>
            <w:shd w:val="clear" w:color="000000" w:fill="FFFFFF"/>
            <w:noWrap/>
            <w:vAlign w:val="center"/>
          </w:tcPr>
          <w:p w14:paraId="354819B7" w14:textId="16D6F999" w:rsidR="008C09F4" w:rsidRDefault="008C09F4" w:rsidP="008C09F4">
            <w:pPr>
              <w:jc w:val="left"/>
              <w:rPr>
                <w:szCs w:val="21"/>
              </w:rPr>
            </w:pPr>
            <w:r>
              <w:rPr>
                <w:rFonts w:ascii="宋体" w:hAnsi="宋体" w:cs="宋体" w:hint="eastAsia"/>
                <w:sz w:val="20"/>
                <w:szCs w:val="20"/>
              </w:rPr>
              <w:t>1</w:t>
            </w:r>
          </w:p>
        </w:tc>
        <w:tc>
          <w:tcPr>
            <w:tcW w:w="307" w:type="pct"/>
            <w:shd w:val="clear" w:color="000000" w:fill="FFFFFF"/>
            <w:noWrap/>
            <w:vAlign w:val="center"/>
          </w:tcPr>
          <w:p w14:paraId="2A0F5BEC" w14:textId="50322BF0" w:rsidR="008C09F4" w:rsidRDefault="008C09F4" w:rsidP="008C09F4">
            <w:pPr>
              <w:jc w:val="left"/>
              <w:rPr>
                <w:szCs w:val="21"/>
              </w:rPr>
            </w:pPr>
            <w:r>
              <w:rPr>
                <w:rFonts w:ascii="宋体" w:hAnsi="宋体" w:cs="宋体" w:hint="eastAsia"/>
                <w:sz w:val="20"/>
                <w:szCs w:val="20"/>
              </w:rPr>
              <w:t>支</w:t>
            </w:r>
          </w:p>
        </w:tc>
        <w:tc>
          <w:tcPr>
            <w:tcW w:w="748" w:type="pct"/>
            <w:gridSpan w:val="2"/>
            <w:shd w:val="clear" w:color="000000" w:fill="FFFFFF"/>
          </w:tcPr>
          <w:p w14:paraId="2A46296E" w14:textId="77777777" w:rsidR="008C09F4" w:rsidRDefault="008C09F4" w:rsidP="008C09F4">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60B01961" w14:textId="77777777" w:rsidR="008C09F4" w:rsidRDefault="008C09F4" w:rsidP="008C09F4">
            <w:pPr>
              <w:jc w:val="left"/>
              <w:rPr>
                <w:rFonts w:asciiTheme="majorEastAsia" w:eastAsiaTheme="majorEastAsia" w:hAnsiTheme="majorEastAsia" w:cs="宋体" w:hint="eastAsia"/>
                <w:kern w:val="0"/>
                <w:szCs w:val="21"/>
              </w:rPr>
            </w:pPr>
          </w:p>
        </w:tc>
        <w:tc>
          <w:tcPr>
            <w:tcW w:w="621" w:type="pct"/>
            <w:shd w:val="clear" w:color="000000" w:fill="FFFFFF"/>
          </w:tcPr>
          <w:p w14:paraId="5ECA95D3" w14:textId="77777777" w:rsidR="008C09F4" w:rsidRDefault="008C09F4" w:rsidP="008C09F4">
            <w:pPr>
              <w:jc w:val="left"/>
              <w:rPr>
                <w:rFonts w:asciiTheme="majorEastAsia" w:eastAsiaTheme="majorEastAsia" w:hAnsiTheme="majorEastAsia" w:cs="宋体" w:hint="eastAsia"/>
                <w:kern w:val="0"/>
                <w:szCs w:val="21"/>
              </w:rPr>
            </w:pPr>
          </w:p>
        </w:tc>
      </w:tr>
      <w:tr w:rsidR="008C09F4" w14:paraId="75FEEF2D"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3B91CF2C" w14:textId="77777777" w:rsidR="008C09F4" w:rsidRDefault="008C09F4" w:rsidP="008C09F4">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63C5947D" w14:textId="546CB81D" w:rsidR="008C09F4" w:rsidRDefault="008C09F4" w:rsidP="008C09F4">
            <w:pPr>
              <w:jc w:val="left"/>
              <w:rPr>
                <w:szCs w:val="21"/>
              </w:rPr>
            </w:pPr>
            <w:r>
              <w:rPr>
                <w:rFonts w:ascii="宋体" w:hAnsi="宋体" w:cs="宋体" w:hint="eastAsia"/>
                <w:sz w:val="20"/>
                <w:szCs w:val="20"/>
              </w:rPr>
              <w:t>调音台</w:t>
            </w:r>
          </w:p>
        </w:tc>
        <w:tc>
          <w:tcPr>
            <w:tcW w:w="335" w:type="pct"/>
            <w:shd w:val="clear" w:color="000000" w:fill="FFFFFF"/>
            <w:noWrap/>
            <w:vAlign w:val="center"/>
          </w:tcPr>
          <w:p w14:paraId="2DDE6085" w14:textId="69E00C05" w:rsidR="008C09F4" w:rsidRDefault="008C09F4" w:rsidP="008C09F4">
            <w:pPr>
              <w:jc w:val="left"/>
              <w:rPr>
                <w:szCs w:val="21"/>
              </w:rPr>
            </w:pPr>
            <w:r>
              <w:rPr>
                <w:rFonts w:ascii="宋体" w:hAnsi="宋体" w:cs="宋体" w:hint="eastAsia"/>
                <w:sz w:val="20"/>
                <w:szCs w:val="20"/>
              </w:rPr>
              <w:t>1</w:t>
            </w:r>
          </w:p>
        </w:tc>
        <w:tc>
          <w:tcPr>
            <w:tcW w:w="307" w:type="pct"/>
            <w:shd w:val="clear" w:color="000000" w:fill="FFFFFF"/>
            <w:noWrap/>
            <w:vAlign w:val="center"/>
          </w:tcPr>
          <w:p w14:paraId="47299161" w14:textId="533A13B3" w:rsidR="008C09F4" w:rsidRDefault="008C09F4" w:rsidP="008C09F4">
            <w:pPr>
              <w:jc w:val="left"/>
              <w:rPr>
                <w:szCs w:val="21"/>
              </w:rPr>
            </w:pPr>
            <w:r>
              <w:rPr>
                <w:rFonts w:ascii="宋体" w:hAnsi="宋体" w:cs="宋体" w:hint="eastAsia"/>
                <w:sz w:val="20"/>
                <w:szCs w:val="20"/>
              </w:rPr>
              <w:t>台</w:t>
            </w:r>
          </w:p>
        </w:tc>
        <w:tc>
          <w:tcPr>
            <w:tcW w:w="748" w:type="pct"/>
            <w:gridSpan w:val="2"/>
            <w:shd w:val="clear" w:color="000000" w:fill="FFFFFF"/>
          </w:tcPr>
          <w:p w14:paraId="20BAFF85" w14:textId="77777777" w:rsidR="008C09F4" w:rsidRDefault="008C09F4" w:rsidP="008C09F4">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40E95D85" w14:textId="77777777" w:rsidR="008C09F4" w:rsidRDefault="008C09F4" w:rsidP="008C09F4">
            <w:pPr>
              <w:jc w:val="left"/>
              <w:rPr>
                <w:rFonts w:asciiTheme="majorEastAsia" w:eastAsiaTheme="majorEastAsia" w:hAnsiTheme="majorEastAsia" w:cs="宋体" w:hint="eastAsia"/>
                <w:kern w:val="0"/>
                <w:szCs w:val="21"/>
              </w:rPr>
            </w:pPr>
          </w:p>
        </w:tc>
        <w:tc>
          <w:tcPr>
            <w:tcW w:w="621" w:type="pct"/>
            <w:shd w:val="clear" w:color="000000" w:fill="FFFFFF"/>
          </w:tcPr>
          <w:p w14:paraId="53B586BD" w14:textId="77777777" w:rsidR="008C09F4" w:rsidRDefault="008C09F4" w:rsidP="008C09F4">
            <w:pPr>
              <w:jc w:val="left"/>
              <w:rPr>
                <w:rFonts w:asciiTheme="majorEastAsia" w:eastAsiaTheme="majorEastAsia" w:hAnsiTheme="majorEastAsia" w:cs="宋体" w:hint="eastAsia"/>
                <w:kern w:val="0"/>
                <w:szCs w:val="21"/>
              </w:rPr>
            </w:pPr>
          </w:p>
        </w:tc>
      </w:tr>
      <w:tr w:rsidR="008C09F4" w14:paraId="5C7F6F6F"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502A8E7A" w14:textId="77777777" w:rsidR="008C09F4" w:rsidRDefault="008C09F4" w:rsidP="008C09F4">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0BA8C55A" w14:textId="7612ABD7" w:rsidR="008C09F4" w:rsidRDefault="008C09F4" w:rsidP="008C09F4">
            <w:pPr>
              <w:jc w:val="left"/>
              <w:rPr>
                <w:szCs w:val="21"/>
              </w:rPr>
            </w:pPr>
            <w:r>
              <w:rPr>
                <w:rFonts w:ascii="宋体" w:hAnsi="宋体" w:cs="宋体" w:hint="eastAsia"/>
                <w:sz w:val="20"/>
                <w:szCs w:val="20"/>
              </w:rPr>
              <w:t>专业功放</w:t>
            </w:r>
          </w:p>
        </w:tc>
        <w:tc>
          <w:tcPr>
            <w:tcW w:w="335" w:type="pct"/>
            <w:shd w:val="clear" w:color="000000" w:fill="FFFFFF"/>
            <w:noWrap/>
            <w:vAlign w:val="center"/>
          </w:tcPr>
          <w:p w14:paraId="64A7B7CE" w14:textId="455753F0" w:rsidR="008C09F4" w:rsidRDefault="008C09F4" w:rsidP="008C09F4">
            <w:pPr>
              <w:jc w:val="left"/>
              <w:rPr>
                <w:szCs w:val="21"/>
              </w:rPr>
            </w:pPr>
            <w:r>
              <w:rPr>
                <w:rFonts w:ascii="宋体" w:hAnsi="宋体" w:cs="宋体" w:hint="eastAsia"/>
                <w:sz w:val="20"/>
                <w:szCs w:val="20"/>
              </w:rPr>
              <w:t>1</w:t>
            </w:r>
          </w:p>
        </w:tc>
        <w:tc>
          <w:tcPr>
            <w:tcW w:w="307" w:type="pct"/>
            <w:shd w:val="clear" w:color="000000" w:fill="FFFFFF"/>
            <w:noWrap/>
            <w:vAlign w:val="center"/>
          </w:tcPr>
          <w:p w14:paraId="114336D3" w14:textId="423BE957" w:rsidR="008C09F4" w:rsidRDefault="008C09F4" w:rsidP="008C09F4">
            <w:pPr>
              <w:jc w:val="left"/>
              <w:rPr>
                <w:szCs w:val="21"/>
              </w:rPr>
            </w:pPr>
            <w:r>
              <w:rPr>
                <w:rFonts w:ascii="宋体" w:hAnsi="宋体" w:cs="宋体" w:hint="eastAsia"/>
                <w:sz w:val="20"/>
                <w:szCs w:val="20"/>
              </w:rPr>
              <w:t>台</w:t>
            </w:r>
          </w:p>
        </w:tc>
        <w:tc>
          <w:tcPr>
            <w:tcW w:w="748" w:type="pct"/>
            <w:gridSpan w:val="2"/>
            <w:shd w:val="clear" w:color="000000" w:fill="FFFFFF"/>
          </w:tcPr>
          <w:p w14:paraId="5A9B0016" w14:textId="77777777" w:rsidR="008C09F4" w:rsidRDefault="008C09F4" w:rsidP="008C09F4">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075F381E" w14:textId="77777777" w:rsidR="008C09F4" w:rsidRDefault="008C09F4" w:rsidP="008C09F4">
            <w:pPr>
              <w:jc w:val="left"/>
              <w:rPr>
                <w:rFonts w:asciiTheme="majorEastAsia" w:eastAsiaTheme="majorEastAsia" w:hAnsiTheme="majorEastAsia" w:cs="宋体" w:hint="eastAsia"/>
                <w:kern w:val="0"/>
                <w:szCs w:val="21"/>
              </w:rPr>
            </w:pPr>
          </w:p>
        </w:tc>
        <w:tc>
          <w:tcPr>
            <w:tcW w:w="621" w:type="pct"/>
            <w:shd w:val="clear" w:color="000000" w:fill="FFFFFF"/>
          </w:tcPr>
          <w:p w14:paraId="6AF88E7E" w14:textId="77777777" w:rsidR="008C09F4" w:rsidRDefault="008C09F4" w:rsidP="008C09F4">
            <w:pPr>
              <w:jc w:val="left"/>
              <w:rPr>
                <w:rFonts w:asciiTheme="majorEastAsia" w:eastAsiaTheme="majorEastAsia" w:hAnsiTheme="majorEastAsia" w:cs="宋体" w:hint="eastAsia"/>
                <w:kern w:val="0"/>
                <w:szCs w:val="21"/>
              </w:rPr>
            </w:pPr>
          </w:p>
        </w:tc>
      </w:tr>
      <w:tr w:rsidR="008C09F4" w14:paraId="5C427435"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150B80A0" w14:textId="77777777" w:rsidR="008C09F4" w:rsidRDefault="008C09F4" w:rsidP="008C09F4">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75523158" w14:textId="0F738F91" w:rsidR="008C09F4" w:rsidRDefault="008C09F4" w:rsidP="008C09F4">
            <w:pPr>
              <w:jc w:val="left"/>
              <w:rPr>
                <w:szCs w:val="21"/>
              </w:rPr>
            </w:pPr>
            <w:r>
              <w:rPr>
                <w:rFonts w:ascii="宋体" w:hAnsi="宋体" w:cs="宋体" w:hint="eastAsia"/>
                <w:sz w:val="20"/>
                <w:szCs w:val="20"/>
              </w:rPr>
              <w:t>音箱</w:t>
            </w:r>
          </w:p>
        </w:tc>
        <w:tc>
          <w:tcPr>
            <w:tcW w:w="335" w:type="pct"/>
            <w:shd w:val="clear" w:color="000000" w:fill="FFFFFF"/>
            <w:noWrap/>
            <w:vAlign w:val="center"/>
          </w:tcPr>
          <w:p w14:paraId="6D3BF826" w14:textId="5F5762CC" w:rsidR="008C09F4" w:rsidRDefault="008C09F4" w:rsidP="008C09F4">
            <w:pPr>
              <w:jc w:val="left"/>
              <w:rPr>
                <w:szCs w:val="21"/>
              </w:rPr>
            </w:pPr>
            <w:r>
              <w:rPr>
                <w:rFonts w:ascii="宋体" w:hAnsi="宋体" w:cs="宋体" w:hint="eastAsia"/>
                <w:sz w:val="20"/>
                <w:szCs w:val="20"/>
              </w:rPr>
              <w:t>2</w:t>
            </w:r>
          </w:p>
        </w:tc>
        <w:tc>
          <w:tcPr>
            <w:tcW w:w="307" w:type="pct"/>
            <w:shd w:val="clear" w:color="000000" w:fill="FFFFFF"/>
            <w:noWrap/>
            <w:vAlign w:val="center"/>
          </w:tcPr>
          <w:p w14:paraId="30ABBB53" w14:textId="367623FF" w:rsidR="008C09F4" w:rsidRDefault="008C09F4" w:rsidP="008C09F4">
            <w:pPr>
              <w:jc w:val="left"/>
              <w:rPr>
                <w:szCs w:val="21"/>
              </w:rPr>
            </w:pPr>
            <w:r>
              <w:rPr>
                <w:rFonts w:ascii="宋体" w:hAnsi="宋体" w:cs="宋体" w:hint="eastAsia"/>
                <w:sz w:val="20"/>
                <w:szCs w:val="20"/>
              </w:rPr>
              <w:t>台</w:t>
            </w:r>
          </w:p>
        </w:tc>
        <w:tc>
          <w:tcPr>
            <w:tcW w:w="748" w:type="pct"/>
            <w:gridSpan w:val="2"/>
            <w:shd w:val="clear" w:color="000000" w:fill="FFFFFF"/>
          </w:tcPr>
          <w:p w14:paraId="473E19D2" w14:textId="77777777" w:rsidR="008C09F4" w:rsidRDefault="008C09F4" w:rsidP="008C09F4">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34716FBF" w14:textId="77777777" w:rsidR="008C09F4" w:rsidRDefault="008C09F4" w:rsidP="008C09F4">
            <w:pPr>
              <w:jc w:val="left"/>
              <w:rPr>
                <w:rFonts w:asciiTheme="majorEastAsia" w:eastAsiaTheme="majorEastAsia" w:hAnsiTheme="majorEastAsia" w:cs="宋体" w:hint="eastAsia"/>
                <w:kern w:val="0"/>
                <w:szCs w:val="21"/>
              </w:rPr>
            </w:pPr>
          </w:p>
        </w:tc>
        <w:tc>
          <w:tcPr>
            <w:tcW w:w="621" w:type="pct"/>
            <w:shd w:val="clear" w:color="000000" w:fill="FFFFFF"/>
          </w:tcPr>
          <w:p w14:paraId="7ED8BFC9" w14:textId="77777777" w:rsidR="008C09F4" w:rsidRDefault="008C09F4" w:rsidP="008C09F4">
            <w:pPr>
              <w:jc w:val="left"/>
              <w:rPr>
                <w:rFonts w:asciiTheme="majorEastAsia" w:eastAsiaTheme="majorEastAsia" w:hAnsiTheme="majorEastAsia" w:cs="宋体" w:hint="eastAsia"/>
                <w:kern w:val="0"/>
                <w:szCs w:val="21"/>
              </w:rPr>
            </w:pPr>
          </w:p>
        </w:tc>
      </w:tr>
      <w:tr w:rsidR="008C09F4" w14:paraId="03806BE5"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7C710E8F" w14:textId="77777777" w:rsidR="008C09F4" w:rsidRDefault="008C09F4" w:rsidP="008C09F4">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18488714" w14:textId="6D4FB916" w:rsidR="008C09F4" w:rsidRDefault="008C09F4" w:rsidP="008C09F4">
            <w:pPr>
              <w:jc w:val="left"/>
              <w:rPr>
                <w:szCs w:val="21"/>
              </w:rPr>
            </w:pPr>
            <w:r>
              <w:rPr>
                <w:rFonts w:ascii="宋体" w:hAnsi="宋体" w:cs="宋体" w:hint="eastAsia"/>
                <w:sz w:val="20"/>
                <w:szCs w:val="20"/>
              </w:rPr>
              <w:t>支架</w:t>
            </w:r>
          </w:p>
        </w:tc>
        <w:tc>
          <w:tcPr>
            <w:tcW w:w="335" w:type="pct"/>
            <w:shd w:val="clear" w:color="000000" w:fill="FFFFFF"/>
            <w:noWrap/>
            <w:vAlign w:val="center"/>
          </w:tcPr>
          <w:p w14:paraId="3172B8F2" w14:textId="267C7DD3" w:rsidR="008C09F4" w:rsidRDefault="008C09F4" w:rsidP="008C09F4">
            <w:pPr>
              <w:jc w:val="left"/>
              <w:rPr>
                <w:szCs w:val="21"/>
              </w:rPr>
            </w:pPr>
            <w:r>
              <w:rPr>
                <w:rFonts w:ascii="宋体" w:hAnsi="宋体" w:cs="宋体" w:hint="eastAsia"/>
                <w:sz w:val="20"/>
                <w:szCs w:val="20"/>
              </w:rPr>
              <w:t>2</w:t>
            </w:r>
          </w:p>
        </w:tc>
        <w:tc>
          <w:tcPr>
            <w:tcW w:w="307" w:type="pct"/>
            <w:shd w:val="clear" w:color="000000" w:fill="FFFFFF"/>
            <w:noWrap/>
            <w:vAlign w:val="center"/>
          </w:tcPr>
          <w:p w14:paraId="192DFBFA" w14:textId="10F3D2CF" w:rsidR="008C09F4" w:rsidRDefault="008C09F4" w:rsidP="008C09F4">
            <w:pPr>
              <w:jc w:val="left"/>
              <w:rPr>
                <w:szCs w:val="21"/>
              </w:rPr>
            </w:pPr>
            <w:r>
              <w:rPr>
                <w:rFonts w:ascii="宋体" w:hAnsi="宋体" w:cs="宋体" w:hint="eastAsia"/>
                <w:sz w:val="20"/>
                <w:szCs w:val="20"/>
              </w:rPr>
              <w:t>个</w:t>
            </w:r>
          </w:p>
        </w:tc>
        <w:tc>
          <w:tcPr>
            <w:tcW w:w="748" w:type="pct"/>
            <w:gridSpan w:val="2"/>
            <w:shd w:val="clear" w:color="000000" w:fill="FFFFFF"/>
          </w:tcPr>
          <w:p w14:paraId="1428540E" w14:textId="77777777" w:rsidR="008C09F4" w:rsidRDefault="008C09F4" w:rsidP="008C09F4">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6A2D5355" w14:textId="77777777" w:rsidR="008C09F4" w:rsidRDefault="008C09F4" w:rsidP="008C09F4">
            <w:pPr>
              <w:jc w:val="left"/>
              <w:rPr>
                <w:rFonts w:asciiTheme="majorEastAsia" w:eastAsiaTheme="majorEastAsia" w:hAnsiTheme="majorEastAsia" w:cs="宋体" w:hint="eastAsia"/>
                <w:kern w:val="0"/>
                <w:szCs w:val="21"/>
              </w:rPr>
            </w:pPr>
          </w:p>
        </w:tc>
        <w:tc>
          <w:tcPr>
            <w:tcW w:w="621" w:type="pct"/>
            <w:shd w:val="clear" w:color="000000" w:fill="FFFFFF"/>
          </w:tcPr>
          <w:p w14:paraId="67E2D132" w14:textId="77777777" w:rsidR="008C09F4" w:rsidRDefault="008C09F4" w:rsidP="008C09F4">
            <w:pPr>
              <w:jc w:val="left"/>
              <w:rPr>
                <w:rFonts w:asciiTheme="majorEastAsia" w:eastAsiaTheme="majorEastAsia" w:hAnsiTheme="majorEastAsia" w:cs="宋体" w:hint="eastAsia"/>
                <w:kern w:val="0"/>
                <w:szCs w:val="21"/>
              </w:rPr>
            </w:pPr>
          </w:p>
        </w:tc>
      </w:tr>
      <w:tr w:rsidR="008C09F4" w14:paraId="5C9DE320"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70B7E5EA" w14:textId="77777777" w:rsidR="008C09F4" w:rsidRDefault="008C09F4" w:rsidP="008C09F4">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59FC24E9" w14:textId="74EB09CA" w:rsidR="008C09F4" w:rsidRDefault="008C09F4" w:rsidP="008C09F4">
            <w:pPr>
              <w:jc w:val="left"/>
              <w:rPr>
                <w:szCs w:val="21"/>
              </w:rPr>
            </w:pPr>
            <w:r>
              <w:rPr>
                <w:rFonts w:ascii="宋体" w:hAnsi="宋体" w:cs="宋体" w:hint="eastAsia"/>
                <w:sz w:val="20"/>
                <w:szCs w:val="20"/>
              </w:rPr>
              <w:t>音频处理器</w:t>
            </w:r>
          </w:p>
        </w:tc>
        <w:tc>
          <w:tcPr>
            <w:tcW w:w="335" w:type="pct"/>
            <w:shd w:val="clear" w:color="000000" w:fill="FFFFFF"/>
            <w:noWrap/>
            <w:vAlign w:val="center"/>
          </w:tcPr>
          <w:p w14:paraId="3920F5DB" w14:textId="77E38C3B" w:rsidR="008C09F4" w:rsidRDefault="008C09F4" w:rsidP="008C09F4">
            <w:pPr>
              <w:jc w:val="left"/>
              <w:rPr>
                <w:szCs w:val="21"/>
              </w:rPr>
            </w:pPr>
            <w:r>
              <w:rPr>
                <w:rFonts w:ascii="宋体" w:hAnsi="宋体" w:cs="宋体" w:hint="eastAsia"/>
                <w:sz w:val="20"/>
                <w:szCs w:val="20"/>
              </w:rPr>
              <w:t>1</w:t>
            </w:r>
          </w:p>
        </w:tc>
        <w:tc>
          <w:tcPr>
            <w:tcW w:w="307" w:type="pct"/>
            <w:shd w:val="clear" w:color="000000" w:fill="FFFFFF"/>
            <w:noWrap/>
            <w:vAlign w:val="center"/>
          </w:tcPr>
          <w:p w14:paraId="4084AC06" w14:textId="6F87AB64" w:rsidR="008C09F4" w:rsidRDefault="008C09F4" w:rsidP="008C09F4">
            <w:pPr>
              <w:jc w:val="left"/>
              <w:rPr>
                <w:szCs w:val="21"/>
              </w:rPr>
            </w:pPr>
            <w:r>
              <w:rPr>
                <w:rFonts w:ascii="宋体" w:hAnsi="宋体" w:cs="宋体" w:hint="eastAsia"/>
                <w:sz w:val="20"/>
                <w:szCs w:val="20"/>
              </w:rPr>
              <w:t>台</w:t>
            </w:r>
          </w:p>
        </w:tc>
        <w:tc>
          <w:tcPr>
            <w:tcW w:w="748" w:type="pct"/>
            <w:gridSpan w:val="2"/>
            <w:shd w:val="clear" w:color="000000" w:fill="FFFFFF"/>
          </w:tcPr>
          <w:p w14:paraId="3CC83760" w14:textId="77777777" w:rsidR="008C09F4" w:rsidRDefault="008C09F4" w:rsidP="008C09F4">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68012581" w14:textId="77777777" w:rsidR="008C09F4" w:rsidRDefault="008C09F4" w:rsidP="008C09F4">
            <w:pPr>
              <w:jc w:val="left"/>
              <w:rPr>
                <w:rFonts w:asciiTheme="majorEastAsia" w:eastAsiaTheme="majorEastAsia" w:hAnsiTheme="majorEastAsia" w:cs="宋体" w:hint="eastAsia"/>
                <w:kern w:val="0"/>
                <w:szCs w:val="21"/>
              </w:rPr>
            </w:pPr>
          </w:p>
        </w:tc>
        <w:tc>
          <w:tcPr>
            <w:tcW w:w="621" w:type="pct"/>
            <w:shd w:val="clear" w:color="000000" w:fill="FFFFFF"/>
          </w:tcPr>
          <w:p w14:paraId="0F08B895" w14:textId="77777777" w:rsidR="008C09F4" w:rsidRDefault="008C09F4" w:rsidP="008C09F4">
            <w:pPr>
              <w:jc w:val="left"/>
              <w:rPr>
                <w:rFonts w:asciiTheme="majorEastAsia" w:eastAsiaTheme="majorEastAsia" w:hAnsiTheme="majorEastAsia" w:cs="宋体" w:hint="eastAsia"/>
                <w:kern w:val="0"/>
                <w:szCs w:val="21"/>
              </w:rPr>
            </w:pPr>
          </w:p>
        </w:tc>
      </w:tr>
      <w:tr w:rsidR="008C09F4" w14:paraId="5CF05D67"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301F28E7" w14:textId="77777777" w:rsidR="008C09F4" w:rsidRDefault="008C09F4" w:rsidP="008C09F4">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3670FD6F" w14:textId="42C71430" w:rsidR="008C09F4" w:rsidRDefault="008C09F4" w:rsidP="008C09F4">
            <w:pPr>
              <w:jc w:val="left"/>
              <w:rPr>
                <w:szCs w:val="21"/>
              </w:rPr>
            </w:pPr>
            <w:r>
              <w:rPr>
                <w:rFonts w:ascii="宋体" w:hAnsi="宋体" w:cs="宋体" w:hint="eastAsia"/>
                <w:sz w:val="20"/>
                <w:szCs w:val="20"/>
              </w:rPr>
              <w:t>无线话筒1</w:t>
            </w:r>
          </w:p>
        </w:tc>
        <w:tc>
          <w:tcPr>
            <w:tcW w:w="335" w:type="pct"/>
            <w:shd w:val="clear" w:color="000000" w:fill="FFFFFF"/>
            <w:noWrap/>
            <w:vAlign w:val="center"/>
          </w:tcPr>
          <w:p w14:paraId="27B76B29" w14:textId="6A5E4ED3" w:rsidR="008C09F4" w:rsidRDefault="008C09F4" w:rsidP="008C09F4">
            <w:pPr>
              <w:jc w:val="left"/>
              <w:rPr>
                <w:szCs w:val="21"/>
              </w:rPr>
            </w:pPr>
            <w:r>
              <w:rPr>
                <w:rFonts w:ascii="宋体" w:hAnsi="宋体" w:cs="宋体" w:hint="eastAsia"/>
                <w:sz w:val="20"/>
                <w:szCs w:val="20"/>
              </w:rPr>
              <w:t>1</w:t>
            </w:r>
          </w:p>
        </w:tc>
        <w:tc>
          <w:tcPr>
            <w:tcW w:w="307" w:type="pct"/>
            <w:shd w:val="clear" w:color="000000" w:fill="FFFFFF"/>
            <w:noWrap/>
            <w:vAlign w:val="center"/>
          </w:tcPr>
          <w:p w14:paraId="4296C395" w14:textId="3F02E93E" w:rsidR="008C09F4" w:rsidRDefault="008C09F4" w:rsidP="008C09F4">
            <w:pPr>
              <w:jc w:val="left"/>
              <w:rPr>
                <w:szCs w:val="21"/>
              </w:rPr>
            </w:pPr>
            <w:r>
              <w:rPr>
                <w:rFonts w:ascii="宋体" w:hAnsi="宋体" w:cs="宋体" w:hint="eastAsia"/>
                <w:sz w:val="20"/>
                <w:szCs w:val="20"/>
              </w:rPr>
              <w:t>台</w:t>
            </w:r>
          </w:p>
        </w:tc>
        <w:tc>
          <w:tcPr>
            <w:tcW w:w="748" w:type="pct"/>
            <w:gridSpan w:val="2"/>
            <w:shd w:val="clear" w:color="000000" w:fill="FFFFFF"/>
          </w:tcPr>
          <w:p w14:paraId="2CDA141B" w14:textId="77777777" w:rsidR="008C09F4" w:rsidRDefault="008C09F4" w:rsidP="008C09F4">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454215A4" w14:textId="77777777" w:rsidR="008C09F4" w:rsidRDefault="008C09F4" w:rsidP="008C09F4">
            <w:pPr>
              <w:jc w:val="left"/>
              <w:rPr>
                <w:rFonts w:asciiTheme="majorEastAsia" w:eastAsiaTheme="majorEastAsia" w:hAnsiTheme="majorEastAsia" w:cs="宋体" w:hint="eastAsia"/>
                <w:kern w:val="0"/>
                <w:szCs w:val="21"/>
              </w:rPr>
            </w:pPr>
          </w:p>
        </w:tc>
        <w:tc>
          <w:tcPr>
            <w:tcW w:w="621" w:type="pct"/>
            <w:shd w:val="clear" w:color="000000" w:fill="FFFFFF"/>
          </w:tcPr>
          <w:p w14:paraId="13451982" w14:textId="77777777" w:rsidR="008C09F4" w:rsidRDefault="008C09F4" w:rsidP="008C09F4">
            <w:pPr>
              <w:jc w:val="left"/>
              <w:rPr>
                <w:rFonts w:asciiTheme="majorEastAsia" w:eastAsiaTheme="majorEastAsia" w:hAnsiTheme="majorEastAsia" w:cs="宋体" w:hint="eastAsia"/>
                <w:kern w:val="0"/>
                <w:szCs w:val="21"/>
              </w:rPr>
            </w:pPr>
          </w:p>
        </w:tc>
      </w:tr>
      <w:tr w:rsidR="008C09F4" w14:paraId="1AF1F4A7"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0C3C15B5" w14:textId="77777777" w:rsidR="008C09F4" w:rsidRDefault="008C09F4" w:rsidP="008C09F4">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781979B2" w14:textId="6DBABB46" w:rsidR="008C09F4" w:rsidRDefault="008C09F4" w:rsidP="008C09F4">
            <w:pPr>
              <w:jc w:val="left"/>
              <w:rPr>
                <w:szCs w:val="21"/>
              </w:rPr>
            </w:pPr>
            <w:r>
              <w:rPr>
                <w:rFonts w:ascii="宋体" w:hAnsi="宋体" w:cs="宋体" w:hint="eastAsia"/>
                <w:sz w:val="20"/>
                <w:szCs w:val="20"/>
              </w:rPr>
              <w:t>无线话筒2</w:t>
            </w:r>
          </w:p>
        </w:tc>
        <w:tc>
          <w:tcPr>
            <w:tcW w:w="335" w:type="pct"/>
            <w:shd w:val="clear" w:color="000000" w:fill="FFFFFF"/>
            <w:noWrap/>
            <w:vAlign w:val="center"/>
          </w:tcPr>
          <w:p w14:paraId="045EA3AB" w14:textId="2FAF5EC6" w:rsidR="008C09F4" w:rsidRDefault="008C09F4" w:rsidP="008C09F4">
            <w:pPr>
              <w:jc w:val="left"/>
              <w:rPr>
                <w:szCs w:val="21"/>
              </w:rPr>
            </w:pPr>
            <w:r>
              <w:rPr>
                <w:rFonts w:ascii="宋体" w:hAnsi="宋体" w:cs="宋体" w:hint="eastAsia"/>
                <w:sz w:val="20"/>
                <w:szCs w:val="20"/>
              </w:rPr>
              <w:t>1</w:t>
            </w:r>
          </w:p>
        </w:tc>
        <w:tc>
          <w:tcPr>
            <w:tcW w:w="307" w:type="pct"/>
            <w:shd w:val="clear" w:color="000000" w:fill="FFFFFF"/>
            <w:noWrap/>
            <w:vAlign w:val="center"/>
          </w:tcPr>
          <w:p w14:paraId="3DB9904B" w14:textId="75D38C98" w:rsidR="008C09F4" w:rsidRDefault="008C09F4" w:rsidP="008C09F4">
            <w:pPr>
              <w:jc w:val="left"/>
              <w:rPr>
                <w:szCs w:val="21"/>
              </w:rPr>
            </w:pPr>
            <w:r>
              <w:rPr>
                <w:rFonts w:ascii="宋体" w:hAnsi="宋体" w:cs="宋体" w:hint="eastAsia"/>
                <w:sz w:val="20"/>
                <w:szCs w:val="20"/>
              </w:rPr>
              <w:t>台</w:t>
            </w:r>
          </w:p>
        </w:tc>
        <w:tc>
          <w:tcPr>
            <w:tcW w:w="748" w:type="pct"/>
            <w:gridSpan w:val="2"/>
            <w:shd w:val="clear" w:color="000000" w:fill="FFFFFF"/>
          </w:tcPr>
          <w:p w14:paraId="12E1576E" w14:textId="77777777" w:rsidR="008C09F4" w:rsidRDefault="008C09F4" w:rsidP="008C09F4">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69E3C3B1" w14:textId="77777777" w:rsidR="008C09F4" w:rsidRDefault="008C09F4" w:rsidP="008C09F4">
            <w:pPr>
              <w:jc w:val="left"/>
              <w:rPr>
                <w:rFonts w:asciiTheme="majorEastAsia" w:eastAsiaTheme="majorEastAsia" w:hAnsiTheme="majorEastAsia" w:cs="宋体" w:hint="eastAsia"/>
                <w:kern w:val="0"/>
                <w:szCs w:val="21"/>
              </w:rPr>
            </w:pPr>
          </w:p>
        </w:tc>
        <w:tc>
          <w:tcPr>
            <w:tcW w:w="621" w:type="pct"/>
            <w:shd w:val="clear" w:color="000000" w:fill="FFFFFF"/>
          </w:tcPr>
          <w:p w14:paraId="61D747FF" w14:textId="77777777" w:rsidR="008C09F4" w:rsidRDefault="008C09F4" w:rsidP="008C09F4">
            <w:pPr>
              <w:jc w:val="left"/>
              <w:rPr>
                <w:rFonts w:asciiTheme="majorEastAsia" w:eastAsiaTheme="majorEastAsia" w:hAnsiTheme="majorEastAsia" w:cs="宋体" w:hint="eastAsia"/>
                <w:kern w:val="0"/>
                <w:szCs w:val="21"/>
              </w:rPr>
            </w:pPr>
          </w:p>
        </w:tc>
      </w:tr>
      <w:tr w:rsidR="008C09F4" w14:paraId="7EAC5838"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4F437D8A" w14:textId="77777777" w:rsidR="008C09F4" w:rsidRDefault="008C09F4" w:rsidP="008C09F4">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6B33ECEC" w14:textId="4FC5AC0A" w:rsidR="008C09F4" w:rsidRDefault="008C09F4" w:rsidP="008C09F4">
            <w:pPr>
              <w:jc w:val="left"/>
              <w:rPr>
                <w:szCs w:val="21"/>
              </w:rPr>
            </w:pPr>
            <w:r>
              <w:rPr>
                <w:rFonts w:ascii="宋体" w:hAnsi="宋体" w:cs="宋体" w:hint="eastAsia"/>
                <w:sz w:val="20"/>
                <w:szCs w:val="20"/>
              </w:rPr>
              <w:t>电池</w:t>
            </w:r>
          </w:p>
        </w:tc>
        <w:tc>
          <w:tcPr>
            <w:tcW w:w="335" w:type="pct"/>
            <w:shd w:val="clear" w:color="000000" w:fill="FFFFFF"/>
            <w:noWrap/>
            <w:vAlign w:val="center"/>
          </w:tcPr>
          <w:p w14:paraId="4215191D" w14:textId="6D65C92E" w:rsidR="008C09F4" w:rsidRDefault="008C09F4" w:rsidP="008C09F4">
            <w:pPr>
              <w:jc w:val="left"/>
              <w:rPr>
                <w:szCs w:val="21"/>
              </w:rPr>
            </w:pPr>
            <w:r>
              <w:rPr>
                <w:rFonts w:ascii="宋体" w:hAnsi="宋体" w:cs="宋体" w:hint="eastAsia"/>
                <w:sz w:val="20"/>
                <w:szCs w:val="20"/>
              </w:rPr>
              <w:t>2</w:t>
            </w:r>
          </w:p>
        </w:tc>
        <w:tc>
          <w:tcPr>
            <w:tcW w:w="307" w:type="pct"/>
            <w:shd w:val="clear" w:color="000000" w:fill="FFFFFF"/>
            <w:noWrap/>
            <w:vAlign w:val="center"/>
          </w:tcPr>
          <w:p w14:paraId="3E713F48" w14:textId="74E3E9D6" w:rsidR="008C09F4" w:rsidRDefault="008C09F4" w:rsidP="008C09F4">
            <w:pPr>
              <w:jc w:val="left"/>
              <w:rPr>
                <w:szCs w:val="21"/>
              </w:rPr>
            </w:pPr>
            <w:r>
              <w:rPr>
                <w:rFonts w:ascii="宋体" w:hAnsi="宋体" w:cs="宋体" w:hint="eastAsia"/>
                <w:sz w:val="20"/>
                <w:szCs w:val="20"/>
              </w:rPr>
              <w:t>包</w:t>
            </w:r>
          </w:p>
        </w:tc>
        <w:tc>
          <w:tcPr>
            <w:tcW w:w="748" w:type="pct"/>
            <w:gridSpan w:val="2"/>
            <w:shd w:val="clear" w:color="000000" w:fill="FFFFFF"/>
          </w:tcPr>
          <w:p w14:paraId="19958D84" w14:textId="77777777" w:rsidR="008C09F4" w:rsidRDefault="008C09F4" w:rsidP="008C09F4">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1962CB0F" w14:textId="77777777" w:rsidR="008C09F4" w:rsidRDefault="008C09F4" w:rsidP="008C09F4">
            <w:pPr>
              <w:jc w:val="left"/>
              <w:rPr>
                <w:rFonts w:asciiTheme="majorEastAsia" w:eastAsiaTheme="majorEastAsia" w:hAnsiTheme="majorEastAsia" w:cs="宋体" w:hint="eastAsia"/>
                <w:kern w:val="0"/>
                <w:szCs w:val="21"/>
              </w:rPr>
            </w:pPr>
          </w:p>
        </w:tc>
        <w:tc>
          <w:tcPr>
            <w:tcW w:w="621" w:type="pct"/>
            <w:shd w:val="clear" w:color="000000" w:fill="FFFFFF"/>
          </w:tcPr>
          <w:p w14:paraId="7E14CA93" w14:textId="77777777" w:rsidR="008C09F4" w:rsidRDefault="008C09F4" w:rsidP="008C09F4">
            <w:pPr>
              <w:jc w:val="left"/>
              <w:rPr>
                <w:rFonts w:asciiTheme="majorEastAsia" w:eastAsiaTheme="majorEastAsia" w:hAnsiTheme="majorEastAsia" w:cs="宋体" w:hint="eastAsia"/>
                <w:kern w:val="0"/>
                <w:szCs w:val="21"/>
              </w:rPr>
            </w:pPr>
          </w:p>
        </w:tc>
      </w:tr>
      <w:tr w:rsidR="008C09F4" w14:paraId="4CACD1A0"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34C14F0F" w14:textId="77777777" w:rsidR="008C09F4" w:rsidRDefault="008C09F4" w:rsidP="008C09F4">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7702CFE2" w14:textId="668EA7F5" w:rsidR="008C09F4" w:rsidRDefault="008C09F4" w:rsidP="008C09F4">
            <w:pPr>
              <w:jc w:val="left"/>
              <w:rPr>
                <w:szCs w:val="21"/>
              </w:rPr>
            </w:pPr>
            <w:r>
              <w:rPr>
                <w:rFonts w:ascii="宋体" w:hAnsi="宋体" w:cs="宋体" w:hint="eastAsia"/>
                <w:sz w:val="20"/>
                <w:szCs w:val="20"/>
              </w:rPr>
              <w:t>抑制器</w:t>
            </w:r>
          </w:p>
        </w:tc>
        <w:tc>
          <w:tcPr>
            <w:tcW w:w="335" w:type="pct"/>
            <w:shd w:val="clear" w:color="000000" w:fill="FFFFFF"/>
            <w:noWrap/>
            <w:vAlign w:val="center"/>
          </w:tcPr>
          <w:p w14:paraId="41EDFE59" w14:textId="09CE4D88" w:rsidR="008C09F4" w:rsidRDefault="008C09F4" w:rsidP="008C09F4">
            <w:pPr>
              <w:jc w:val="left"/>
              <w:rPr>
                <w:szCs w:val="21"/>
              </w:rPr>
            </w:pPr>
            <w:r>
              <w:rPr>
                <w:rFonts w:ascii="宋体" w:hAnsi="宋体" w:cs="宋体" w:hint="eastAsia"/>
                <w:sz w:val="20"/>
                <w:szCs w:val="20"/>
              </w:rPr>
              <w:t>1</w:t>
            </w:r>
          </w:p>
        </w:tc>
        <w:tc>
          <w:tcPr>
            <w:tcW w:w="307" w:type="pct"/>
            <w:shd w:val="clear" w:color="000000" w:fill="FFFFFF"/>
            <w:noWrap/>
            <w:vAlign w:val="center"/>
          </w:tcPr>
          <w:p w14:paraId="62436FE0" w14:textId="4A81009F" w:rsidR="008C09F4" w:rsidRDefault="008C09F4" w:rsidP="008C09F4">
            <w:pPr>
              <w:jc w:val="left"/>
              <w:rPr>
                <w:szCs w:val="21"/>
              </w:rPr>
            </w:pPr>
            <w:r>
              <w:rPr>
                <w:rFonts w:ascii="宋体" w:hAnsi="宋体" w:cs="宋体" w:hint="eastAsia"/>
                <w:sz w:val="20"/>
                <w:szCs w:val="20"/>
              </w:rPr>
              <w:t>台</w:t>
            </w:r>
          </w:p>
        </w:tc>
        <w:tc>
          <w:tcPr>
            <w:tcW w:w="748" w:type="pct"/>
            <w:gridSpan w:val="2"/>
            <w:shd w:val="clear" w:color="000000" w:fill="FFFFFF"/>
          </w:tcPr>
          <w:p w14:paraId="5027D285" w14:textId="77777777" w:rsidR="008C09F4" w:rsidRDefault="008C09F4" w:rsidP="008C09F4">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22C4129B" w14:textId="77777777" w:rsidR="008C09F4" w:rsidRDefault="008C09F4" w:rsidP="008C09F4">
            <w:pPr>
              <w:jc w:val="left"/>
              <w:rPr>
                <w:rFonts w:asciiTheme="majorEastAsia" w:eastAsiaTheme="majorEastAsia" w:hAnsiTheme="majorEastAsia" w:cs="宋体" w:hint="eastAsia"/>
                <w:kern w:val="0"/>
                <w:szCs w:val="21"/>
              </w:rPr>
            </w:pPr>
          </w:p>
        </w:tc>
        <w:tc>
          <w:tcPr>
            <w:tcW w:w="621" w:type="pct"/>
            <w:shd w:val="clear" w:color="000000" w:fill="FFFFFF"/>
          </w:tcPr>
          <w:p w14:paraId="570A996D" w14:textId="77777777" w:rsidR="008C09F4" w:rsidRDefault="008C09F4" w:rsidP="008C09F4">
            <w:pPr>
              <w:jc w:val="left"/>
              <w:rPr>
                <w:rFonts w:asciiTheme="majorEastAsia" w:eastAsiaTheme="majorEastAsia" w:hAnsiTheme="majorEastAsia" w:cs="宋体" w:hint="eastAsia"/>
                <w:kern w:val="0"/>
                <w:szCs w:val="21"/>
              </w:rPr>
            </w:pPr>
          </w:p>
        </w:tc>
      </w:tr>
      <w:tr w:rsidR="00145F9F" w14:paraId="0741AB3B"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1CF2B79A" w14:textId="77777777" w:rsidR="00145F9F" w:rsidRDefault="00145F9F" w:rsidP="00145F9F">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267A4592" w14:textId="59C9F584" w:rsidR="00145F9F" w:rsidRDefault="00145F9F" w:rsidP="00145F9F">
            <w:pPr>
              <w:jc w:val="left"/>
              <w:rPr>
                <w:szCs w:val="21"/>
              </w:rPr>
            </w:pPr>
            <w:r>
              <w:rPr>
                <w:rFonts w:ascii="宋体" w:hAnsi="宋体" w:cs="宋体" w:hint="eastAsia"/>
                <w:sz w:val="20"/>
                <w:szCs w:val="20"/>
              </w:rPr>
              <w:t>机柜</w:t>
            </w:r>
          </w:p>
        </w:tc>
        <w:tc>
          <w:tcPr>
            <w:tcW w:w="335" w:type="pct"/>
            <w:shd w:val="clear" w:color="000000" w:fill="FFFFFF"/>
            <w:noWrap/>
            <w:vAlign w:val="center"/>
          </w:tcPr>
          <w:p w14:paraId="3BCBB57A" w14:textId="33DCA830" w:rsidR="00145F9F" w:rsidRDefault="00145F9F" w:rsidP="00145F9F">
            <w:pPr>
              <w:jc w:val="left"/>
              <w:rPr>
                <w:szCs w:val="21"/>
              </w:rPr>
            </w:pPr>
            <w:r>
              <w:rPr>
                <w:rFonts w:ascii="宋体" w:hAnsi="宋体" w:cs="宋体" w:hint="eastAsia"/>
                <w:sz w:val="20"/>
                <w:szCs w:val="20"/>
              </w:rPr>
              <w:t>1</w:t>
            </w:r>
          </w:p>
        </w:tc>
        <w:tc>
          <w:tcPr>
            <w:tcW w:w="307" w:type="pct"/>
            <w:shd w:val="clear" w:color="000000" w:fill="FFFFFF"/>
            <w:noWrap/>
            <w:vAlign w:val="center"/>
          </w:tcPr>
          <w:p w14:paraId="10FDCF15" w14:textId="332D0E1C" w:rsidR="00145F9F" w:rsidRDefault="00145F9F" w:rsidP="00145F9F">
            <w:pPr>
              <w:jc w:val="left"/>
              <w:rPr>
                <w:szCs w:val="21"/>
              </w:rPr>
            </w:pPr>
            <w:r>
              <w:rPr>
                <w:rFonts w:ascii="宋体" w:hAnsi="宋体" w:cs="宋体" w:hint="eastAsia"/>
                <w:sz w:val="20"/>
                <w:szCs w:val="20"/>
              </w:rPr>
              <w:t>套</w:t>
            </w:r>
          </w:p>
        </w:tc>
        <w:tc>
          <w:tcPr>
            <w:tcW w:w="748" w:type="pct"/>
            <w:gridSpan w:val="2"/>
            <w:shd w:val="clear" w:color="000000" w:fill="FFFFFF"/>
          </w:tcPr>
          <w:p w14:paraId="73FE1039" w14:textId="77777777" w:rsidR="00145F9F" w:rsidRDefault="00145F9F" w:rsidP="00145F9F">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74C1525D" w14:textId="77777777" w:rsidR="00145F9F" w:rsidRDefault="00145F9F" w:rsidP="00145F9F">
            <w:pPr>
              <w:jc w:val="left"/>
              <w:rPr>
                <w:rFonts w:asciiTheme="majorEastAsia" w:eastAsiaTheme="majorEastAsia" w:hAnsiTheme="majorEastAsia" w:cs="宋体" w:hint="eastAsia"/>
                <w:kern w:val="0"/>
                <w:szCs w:val="21"/>
              </w:rPr>
            </w:pPr>
          </w:p>
        </w:tc>
        <w:tc>
          <w:tcPr>
            <w:tcW w:w="621" w:type="pct"/>
            <w:shd w:val="clear" w:color="000000" w:fill="FFFFFF"/>
          </w:tcPr>
          <w:p w14:paraId="3781BD23" w14:textId="77777777" w:rsidR="00145F9F" w:rsidRDefault="00145F9F" w:rsidP="00145F9F">
            <w:pPr>
              <w:jc w:val="left"/>
              <w:rPr>
                <w:rFonts w:asciiTheme="majorEastAsia" w:eastAsiaTheme="majorEastAsia" w:hAnsiTheme="majorEastAsia" w:cs="宋体" w:hint="eastAsia"/>
                <w:kern w:val="0"/>
                <w:szCs w:val="21"/>
              </w:rPr>
            </w:pPr>
          </w:p>
        </w:tc>
      </w:tr>
      <w:tr w:rsidR="00145F9F" w14:paraId="625611E1"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7D529CCB" w14:textId="77777777" w:rsidR="00145F9F" w:rsidRDefault="00145F9F" w:rsidP="00145F9F">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655617F2" w14:textId="62830563" w:rsidR="00145F9F" w:rsidRDefault="00145F9F" w:rsidP="00145F9F">
            <w:pPr>
              <w:jc w:val="left"/>
              <w:rPr>
                <w:szCs w:val="21"/>
              </w:rPr>
            </w:pPr>
            <w:r>
              <w:rPr>
                <w:rFonts w:ascii="宋体" w:hAnsi="宋体" w:cs="宋体" w:hint="eastAsia"/>
                <w:sz w:val="20"/>
                <w:szCs w:val="20"/>
              </w:rPr>
              <w:t>电源管理器</w:t>
            </w:r>
          </w:p>
        </w:tc>
        <w:tc>
          <w:tcPr>
            <w:tcW w:w="335" w:type="pct"/>
            <w:shd w:val="clear" w:color="000000" w:fill="FFFFFF"/>
            <w:noWrap/>
            <w:vAlign w:val="center"/>
          </w:tcPr>
          <w:p w14:paraId="32E19706" w14:textId="5772902A" w:rsidR="00145F9F" w:rsidRDefault="00145F9F" w:rsidP="00145F9F">
            <w:pPr>
              <w:jc w:val="left"/>
              <w:rPr>
                <w:szCs w:val="21"/>
              </w:rPr>
            </w:pPr>
            <w:r>
              <w:rPr>
                <w:rFonts w:ascii="宋体" w:hAnsi="宋体" w:cs="宋体" w:hint="eastAsia"/>
                <w:sz w:val="20"/>
                <w:szCs w:val="20"/>
              </w:rPr>
              <w:t>1</w:t>
            </w:r>
          </w:p>
        </w:tc>
        <w:tc>
          <w:tcPr>
            <w:tcW w:w="307" w:type="pct"/>
            <w:shd w:val="clear" w:color="000000" w:fill="FFFFFF"/>
            <w:noWrap/>
            <w:vAlign w:val="center"/>
          </w:tcPr>
          <w:p w14:paraId="136BA18A" w14:textId="611175FF" w:rsidR="00145F9F" w:rsidRDefault="00145F9F" w:rsidP="00145F9F">
            <w:pPr>
              <w:jc w:val="left"/>
              <w:rPr>
                <w:szCs w:val="21"/>
              </w:rPr>
            </w:pPr>
            <w:r>
              <w:rPr>
                <w:rFonts w:ascii="宋体" w:hAnsi="宋体" w:cs="宋体" w:hint="eastAsia"/>
                <w:sz w:val="20"/>
                <w:szCs w:val="20"/>
              </w:rPr>
              <w:t>台</w:t>
            </w:r>
          </w:p>
        </w:tc>
        <w:tc>
          <w:tcPr>
            <w:tcW w:w="748" w:type="pct"/>
            <w:gridSpan w:val="2"/>
            <w:shd w:val="clear" w:color="000000" w:fill="FFFFFF"/>
          </w:tcPr>
          <w:p w14:paraId="2320F53D" w14:textId="77777777" w:rsidR="00145F9F" w:rsidRDefault="00145F9F" w:rsidP="00145F9F">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426CF14A" w14:textId="77777777" w:rsidR="00145F9F" w:rsidRDefault="00145F9F" w:rsidP="00145F9F">
            <w:pPr>
              <w:jc w:val="left"/>
              <w:rPr>
                <w:rFonts w:asciiTheme="majorEastAsia" w:eastAsiaTheme="majorEastAsia" w:hAnsiTheme="majorEastAsia" w:cs="宋体" w:hint="eastAsia"/>
                <w:kern w:val="0"/>
                <w:szCs w:val="21"/>
              </w:rPr>
            </w:pPr>
          </w:p>
        </w:tc>
        <w:tc>
          <w:tcPr>
            <w:tcW w:w="621" w:type="pct"/>
            <w:shd w:val="clear" w:color="000000" w:fill="FFFFFF"/>
          </w:tcPr>
          <w:p w14:paraId="68716C56" w14:textId="77777777" w:rsidR="00145F9F" w:rsidRDefault="00145F9F" w:rsidP="00145F9F">
            <w:pPr>
              <w:jc w:val="left"/>
              <w:rPr>
                <w:rFonts w:asciiTheme="majorEastAsia" w:eastAsiaTheme="majorEastAsia" w:hAnsiTheme="majorEastAsia" w:cs="宋体" w:hint="eastAsia"/>
                <w:kern w:val="0"/>
                <w:szCs w:val="21"/>
              </w:rPr>
            </w:pPr>
          </w:p>
        </w:tc>
      </w:tr>
      <w:tr w:rsidR="00145F9F" w14:paraId="7A48E21D"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1AF8E17F" w14:textId="77777777" w:rsidR="00145F9F" w:rsidRDefault="00145F9F" w:rsidP="00145F9F">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58EF892C" w14:textId="75E89033" w:rsidR="00145F9F" w:rsidRDefault="00145F9F" w:rsidP="00145F9F">
            <w:pPr>
              <w:jc w:val="left"/>
              <w:rPr>
                <w:szCs w:val="21"/>
              </w:rPr>
            </w:pPr>
            <w:r>
              <w:rPr>
                <w:rFonts w:ascii="宋体" w:hAnsi="宋体" w:cs="宋体" w:hint="eastAsia"/>
                <w:sz w:val="20"/>
                <w:szCs w:val="20"/>
              </w:rPr>
              <w:t>桌插</w:t>
            </w:r>
          </w:p>
        </w:tc>
        <w:tc>
          <w:tcPr>
            <w:tcW w:w="335" w:type="pct"/>
            <w:shd w:val="clear" w:color="000000" w:fill="FFFFFF"/>
            <w:noWrap/>
            <w:vAlign w:val="center"/>
          </w:tcPr>
          <w:p w14:paraId="786E341F" w14:textId="75F0E930" w:rsidR="00145F9F" w:rsidRDefault="00145F9F" w:rsidP="00145F9F">
            <w:pPr>
              <w:jc w:val="left"/>
              <w:rPr>
                <w:szCs w:val="21"/>
              </w:rPr>
            </w:pPr>
            <w:r>
              <w:rPr>
                <w:rFonts w:ascii="宋体" w:hAnsi="宋体" w:cs="宋体" w:hint="eastAsia"/>
                <w:sz w:val="20"/>
                <w:szCs w:val="20"/>
              </w:rPr>
              <w:t>1</w:t>
            </w:r>
          </w:p>
        </w:tc>
        <w:tc>
          <w:tcPr>
            <w:tcW w:w="307" w:type="pct"/>
            <w:shd w:val="clear" w:color="000000" w:fill="FFFFFF"/>
            <w:noWrap/>
            <w:vAlign w:val="center"/>
          </w:tcPr>
          <w:p w14:paraId="36D292FB" w14:textId="362ECF99" w:rsidR="00145F9F" w:rsidRDefault="00145F9F" w:rsidP="00145F9F">
            <w:pPr>
              <w:jc w:val="left"/>
              <w:rPr>
                <w:szCs w:val="21"/>
              </w:rPr>
            </w:pPr>
            <w:r>
              <w:rPr>
                <w:rFonts w:ascii="宋体" w:hAnsi="宋体" w:cs="宋体" w:hint="eastAsia"/>
                <w:sz w:val="20"/>
                <w:szCs w:val="20"/>
              </w:rPr>
              <w:t>套</w:t>
            </w:r>
          </w:p>
        </w:tc>
        <w:tc>
          <w:tcPr>
            <w:tcW w:w="748" w:type="pct"/>
            <w:gridSpan w:val="2"/>
            <w:shd w:val="clear" w:color="000000" w:fill="FFFFFF"/>
          </w:tcPr>
          <w:p w14:paraId="475D7BA1" w14:textId="77777777" w:rsidR="00145F9F" w:rsidRDefault="00145F9F" w:rsidP="00145F9F">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685C9E29" w14:textId="77777777" w:rsidR="00145F9F" w:rsidRDefault="00145F9F" w:rsidP="00145F9F">
            <w:pPr>
              <w:jc w:val="left"/>
              <w:rPr>
                <w:rFonts w:asciiTheme="majorEastAsia" w:eastAsiaTheme="majorEastAsia" w:hAnsiTheme="majorEastAsia" w:cs="宋体" w:hint="eastAsia"/>
                <w:kern w:val="0"/>
                <w:szCs w:val="21"/>
              </w:rPr>
            </w:pPr>
          </w:p>
        </w:tc>
        <w:tc>
          <w:tcPr>
            <w:tcW w:w="621" w:type="pct"/>
            <w:shd w:val="clear" w:color="000000" w:fill="FFFFFF"/>
          </w:tcPr>
          <w:p w14:paraId="442C8075" w14:textId="77777777" w:rsidR="00145F9F" w:rsidRDefault="00145F9F" w:rsidP="00145F9F">
            <w:pPr>
              <w:jc w:val="left"/>
              <w:rPr>
                <w:rFonts w:asciiTheme="majorEastAsia" w:eastAsiaTheme="majorEastAsia" w:hAnsiTheme="majorEastAsia" w:cs="宋体" w:hint="eastAsia"/>
                <w:kern w:val="0"/>
                <w:szCs w:val="21"/>
              </w:rPr>
            </w:pPr>
          </w:p>
        </w:tc>
      </w:tr>
      <w:tr w:rsidR="00145F9F" w14:paraId="6CB5FB36"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59177C07" w14:textId="77777777" w:rsidR="00145F9F" w:rsidRDefault="00145F9F" w:rsidP="00145F9F">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74FDFE5E" w14:textId="3CDEEF7B" w:rsidR="00145F9F" w:rsidRDefault="00145F9F" w:rsidP="00145F9F">
            <w:pPr>
              <w:jc w:val="left"/>
              <w:rPr>
                <w:szCs w:val="21"/>
              </w:rPr>
            </w:pPr>
            <w:r>
              <w:rPr>
                <w:rFonts w:ascii="宋体" w:hAnsi="宋体" w:cs="宋体" w:hint="eastAsia"/>
                <w:sz w:val="20"/>
                <w:szCs w:val="20"/>
              </w:rPr>
              <w:t>线材、辅材</w:t>
            </w:r>
          </w:p>
        </w:tc>
        <w:tc>
          <w:tcPr>
            <w:tcW w:w="335" w:type="pct"/>
            <w:shd w:val="clear" w:color="000000" w:fill="FFFFFF"/>
            <w:noWrap/>
            <w:vAlign w:val="center"/>
          </w:tcPr>
          <w:p w14:paraId="4F145695" w14:textId="4F9625CA" w:rsidR="00145F9F" w:rsidRDefault="00145F9F" w:rsidP="00145F9F">
            <w:pPr>
              <w:jc w:val="left"/>
              <w:rPr>
                <w:szCs w:val="21"/>
              </w:rPr>
            </w:pPr>
            <w:r>
              <w:rPr>
                <w:rFonts w:ascii="宋体" w:hAnsi="宋体" w:cs="宋体" w:hint="eastAsia"/>
                <w:sz w:val="20"/>
                <w:szCs w:val="20"/>
              </w:rPr>
              <w:t>1</w:t>
            </w:r>
          </w:p>
        </w:tc>
        <w:tc>
          <w:tcPr>
            <w:tcW w:w="307" w:type="pct"/>
            <w:shd w:val="clear" w:color="000000" w:fill="FFFFFF"/>
            <w:noWrap/>
            <w:vAlign w:val="center"/>
          </w:tcPr>
          <w:p w14:paraId="5A4A6479" w14:textId="4E3483A2" w:rsidR="00145F9F" w:rsidRDefault="00145F9F" w:rsidP="00145F9F">
            <w:pPr>
              <w:jc w:val="left"/>
              <w:rPr>
                <w:szCs w:val="21"/>
              </w:rPr>
            </w:pPr>
            <w:r>
              <w:rPr>
                <w:rFonts w:ascii="宋体" w:hAnsi="宋体" w:cs="宋体" w:hint="eastAsia"/>
                <w:sz w:val="20"/>
                <w:szCs w:val="20"/>
              </w:rPr>
              <w:t>项</w:t>
            </w:r>
          </w:p>
        </w:tc>
        <w:tc>
          <w:tcPr>
            <w:tcW w:w="748" w:type="pct"/>
            <w:gridSpan w:val="2"/>
            <w:shd w:val="clear" w:color="000000" w:fill="FFFFFF"/>
          </w:tcPr>
          <w:p w14:paraId="72FD67B2" w14:textId="77777777" w:rsidR="00145F9F" w:rsidRDefault="00145F9F" w:rsidP="00145F9F">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7E800D86" w14:textId="77777777" w:rsidR="00145F9F" w:rsidRDefault="00145F9F" w:rsidP="00145F9F">
            <w:pPr>
              <w:jc w:val="left"/>
              <w:rPr>
                <w:rFonts w:asciiTheme="majorEastAsia" w:eastAsiaTheme="majorEastAsia" w:hAnsiTheme="majorEastAsia" w:cs="宋体" w:hint="eastAsia"/>
                <w:kern w:val="0"/>
                <w:szCs w:val="21"/>
              </w:rPr>
            </w:pPr>
          </w:p>
        </w:tc>
        <w:tc>
          <w:tcPr>
            <w:tcW w:w="621" w:type="pct"/>
            <w:shd w:val="clear" w:color="000000" w:fill="FFFFFF"/>
          </w:tcPr>
          <w:p w14:paraId="1193C33F" w14:textId="77777777" w:rsidR="00145F9F" w:rsidRDefault="00145F9F" w:rsidP="00145F9F">
            <w:pPr>
              <w:jc w:val="left"/>
              <w:rPr>
                <w:rFonts w:asciiTheme="majorEastAsia" w:eastAsiaTheme="majorEastAsia" w:hAnsiTheme="majorEastAsia" w:cs="宋体" w:hint="eastAsia"/>
                <w:kern w:val="0"/>
                <w:szCs w:val="21"/>
              </w:rPr>
            </w:pPr>
          </w:p>
        </w:tc>
      </w:tr>
      <w:tr w:rsidR="00145F9F" w14:paraId="4E2F8651"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1C7330B8" w14:textId="77777777" w:rsidR="00145F9F" w:rsidRDefault="00145F9F" w:rsidP="00145F9F">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0A20BE1E" w14:textId="4FAAC21B" w:rsidR="00145F9F" w:rsidRDefault="00145F9F" w:rsidP="00145F9F">
            <w:pPr>
              <w:jc w:val="left"/>
              <w:rPr>
                <w:szCs w:val="21"/>
              </w:rPr>
            </w:pPr>
            <w:r>
              <w:rPr>
                <w:rFonts w:ascii="宋体" w:hAnsi="宋体" w:cs="宋体" w:hint="eastAsia"/>
                <w:sz w:val="20"/>
                <w:szCs w:val="20"/>
              </w:rPr>
              <w:t>系统集成</w:t>
            </w:r>
          </w:p>
        </w:tc>
        <w:tc>
          <w:tcPr>
            <w:tcW w:w="335" w:type="pct"/>
            <w:shd w:val="clear" w:color="000000" w:fill="FFFFFF"/>
            <w:noWrap/>
            <w:vAlign w:val="center"/>
          </w:tcPr>
          <w:p w14:paraId="252A2C03" w14:textId="64E560FF" w:rsidR="00145F9F" w:rsidRDefault="00145F9F" w:rsidP="00145F9F">
            <w:pPr>
              <w:jc w:val="left"/>
              <w:rPr>
                <w:szCs w:val="21"/>
              </w:rPr>
            </w:pPr>
            <w:r>
              <w:rPr>
                <w:rFonts w:ascii="宋体" w:hAnsi="宋体" w:cs="宋体" w:hint="eastAsia"/>
                <w:sz w:val="20"/>
                <w:szCs w:val="20"/>
              </w:rPr>
              <w:t>1</w:t>
            </w:r>
          </w:p>
        </w:tc>
        <w:tc>
          <w:tcPr>
            <w:tcW w:w="307" w:type="pct"/>
            <w:shd w:val="clear" w:color="000000" w:fill="FFFFFF"/>
            <w:noWrap/>
            <w:vAlign w:val="center"/>
          </w:tcPr>
          <w:p w14:paraId="5DE741E2" w14:textId="4EC6F2A6" w:rsidR="00145F9F" w:rsidRDefault="00145F9F" w:rsidP="00145F9F">
            <w:pPr>
              <w:jc w:val="left"/>
              <w:rPr>
                <w:szCs w:val="21"/>
              </w:rPr>
            </w:pPr>
            <w:r>
              <w:rPr>
                <w:rFonts w:ascii="宋体" w:hAnsi="宋体" w:cs="宋体" w:hint="eastAsia"/>
                <w:sz w:val="20"/>
                <w:szCs w:val="20"/>
              </w:rPr>
              <w:t>项</w:t>
            </w:r>
          </w:p>
        </w:tc>
        <w:tc>
          <w:tcPr>
            <w:tcW w:w="748" w:type="pct"/>
            <w:gridSpan w:val="2"/>
            <w:shd w:val="clear" w:color="000000" w:fill="FFFFFF"/>
          </w:tcPr>
          <w:p w14:paraId="0BD7704B" w14:textId="77777777" w:rsidR="00145F9F" w:rsidRDefault="00145F9F" w:rsidP="00145F9F">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62FBA404" w14:textId="77777777" w:rsidR="00145F9F" w:rsidRDefault="00145F9F" w:rsidP="00145F9F">
            <w:pPr>
              <w:jc w:val="left"/>
              <w:rPr>
                <w:rFonts w:asciiTheme="majorEastAsia" w:eastAsiaTheme="majorEastAsia" w:hAnsiTheme="majorEastAsia" w:cs="宋体" w:hint="eastAsia"/>
                <w:kern w:val="0"/>
                <w:szCs w:val="21"/>
              </w:rPr>
            </w:pPr>
          </w:p>
        </w:tc>
        <w:tc>
          <w:tcPr>
            <w:tcW w:w="621" w:type="pct"/>
            <w:shd w:val="clear" w:color="000000" w:fill="FFFFFF"/>
          </w:tcPr>
          <w:p w14:paraId="6AD02530" w14:textId="77777777" w:rsidR="00145F9F" w:rsidRDefault="00145F9F" w:rsidP="00145F9F">
            <w:pPr>
              <w:jc w:val="left"/>
              <w:rPr>
                <w:rFonts w:asciiTheme="majorEastAsia" w:eastAsiaTheme="majorEastAsia" w:hAnsiTheme="majorEastAsia" w:cs="宋体" w:hint="eastAsia"/>
                <w:kern w:val="0"/>
                <w:szCs w:val="21"/>
              </w:rPr>
            </w:pPr>
          </w:p>
        </w:tc>
      </w:tr>
      <w:tr w:rsidR="00145F9F" w14:paraId="0422CAEA" w14:textId="77777777" w:rsidTr="00145F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000" w:type="pct"/>
            <w:gridSpan w:val="10"/>
            <w:shd w:val="clear" w:color="000000" w:fill="FFFFFF"/>
            <w:noWrap/>
            <w:vAlign w:val="center"/>
          </w:tcPr>
          <w:p w14:paraId="32F88C15" w14:textId="7C41040D" w:rsidR="00145F9F" w:rsidRPr="00145F9F" w:rsidRDefault="00145F9F" w:rsidP="00301521">
            <w:pPr>
              <w:jc w:val="left"/>
              <w:rPr>
                <w:rFonts w:asciiTheme="majorEastAsia" w:eastAsiaTheme="majorEastAsia" w:hAnsiTheme="majorEastAsia" w:cs="宋体" w:hint="eastAsia"/>
                <w:b/>
                <w:bCs/>
                <w:kern w:val="0"/>
                <w:szCs w:val="21"/>
              </w:rPr>
            </w:pPr>
            <w:r w:rsidRPr="00145F9F">
              <w:rPr>
                <w:rFonts w:asciiTheme="majorEastAsia" w:eastAsiaTheme="majorEastAsia" w:hAnsiTheme="majorEastAsia" w:cs="宋体" w:hint="eastAsia"/>
                <w:b/>
                <w:bCs/>
                <w:kern w:val="0"/>
                <w:szCs w:val="21"/>
              </w:rPr>
              <w:t>会议室五</w:t>
            </w:r>
          </w:p>
        </w:tc>
      </w:tr>
      <w:tr w:rsidR="00145F9F" w14:paraId="3DA9A993"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45CF18D9" w14:textId="77777777" w:rsidR="00145F9F" w:rsidRDefault="00145F9F" w:rsidP="00145F9F">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34F90C42" w14:textId="5E6D2BF0" w:rsidR="00145F9F" w:rsidRDefault="00145F9F" w:rsidP="00145F9F">
            <w:pPr>
              <w:jc w:val="left"/>
              <w:rPr>
                <w:szCs w:val="21"/>
              </w:rPr>
            </w:pPr>
            <w:r>
              <w:rPr>
                <w:rFonts w:ascii="宋体" w:hAnsi="宋体" w:cs="宋体" w:hint="eastAsia"/>
                <w:sz w:val="20"/>
                <w:szCs w:val="20"/>
              </w:rPr>
              <w:t>户内全彩屏</w:t>
            </w:r>
          </w:p>
        </w:tc>
        <w:tc>
          <w:tcPr>
            <w:tcW w:w="335" w:type="pct"/>
            <w:shd w:val="clear" w:color="000000" w:fill="FFFFFF"/>
            <w:noWrap/>
            <w:vAlign w:val="center"/>
          </w:tcPr>
          <w:p w14:paraId="51580822" w14:textId="1D3B7F2A" w:rsidR="00145F9F" w:rsidRDefault="00145F9F" w:rsidP="00145F9F">
            <w:pPr>
              <w:jc w:val="left"/>
              <w:rPr>
                <w:szCs w:val="21"/>
              </w:rPr>
            </w:pPr>
            <w:r>
              <w:rPr>
                <w:rFonts w:ascii="宋体" w:hAnsi="宋体" w:cs="宋体" w:hint="eastAsia"/>
                <w:sz w:val="20"/>
                <w:szCs w:val="20"/>
              </w:rPr>
              <w:t>8.60</w:t>
            </w:r>
          </w:p>
        </w:tc>
        <w:tc>
          <w:tcPr>
            <w:tcW w:w="307" w:type="pct"/>
            <w:shd w:val="clear" w:color="000000" w:fill="FFFFFF"/>
            <w:noWrap/>
            <w:vAlign w:val="center"/>
          </w:tcPr>
          <w:p w14:paraId="393CD71F" w14:textId="0E8A3418" w:rsidR="00145F9F" w:rsidRDefault="00145F9F" w:rsidP="00145F9F">
            <w:pPr>
              <w:jc w:val="left"/>
              <w:rPr>
                <w:szCs w:val="21"/>
              </w:rPr>
            </w:pPr>
            <w:r>
              <w:rPr>
                <w:rFonts w:ascii="宋体" w:hAnsi="宋体" w:cs="宋体" w:hint="eastAsia"/>
                <w:sz w:val="20"/>
                <w:szCs w:val="20"/>
              </w:rPr>
              <w:t>㎡</w:t>
            </w:r>
          </w:p>
        </w:tc>
        <w:tc>
          <w:tcPr>
            <w:tcW w:w="748" w:type="pct"/>
            <w:gridSpan w:val="2"/>
            <w:shd w:val="clear" w:color="000000" w:fill="FFFFFF"/>
          </w:tcPr>
          <w:p w14:paraId="6E1580C6" w14:textId="77777777" w:rsidR="00145F9F" w:rsidRDefault="00145F9F" w:rsidP="00145F9F">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49FA14D4" w14:textId="77777777" w:rsidR="00145F9F" w:rsidRDefault="00145F9F" w:rsidP="00145F9F">
            <w:pPr>
              <w:jc w:val="left"/>
              <w:rPr>
                <w:rFonts w:asciiTheme="majorEastAsia" w:eastAsiaTheme="majorEastAsia" w:hAnsiTheme="majorEastAsia" w:cs="宋体" w:hint="eastAsia"/>
                <w:kern w:val="0"/>
                <w:szCs w:val="21"/>
              </w:rPr>
            </w:pPr>
          </w:p>
        </w:tc>
        <w:tc>
          <w:tcPr>
            <w:tcW w:w="621" w:type="pct"/>
            <w:shd w:val="clear" w:color="000000" w:fill="FFFFFF"/>
          </w:tcPr>
          <w:p w14:paraId="19FDEE3F" w14:textId="77777777" w:rsidR="00145F9F" w:rsidRDefault="00145F9F" w:rsidP="00145F9F">
            <w:pPr>
              <w:jc w:val="left"/>
              <w:rPr>
                <w:rFonts w:asciiTheme="majorEastAsia" w:eastAsiaTheme="majorEastAsia" w:hAnsiTheme="majorEastAsia" w:cs="宋体" w:hint="eastAsia"/>
                <w:kern w:val="0"/>
                <w:szCs w:val="21"/>
              </w:rPr>
            </w:pPr>
          </w:p>
        </w:tc>
      </w:tr>
      <w:tr w:rsidR="00145F9F" w14:paraId="0EF289E0"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30DB3935" w14:textId="77777777" w:rsidR="00145F9F" w:rsidRDefault="00145F9F" w:rsidP="00145F9F">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652E60B2" w14:textId="0DEBFE31" w:rsidR="00145F9F" w:rsidRDefault="00145F9F" w:rsidP="00145F9F">
            <w:pPr>
              <w:jc w:val="left"/>
              <w:rPr>
                <w:szCs w:val="21"/>
              </w:rPr>
            </w:pPr>
            <w:r>
              <w:rPr>
                <w:rFonts w:ascii="宋体" w:hAnsi="宋体" w:cs="宋体" w:hint="eastAsia"/>
                <w:sz w:val="20"/>
                <w:szCs w:val="20"/>
              </w:rPr>
              <w:t>控制主机</w:t>
            </w:r>
          </w:p>
        </w:tc>
        <w:tc>
          <w:tcPr>
            <w:tcW w:w="335" w:type="pct"/>
            <w:shd w:val="clear" w:color="000000" w:fill="FFFFFF"/>
            <w:noWrap/>
            <w:vAlign w:val="center"/>
          </w:tcPr>
          <w:p w14:paraId="3F408094" w14:textId="31834EF4" w:rsidR="00145F9F" w:rsidRDefault="00145F9F" w:rsidP="00145F9F">
            <w:pPr>
              <w:jc w:val="left"/>
              <w:rPr>
                <w:szCs w:val="21"/>
              </w:rPr>
            </w:pPr>
            <w:r>
              <w:rPr>
                <w:rFonts w:ascii="宋体" w:hAnsi="宋体" w:cs="宋体" w:hint="eastAsia"/>
                <w:sz w:val="20"/>
                <w:szCs w:val="20"/>
              </w:rPr>
              <w:t>1</w:t>
            </w:r>
          </w:p>
        </w:tc>
        <w:tc>
          <w:tcPr>
            <w:tcW w:w="307" w:type="pct"/>
            <w:shd w:val="clear" w:color="000000" w:fill="FFFFFF"/>
            <w:noWrap/>
            <w:vAlign w:val="center"/>
          </w:tcPr>
          <w:p w14:paraId="28918788" w14:textId="1578C67A" w:rsidR="00145F9F" w:rsidRDefault="00145F9F" w:rsidP="00145F9F">
            <w:pPr>
              <w:jc w:val="left"/>
              <w:rPr>
                <w:szCs w:val="21"/>
              </w:rPr>
            </w:pPr>
            <w:r>
              <w:rPr>
                <w:rFonts w:ascii="宋体" w:hAnsi="宋体" w:cs="宋体" w:hint="eastAsia"/>
                <w:sz w:val="20"/>
                <w:szCs w:val="20"/>
              </w:rPr>
              <w:t>台</w:t>
            </w:r>
          </w:p>
        </w:tc>
        <w:tc>
          <w:tcPr>
            <w:tcW w:w="748" w:type="pct"/>
            <w:gridSpan w:val="2"/>
            <w:shd w:val="clear" w:color="000000" w:fill="FFFFFF"/>
          </w:tcPr>
          <w:p w14:paraId="7209371B" w14:textId="77777777" w:rsidR="00145F9F" w:rsidRDefault="00145F9F" w:rsidP="00145F9F">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66940AAE" w14:textId="77777777" w:rsidR="00145F9F" w:rsidRDefault="00145F9F" w:rsidP="00145F9F">
            <w:pPr>
              <w:jc w:val="left"/>
              <w:rPr>
                <w:rFonts w:asciiTheme="majorEastAsia" w:eastAsiaTheme="majorEastAsia" w:hAnsiTheme="majorEastAsia" w:cs="宋体" w:hint="eastAsia"/>
                <w:kern w:val="0"/>
                <w:szCs w:val="21"/>
              </w:rPr>
            </w:pPr>
          </w:p>
        </w:tc>
        <w:tc>
          <w:tcPr>
            <w:tcW w:w="621" w:type="pct"/>
            <w:shd w:val="clear" w:color="000000" w:fill="FFFFFF"/>
          </w:tcPr>
          <w:p w14:paraId="586AA96C" w14:textId="77777777" w:rsidR="00145F9F" w:rsidRDefault="00145F9F" w:rsidP="00145F9F">
            <w:pPr>
              <w:jc w:val="left"/>
              <w:rPr>
                <w:rFonts w:asciiTheme="majorEastAsia" w:eastAsiaTheme="majorEastAsia" w:hAnsiTheme="majorEastAsia" w:cs="宋体" w:hint="eastAsia"/>
                <w:kern w:val="0"/>
                <w:szCs w:val="21"/>
              </w:rPr>
            </w:pPr>
          </w:p>
        </w:tc>
      </w:tr>
      <w:tr w:rsidR="00145F9F" w14:paraId="4836ADC6"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09A01099" w14:textId="77777777" w:rsidR="00145F9F" w:rsidRDefault="00145F9F" w:rsidP="00145F9F">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5CA9763A" w14:textId="5562F602" w:rsidR="00145F9F" w:rsidRDefault="00145F9F" w:rsidP="00145F9F">
            <w:pPr>
              <w:jc w:val="left"/>
              <w:rPr>
                <w:szCs w:val="21"/>
              </w:rPr>
            </w:pPr>
            <w:r>
              <w:rPr>
                <w:rFonts w:ascii="宋体" w:hAnsi="宋体" w:cs="宋体" w:hint="eastAsia"/>
                <w:sz w:val="20"/>
                <w:szCs w:val="20"/>
              </w:rPr>
              <w:t>发送盒</w:t>
            </w:r>
          </w:p>
        </w:tc>
        <w:tc>
          <w:tcPr>
            <w:tcW w:w="335" w:type="pct"/>
            <w:shd w:val="clear" w:color="000000" w:fill="FFFFFF"/>
            <w:noWrap/>
            <w:vAlign w:val="center"/>
          </w:tcPr>
          <w:p w14:paraId="6C297532" w14:textId="508493B3" w:rsidR="00145F9F" w:rsidRDefault="00145F9F" w:rsidP="00145F9F">
            <w:pPr>
              <w:jc w:val="left"/>
              <w:rPr>
                <w:szCs w:val="21"/>
              </w:rPr>
            </w:pPr>
            <w:r>
              <w:rPr>
                <w:rFonts w:ascii="宋体" w:hAnsi="宋体" w:cs="宋体" w:hint="eastAsia"/>
                <w:sz w:val="20"/>
                <w:szCs w:val="20"/>
              </w:rPr>
              <w:t>1</w:t>
            </w:r>
          </w:p>
        </w:tc>
        <w:tc>
          <w:tcPr>
            <w:tcW w:w="307" w:type="pct"/>
            <w:shd w:val="clear" w:color="000000" w:fill="FFFFFF"/>
            <w:noWrap/>
            <w:vAlign w:val="center"/>
          </w:tcPr>
          <w:p w14:paraId="0D81EF1C" w14:textId="0923263A" w:rsidR="00145F9F" w:rsidRDefault="00145F9F" w:rsidP="00145F9F">
            <w:pPr>
              <w:jc w:val="left"/>
              <w:rPr>
                <w:szCs w:val="21"/>
              </w:rPr>
            </w:pPr>
            <w:r>
              <w:rPr>
                <w:rFonts w:ascii="宋体" w:hAnsi="宋体" w:cs="宋体" w:hint="eastAsia"/>
                <w:sz w:val="20"/>
                <w:szCs w:val="20"/>
              </w:rPr>
              <w:t>台</w:t>
            </w:r>
          </w:p>
        </w:tc>
        <w:tc>
          <w:tcPr>
            <w:tcW w:w="748" w:type="pct"/>
            <w:gridSpan w:val="2"/>
            <w:shd w:val="clear" w:color="000000" w:fill="FFFFFF"/>
          </w:tcPr>
          <w:p w14:paraId="4CBEC709" w14:textId="77777777" w:rsidR="00145F9F" w:rsidRDefault="00145F9F" w:rsidP="00145F9F">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4DE67125" w14:textId="77777777" w:rsidR="00145F9F" w:rsidRDefault="00145F9F" w:rsidP="00145F9F">
            <w:pPr>
              <w:jc w:val="left"/>
              <w:rPr>
                <w:rFonts w:asciiTheme="majorEastAsia" w:eastAsiaTheme="majorEastAsia" w:hAnsiTheme="majorEastAsia" w:cs="宋体" w:hint="eastAsia"/>
                <w:kern w:val="0"/>
                <w:szCs w:val="21"/>
              </w:rPr>
            </w:pPr>
          </w:p>
        </w:tc>
        <w:tc>
          <w:tcPr>
            <w:tcW w:w="621" w:type="pct"/>
            <w:shd w:val="clear" w:color="000000" w:fill="FFFFFF"/>
          </w:tcPr>
          <w:p w14:paraId="1C8F8038" w14:textId="77777777" w:rsidR="00145F9F" w:rsidRDefault="00145F9F" w:rsidP="00145F9F">
            <w:pPr>
              <w:jc w:val="left"/>
              <w:rPr>
                <w:rFonts w:asciiTheme="majorEastAsia" w:eastAsiaTheme="majorEastAsia" w:hAnsiTheme="majorEastAsia" w:cs="宋体" w:hint="eastAsia"/>
                <w:kern w:val="0"/>
                <w:szCs w:val="21"/>
              </w:rPr>
            </w:pPr>
          </w:p>
        </w:tc>
      </w:tr>
      <w:tr w:rsidR="00145F9F" w14:paraId="183BCF71"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74B55F11" w14:textId="77777777" w:rsidR="00145F9F" w:rsidRDefault="00145F9F" w:rsidP="00145F9F">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6D0CFCB8" w14:textId="247E3DA3" w:rsidR="00145F9F" w:rsidRDefault="00145F9F" w:rsidP="00145F9F">
            <w:pPr>
              <w:jc w:val="left"/>
              <w:rPr>
                <w:szCs w:val="21"/>
              </w:rPr>
            </w:pPr>
            <w:r>
              <w:rPr>
                <w:rFonts w:ascii="宋体" w:hAnsi="宋体" w:cs="宋体" w:hint="eastAsia"/>
                <w:sz w:val="20"/>
                <w:szCs w:val="20"/>
              </w:rPr>
              <w:t>配电柜</w:t>
            </w:r>
          </w:p>
        </w:tc>
        <w:tc>
          <w:tcPr>
            <w:tcW w:w="335" w:type="pct"/>
            <w:shd w:val="clear" w:color="000000" w:fill="FFFFFF"/>
            <w:noWrap/>
            <w:vAlign w:val="center"/>
          </w:tcPr>
          <w:p w14:paraId="26480E44" w14:textId="1A0F6365" w:rsidR="00145F9F" w:rsidRDefault="00145F9F" w:rsidP="00145F9F">
            <w:pPr>
              <w:jc w:val="left"/>
              <w:rPr>
                <w:szCs w:val="21"/>
              </w:rPr>
            </w:pPr>
            <w:r>
              <w:rPr>
                <w:rFonts w:ascii="宋体" w:hAnsi="宋体" w:cs="宋体" w:hint="eastAsia"/>
                <w:sz w:val="20"/>
                <w:szCs w:val="20"/>
              </w:rPr>
              <w:t>1</w:t>
            </w:r>
          </w:p>
        </w:tc>
        <w:tc>
          <w:tcPr>
            <w:tcW w:w="307" w:type="pct"/>
            <w:shd w:val="clear" w:color="000000" w:fill="FFFFFF"/>
            <w:noWrap/>
            <w:vAlign w:val="center"/>
          </w:tcPr>
          <w:p w14:paraId="3557FE13" w14:textId="5B64D09D" w:rsidR="00145F9F" w:rsidRDefault="00145F9F" w:rsidP="00145F9F">
            <w:pPr>
              <w:jc w:val="left"/>
              <w:rPr>
                <w:szCs w:val="21"/>
              </w:rPr>
            </w:pPr>
            <w:r>
              <w:rPr>
                <w:rFonts w:ascii="宋体" w:hAnsi="宋体" w:cs="宋体" w:hint="eastAsia"/>
                <w:sz w:val="20"/>
                <w:szCs w:val="20"/>
              </w:rPr>
              <w:t>台</w:t>
            </w:r>
          </w:p>
        </w:tc>
        <w:tc>
          <w:tcPr>
            <w:tcW w:w="748" w:type="pct"/>
            <w:gridSpan w:val="2"/>
            <w:shd w:val="clear" w:color="000000" w:fill="FFFFFF"/>
          </w:tcPr>
          <w:p w14:paraId="0BBB01A9" w14:textId="77777777" w:rsidR="00145F9F" w:rsidRDefault="00145F9F" w:rsidP="00145F9F">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203B734F" w14:textId="77777777" w:rsidR="00145F9F" w:rsidRDefault="00145F9F" w:rsidP="00145F9F">
            <w:pPr>
              <w:jc w:val="left"/>
              <w:rPr>
                <w:rFonts w:asciiTheme="majorEastAsia" w:eastAsiaTheme="majorEastAsia" w:hAnsiTheme="majorEastAsia" w:cs="宋体" w:hint="eastAsia"/>
                <w:kern w:val="0"/>
                <w:szCs w:val="21"/>
              </w:rPr>
            </w:pPr>
          </w:p>
        </w:tc>
        <w:tc>
          <w:tcPr>
            <w:tcW w:w="621" w:type="pct"/>
            <w:shd w:val="clear" w:color="000000" w:fill="FFFFFF"/>
          </w:tcPr>
          <w:p w14:paraId="23C3590B" w14:textId="77777777" w:rsidR="00145F9F" w:rsidRDefault="00145F9F" w:rsidP="00145F9F">
            <w:pPr>
              <w:jc w:val="left"/>
              <w:rPr>
                <w:rFonts w:asciiTheme="majorEastAsia" w:eastAsiaTheme="majorEastAsia" w:hAnsiTheme="majorEastAsia" w:cs="宋体" w:hint="eastAsia"/>
                <w:kern w:val="0"/>
                <w:szCs w:val="21"/>
              </w:rPr>
            </w:pPr>
          </w:p>
        </w:tc>
      </w:tr>
      <w:tr w:rsidR="00145F9F" w14:paraId="35858D91"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4991F0BA" w14:textId="77777777" w:rsidR="00145F9F" w:rsidRDefault="00145F9F" w:rsidP="00145F9F">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7ECCDEC4" w14:textId="4474E046" w:rsidR="00145F9F" w:rsidRDefault="00145F9F" w:rsidP="00145F9F">
            <w:pPr>
              <w:jc w:val="left"/>
              <w:rPr>
                <w:szCs w:val="21"/>
              </w:rPr>
            </w:pPr>
            <w:r>
              <w:rPr>
                <w:rFonts w:ascii="宋体" w:hAnsi="宋体" w:cs="宋体" w:hint="eastAsia"/>
                <w:sz w:val="20"/>
                <w:szCs w:val="20"/>
              </w:rPr>
              <w:t>技术服务</w:t>
            </w:r>
          </w:p>
        </w:tc>
        <w:tc>
          <w:tcPr>
            <w:tcW w:w="335" w:type="pct"/>
            <w:shd w:val="clear" w:color="000000" w:fill="FFFFFF"/>
            <w:noWrap/>
            <w:vAlign w:val="center"/>
          </w:tcPr>
          <w:p w14:paraId="148B052F" w14:textId="52CCAF7A" w:rsidR="00145F9F" w:rsidRDefault="00145F9F" w:rsidP="00145F9F">
            <w:pPr>
              <w:jc w:val="left"/>
              <w:rPr>
                <w:szCs w:val="21"/>
              </w:rPr>
            </w:pPr>
            <w:r>
              <w:rPr>
                <w:rFonts w:ascii="宋体" w:hAnsi="宋体" w:cs="宋体" w:hint="eastAsia"/>
                <w:sz w:val="20"/>
                <w:szCs w:val="20"/>
              </w:rPr>
              <w:t>10.67</w:t>
            </w:r>
          </w:p>
        </w:tc>
        <w:tc>
          <w:tcPr>
            <w:tcW w:w="307" w:type="pct"/>
            <w:shd w:val="clear" w:color="000000" w:fill="FFFFFF"/>
            <w:noWrap/>
            <w:vAlign w:val="center"/>
          </w:tcPr>
          <w:p w14:paraId="345298D8" w14:textId="1174B131" w:rsidR="00145F9F" w:rsidRDefault="00145F9F" w:rsidP="00145F9F">
            <w:pPr>
              <w:jc w:val="left"/>
              <w:rPr>
                <w:szCs w:val="21"/>
              </w:rPr>
            </w:pPr>
            <w:r>
              <w:rPr>
                <w:rFonts w:ascii="宋体" w:hAnsi="宋体" w:cs="宋体" w:hint="eastAsia"/>
                <w:sz w:val="20"/>
                <w:szCs w:val="20"/>
              </w:rPr>
              <w:t>㎡</w:t>
            </w:r>
          </w:p>
        </w:tc>
        <w:tc>
          <w:tcPr>
            <w:tcW w:w="748" w:type="pct"/>
            <w:gridSpan w:val="2"/>
            <w:shd w:val="clear" w:color="000000" w:fill="FFFFFF"/>
          </w:tcPr>
          <w:p w14:paraId="5FBE55DB" w14:textId="77777777" w:rsidR="00145F9F" w:rsidRDefault="00145F9F" w:rsidP="00145F9F">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23F0A606" w14:textId="77777777" w:rsidR="00145F9F" w:rsidRDefault="00145F9F" w:rsidP="00145F9F">
            <w:pPr>
              <w:jc w:val="left"/>
              <w:rPr>
                <w:rFonts w:asciiTheme="majorEastAsia" w:eastAsiaTheme="majorEastAsia" w:hAnsiTheme="majorEastAsia" w:cs="宋体" w:hint="eastAsia"/>
                <w:kern w:val="0"/>
                <w:szCs w:val="21"/>
              </w:rPr>
            </w:pPr>
          </w:p>
        </w:tc>
        <w:tc>
          <w:tcPr>
            <w:tcW w:w="621" w:type="pct"/>
            <w:shd w:val="clear" w:color="000000" w:fill="FFFFFF"/>
          </w:tcPr>
          <w:p w14:paraId="621E0A7F" w14:textId="77777777" w:rsidR="00145F9F" w:rsidRDefault="00145F9F" w:rsidP="00145F9F">
            <w:pPr>
              <w:jc w:val="left"/>
              <w:rPr>
                <w:rFonts w:asciiTheme="majorEastAsia" w:eastAsiaTheme="majorEastAsia" w:hAnsiTheme="majorEastAsia" w:cs="宋体" w:hint="eastAsia"/>
                <w:kern w:val="0"/>
                <w:szCs w:val="21"/>
              </w:rPr>
            </w:pPr>
          </w:p>
        </w:tc>
      </w:tr>
      <w:tr w:rsidR="00145F9F" w14:paraId="14BA9AC7"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5F94CEF0" w14:textId="77777777" w:rsidR="00145F9F" w:rsidRDefault="00145F9F" w:rsidP="00145F9F">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6AD3B02A" w14:textId="44BE5E6C" w:rsidR="00145F9F" w:rsidRDefault="00145F9F" w:rsidP="00145F9F">
            <w:pPr>
              <w:jc w:val="left"/>
              <w:rPr>
                <w:szCs w:val="21"/>
              </w:rPr>
            </w:pPr>
            <w:r>
              <w:rPr>
                <w:rFonts w:ascii="宋体" w:hAnsi="宋体" w:cs="宋体" w:hint="eastAsia"/>
                <w:sz w:val="20"/>
                <w:szCs w:val="20"/>
              </w:rPr>
              <w:t>电缆线</w:t>
            </w:r>
          </w:p>
        </w:tc>
        <w:tc>
          <w:tcPr>
            <w:tcW w:w="335" w:type="pct"/>
            <w:shd w:val="clear" w:color="000000" w:fill="FFFFFF"/>
            <w:noWrap/>
            <w:vAlign w:val="center"/>
          </w:tcPr>
          <w:p w14:paraId="561A3970" w14:textId="563922DC" w:rsidR="00145F9F" w:rsidRDefault="00145F9F" w:rsidP="00145F9F">
            <w:pPr>
              <w:jc w:val="left"/>
              <w:rPr>
                <w:szCs w:val="21"/>
              </w:rPr>
            </w:pPr>
            <w:r>
              <w:rPr>
                <w:rFonts w:ascii="宋体" w:hAnsi="宋体" w:cs="宋体" w:hint="eastAsia"/>
                <w:sz w:val="20"/>
                <w:szCs w:val="20"/>
              </w:rPr>
              <w:t>1</w:t>
            </w:r>
          </w:p>
        </w:tc>
        <w:tc>
          <w:tcPr>
            <w:tcW w:w="307" w:type="pct"/>
            <w:shd w:val="clear" w:color="000000" w:fill="FFFFFF"/>
            <w:noWrap/>
            <w:vAlign w:val="center"/>
          </w:tcPr>
          <w:p w14:paraId="471A5308" w14:textId="68FB32A7" w:rsidR="00145F9F" w:rsidRDefault="00145F9F" w:rsidP="00145F9F">
            <w:pPr>
              <w:jc w:val="left"/>
              <w:rPr>
                <w:szCs w:val="21"/>
              </w:rPr>
            </w:pPr>
            <w:r>
              <w:rPr>
                <w:rFonts w:ascii="宋体" w:hAnsi="宋体" w:cs="宋体" w:hint="eastAsia"/>
                <w:sz w:val="20"/>
                <w:szCs w:val="20"/>
              </w:rPr>
              <w:t>项</w:t>
            </w:r>
          </w:p>
        </w:tc>
        <w:tc>
          <w:tcPr>
            <w:tcW w:w="748" w:type="pct"/>
            <w:gridSpan w:val="2"/>
            <w:shd w:val="clear" w:color="000000" w:fill="FFFFFF"/>
          </w:tcPr>
          <w:p w14:paraId="57F02F79" w14:textId="77777777" w:rsidR="00145F9F" w:rsidRDefault="00145F9F" w:rsidP="00145F9F">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345A1F6E" w14:textId="77777777" w:rsidR="00145F9F" w:rsidRDefault="00145F9F" w:rsidP="00145F9F">
            <w:pPr>
              <w:jc w:val="left"/>
              <w:rPr>
                <w:rFonts w:asciiTheme="majorEastAsia" w:eastAsiaTheme="majorEastAsia" w:hAnsiTheme="majorEastAsia" w:cs="宋体" w:hint="eastAsia"/>
                <w:kern w:val="0"/>
                <w:szCs w:val="21"/>
              </w:rPr>
            </w:pPr>
          </w:p>
        </w:tc>
        <w:tc>
          <w:tcPr>
            <w:tcW w:w="621" w:type="pct"/>
            <w:shd w:val="clear" w:color="000000" w:fill="FFFFFF"/>
          </w:tcPr>
          <w:p w14:paraId="00749D13" w14:textId="77777777" w:rsidR="00145F9F" w:rsidRDefault="00145F9F" w:rsidP="00145F9F">
            <w:pPr>
              <w:jc w:val="left"/>
              <w:rPr>
                <w:rFonts w:asciiTheme="majorEastAsia" w:eastAsiaTheme="majorEastAsia" w:hAnsiTheme="majorEastAsia" w:cs="宋体" w:hint="eastAsia"/>
                <w:kern w:val="0"/>
                <w:szCs w:val="21"/>
              </w:rPr>
            </w:pPr>
          </w:p>
        </w:tc>
      </w:tr>
      <w:tr w:rsidR="00AC12A0" w14:paraId="5E6A8908"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55D07299" w14:textId="77777777" w:rsidR="00AC12A0" w:rsidRDefault="00AC12A0" w:rsidP="00AC12A0">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38C946AA" w14:textId="0E2CE2B6" w:rsidR="00AC12A0" w:rsidRDefault="00AC12A0" w:rsidP="00AC12A0">
            <w:pPr>
              <w:jc w:val="left"/>
              <w:rPr>
                <w:szCs w:val="21"/>
              </w:rPr>
            </w:pPr>
            <w:r>
              <w:rPr>
                <w:rFonts w:ascii="宋体" w:hAnsi="宋体" w:cs="宋体" w:hint="eastAsia"/>
                <w:sz w:val="20"/>
                <w:szCs w:val="20"/>
              </w:rPr>
              <w:t>专业音箱</w:t>
            </w:r>
          </w:p>
        </w:tc>
        <w:tc>
          <w:tcPr>
            <w:tcW w:w="335" w:type="pct"/>
            <w:shd w:val="clear" w:color="000000" w:fill="FFFFFF"/>
            <w:noWrap/>
            <w:vAlign w:val="center"/>
          </w:tcPr>
          <w:p w14:paraId="1CA8B948" w14:textId="6B021DC8" w:rsidR="00AC12A0" w:rsidRDefault="00AC12A0" w:rsidP="00AC12A0">
            <w:pPr>
              <w:jc w:val="left"/>
              <w:rPr>
                <w:szCs w:val="21"/>
              </w:rPr>
            </w:pPr>
            <w:r>
              <w:rPr>
                <w:rFonts w:ascii="宋体" w:hAnsi="宋体" w:cs="宋体" w:hint="eastAsia"/>
                <w:sz w:val="20"/>
                <w:szCs w:val="20"/>
              </w:rPr>
              <w:t>2</w:t>
            </w:r>
          </w:p>
        </w:tc>
        <w:tc>
          <w:tcPr>
            <w:tcW w:w="307" w:type="pct"/>
            <w:shd w:val="clear" w:color="000000" w:fill="FFFFFF"/>
            <w:noWrap/>
            <w:vAlign w:val="center"/>
          </w:tcPr>
          <w:p w14:paraId="0FD8CA9D" w14:textId="4B3D6E4D" w:rsidR="00AC12A0" w:rsidRDefault="00AC12A0" w:rsidP="00AC12A0">
            <w:pPr>
              <w:jc w:val="left"/>
              <w:rPr>
                <w:szCs w:val="21"/>
              </w:rPr>
            </w:pPr>
            <w:r>
              <w:rPr>
                <w:rFonts w:ascii="宋体" w:hAnsi="宋体" w:cs="宋体" w:hint="eastAsia"/>
                <w:sz w:val="20"/>
                <w:szCs w:val="20"/>
              </w:rPr>
              <w:t>只</w:t>
            </w:r>
          </w:p>
        </w:tc>
        <w:tc>
          <w:tcPr>
            <w:tcW w:w="748" w:type="pct"/>
            <w:gridSpan w:val="2"/>
            <w:shd w:val="clear" w:color="000000" w:fill="FFFFFF"/>
          </w:tcPr>
          <w:p w14:paraId="0AE19925" w14:textId="77777777" w:rsidR="00AC12A0" w:rsidRDefault="00AC12A0" w:rsidP="00AC12A0">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0BBCC516" w14:textId="77777777" w:rsidR="00AC12A0" w:rsidRDefault="00AC12A0" w:rsidP="00AC12A0">
            <w:pPr>
              <w:jc w:val="left"/>
              <w:rPr>
                <w:rFonts w:asciiTheme="majorEastAsia" w:eastAsiaTheme="majorEastAsia" w:hAnsiTheme="majorEastAsia" w:cs="宋体" w:hint="eastAsia"/>
                <w:kern w:val="0"/>
                <w:szCs w:val="21"/>
              </w:rPr>
            </w:pPr>
          </w:p>
        </w:tc>
        <w:tc>
          <w:tcPr>
            <w:tcW w:w="621" w:type="pct"/>
            <w:shd w:val="clear" w:color="000000" w:fill="FFFFFF"/>
          </w:tcPr>
          <w:p w14:paraId="63E189A6" w14:textId="77777777" w:rsidR="00AC12A0" w:rsidRDefault="00AC12A0" w:rsidP="00AC12A0">
            <w:pPr>
              <w:jc w:val="left"/>
              <w:rPr>
                <w:rFonts w:asciiTheme="majorEastAsia" w:eastAsiaTheme="majorEastAsia" w:hAnsiTheme="majorEastAsia" w:cs="宋体" w:hint="eastAsia"/>
                <w:kern w:val="0"/>
                <w:szCs w:val="21"/>
              </w:rPr>
            </w:pPr>
          </w:p>
        </w:tc>
      </w:tr>
      <w:tr w:rsidR="00AC12A0" w14:paraId="0B9AC185"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06424D59" w14:textId="77777777" w:rsidR="00AC12A0" w:rsidRDefault="00AC12A0" w:rsidP="00AC12A0">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389E02E0" w14:textId="0EBD6880" w:rsidR="00AC12A0" w:rsidRDefault="00AC12A0" w:rsidP="00AC12A0">
            <w:pPr>
              <w:jc w:val="left"/>
              <w:rPr>
                <w:szCs w:val="21"/>
              </w:rPr>
            </w:pPr>
            <w:r>
              <w:rPr>
                <w:rFonts w:ascii="宋体" w:hAnsi="宋体" w:cs="宋体" w:hint="eastAsia"/>
                <w:sz w:val="20"/>
                <w:szCs w:val="20"/>
              </w:rPr>
              <w:t>支架</w:t>
            </w:r>
          </w:p>
        </w:tc>
        <w:tc>
          <w:tcPr>
            <w:tcW w:w="335" w:type="pct"/>
            <w:shd w:val="clear" w:color="000000" w:fill="FFFFFF"/>
            <w:noWrap/>
            <w:vAlign w:val="center"/>
          </w:tcPr>
          <w:p w14:paraId="20E114C3" w14:textId="135EB8E4" w:rsidR="00AC12A0" w:rsidRDefault="00AC12A0" w:rsidP="00AC12A0">
            <w:pPr>
              <w:jc w:val="left"/>
              <w:rPr>
                <w:szCs w:val="21"/>
              </w:rPr>
            </w:pPr>
            <w:r>
              <w:rPr>
                <w:rFonts w:ascii="宋体" w:hAnsi="宋体" w:cs="宋体" w:hint="eastAsia"/>
                <w:sz w:val="20"/>
                <w:szCs w:val="20"/>
              </w:rPr>
              <w:t>2</w:t>
            </w:r>
          </w:p>
        </w:tc>
        <w:tc>
          <w:tcPr>
            <w:tcW w:w="307" w:type="pct"/>
            <w:shd w:val="clear" w:color="000000" w:fill="FFFFFF"/>
            <w:noWrap/>
            <w:vAlign w:val="center"/>
          </w:tcPr>
          <w:p w14:paraId="75E63110" w14:textId="33E7B3C2" w:rsidR="00AC12A0" w:rsidRDefault="00AC12A0" w:rsidP="00AC12A0">
            <w:pPr>
              <w:jc w:val="left"/>
              <w:rPr>
                <w:szCs w:val="21"/>
              </w:rPr>
            </w:pPr>
            <w:r>
              <w:rPr>
                <w:rFonts w:ascii="宋体" w:hAnsi="宋体" w:cs="宋体" w:hint="eastAsia"/>
                <w:sz w:val="20"/>
                <w:szCs w:val="20"/>
              </w:rPr>
              <w:t>只</w:t>
            </w:r>
          </w:p>
        </w:tc>
        <w:tc>
          <w:tcPr>
            <w:tcW w:w="748" w:type="pct"/>
            <w:gridSpan w:val="2"/>
            <w:shd w:val="clear" w:color="000000" w:fill="FFFFFF"/>
          </w:tcPr>
          <w:p w14:paraId="1AF523CF" w14:textId="77777777" w:rsidR="00AC12A0" w:rsidRDefault="00AC12A0" w:rsidP="00AC12A0">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496B6C61" w14:textId="77777777" w:rsidR="00AC12A0" w:rsidRDefault="00AC12A0" w:rsidP="00AC12A0">
            <w:pPr>
              <w:jc w:val="left"/>
              <w:rPr>
                <w:rFonts w:asciiTheme="majorEastAsia" w:eastAsiaTheme="majorEastAsia" w:hAnsiTheme="majorEastAsia" w:cs="宋体" w:hint="eastAsia"/>
                <w:kern w:val="0"/>
                <w:szCs w:val="21"/>
              </w:rPr>
            </w:pPr>
          </w:p>
        </w:tc>
        <w:tc>
          <w:tcPr>
            <w:tcW w:w="621" w:type="pct"/>
            <w:shd w:val="clear" w:color="000000" w:fill="FFFFFF"/>
          </w:tcPr>
          <w:p w14:paraId="39299736" w14:textId="77777777" w:rsidR="00AC12A0" w:rsidRDefault="00AC12A0" w:rsidP="00AC12A0">
            <w:pPr>
              <w:jc w:val="left"/>
              <w:rPr>
                <w:rFonts w:asciiTheme="majorEastAsia" w:eastAsiaTheme="majorEastAsia" w:hAnsiTheme="majorEastAsia" w:cs="宋体" w:hint="eastAsia"/>
                <w:kern w:val="0"/>
                <w:szCs w:val="21"/>
              </w:rPr>
            </w:pPr>
          </w:p>
        </w:tc>
      </w:tr>
      <w:tr w:rsidR="00AC12A0" w14:paraId="319A0386"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4AFEC90F" w14:textId="77777777" w:rsidR="00AC12A0" w:rsidRDefault="00AC12A0" w:rsidP="00AC12A0">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2B7411B4" w14:textId="5AE7E467" w:rsidR="00AC12A0" w:rsidRDefault="00AC12A0" w:rsidP="00AC12A0">
            <w:pPr>
              <w:jc w:val="left"/>
              <w:rPr>
                <w:szCs w:val="21"/>
              </w:rPr>
            </w:pPr>
            <w:r>
              <w:rPr>
                <w:rFonts w:ascii="宋体" w:hAnsi="宋体" w:cs="宋体" w:hint="eastAsia"/>
                <w:sz w:val="20"/>
                <w:szCs w:val="20"/>
              </w:rPr>
              <w:t>专业功放1</w:t>
            </w:r>
          </w:p>
        </w:tc>
        <w:tc>
          <w:tcPr>
            <w:tcW w:w="335" w:type="pct"/>
            <w:shd w:val="clear" w:color="000000" w:fill="FFFFFF"/>
            <w:noWrap/>
            <w:vAlign w:val="center"/>
          </w:tcPr>
          <w:p w14:paraId="1ED7E449" w14:textId="0D3235D6" w:rsidR="00AC12A0" w:rsidRDefault="00AC12A0" w:rsidP="00AC12A0">
            <w:pPr>
              <w:jc w:val="left"/>
              <w:rPr>
                <w:szCs w:val="21"/>
              </w:rPr>
            </w:pPr>
            <w:r>
              <w:rPr>
                <w:rFonts w:ascii="宋体" w:hAnsi="宋体" w:cs="宋体" w:hint="eastAsia"/>
                <w:sz w:val="20"/>
                <w:szCs w:val="20"/>
              </w:rPr>
              <w:t>1</w:t>
            </w:r>
          </w:p>
        </w:tc>
        <w:tc>
          <w:tcPr>
            <w:tcW w:w="307" w:type="pct"/>
            <w:shd w:val="clear" w:color="000000" w:fill="FFFFFF"/>
            <w:noWrap/>
            <w:vAlign w:val="center"/>
          </w:tcPr>
          <w:p w14:paraId="5B5D7958" w14:textId="5A48143A" w:rsidR="00AC12A0" w:rsidRDefault="00AC12A0" w:rsidP="00AC12A0">
            <w:pPr>
              <w:jc w:val="left"/>
              <w:rPr>
                <w:szCs w:val="21"/>
              </w:rPr>
            </w:pPr>
            <w:r>
              <w:rPr>
                <w:rFonts w:ascii="宋体" w:hAnsi="宋体" w:cs="宋体" w:hint="eastAsia"/>
                <w:sz w:val="20"/>
                <w:szCs w:val="20"/>
              </w:rPr>
              <w:t>台</w:t>
            </w:r>
          </w:p>
        </w:tc>
        <w:tc>
          <w:tcPr>
            <w:tcW w:w="748" w:type="pct"/>
            <w:gridSpan w:val="2"/>
            <w:shd w:val="clear" w:color="000000" w:fill="FFFFFF"/>
          </w:tcPr>
          <w:p w14:paraId="2C0500FB" w14:textId="77777777" w:rsidR="00AC12A0" w:rsidRDefault="00AC12A0" w:rsidP="00AC12A0">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5703791F" w14:textId="77777777" w:rsidR="00AC12A0" w:rsidRDefault="00AC12A0" w:rsidP="00AC12A0">
            <w:pPr>
              <w:jc w:val="left"/>
              <w:rPr>
                <w:rFonts w:asciiTheme="majorEastAsia" w:eastAsiaTheme="majorEastAsia" w:hAnsiTheme="majorEastAsia" w:cs="宋体" w:hint="eastAsia"/>
                <w:kern w:val="0"/>
                <w:szCs w:val="21"/>
              </w:rPr>
            </w:pPr>
          </w:p>
        </w:tc>
        <w:tc>
          <w:tcPr>
            <w:tcW w:w="621" w:type="pct"/>
            <w:shd w:val="clear" w:color="000000" w:fill="FFFFFF"/>
          </w:tcPr>
          <w:p w14:paraId="3B4A6F3B" w14:textId="77777777" w:rsidR="00AC12A0" w:rsidRDefault="00AC12A0" w:rsidP="00AC12A0">
            <w:pPr>
              <w:jc w:val="left"/>
              <w:rPr>
                <w:rFonts w:asciiTheme="majorEastAsia" w:eastAsiaTheme="majorEastAsia" w:hAnsiTheme="majorEastAsia" w:cs="宋体" w:hint="eastAsia"/>
                <w:kern w:val="0"/>
                <w:szCs w:val="21"/>
              </w:rPr>
            </w:pPr>
          </w:p>
        </w:tc>
      </w:tr>
      <w:tr w:rsidR="00AC12A0" w14:paraId="5E9DCD60"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7C860464" w14:textId="77777777" w:rsidR="00AC12A0" w:rsidRDefault="00AC12A0" w:rsidP="00AC12A0">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3C6372EE" w14:textId="1A3CEBD6" w:rsidR="00AC12A0" w:rsidRDefault="00AC12A0" w:rsidP="00AC12A0">
            <w:pPr>
              <w:jc w:val="left"/>
              <w:rPr>
                <w:szCs w:val="21"/>
              </w:rPr>
            </w:pPr>
            <w:r>
              <w:rPr>
                <w:rFonts w:ascii="宋体" w:hAnsi="宋体" w:cs="宋体" w:hint="eastAsia"/>
                <w:sz w:val="20"/>
                <w:szCs w:val="20"/>
              </w:rPr>
              <w:t>天花喇叭</w:t>
            </w:r>
          </w:p>
        </w:tc>
        <w:tc>
          <w:tcPr>
            <w:tcW w:w="335" w:type="pct"/>
            <w:shd w:val="clear" w:color="000000" w:fill="FFFFFF"/>
            <w:noWrap/>
            <w:vAlign w:val="center"/>
          </w:tcPr>
          <w:p w14:paraId="4E3CDF04" w14:textId="2E302066" w:rsidR="00AC12A0" w:rsidRDefault="00AC12A0" w:rsidP="00AC12A0">
            <w:pPr>
              <w:jc w:val="left"/>
              <w:rPr>
                <w:szCs w:val="21"/>
              </w:rPr>
            </w:pPr>
            <w:r>
              <w:rPr>
                <w:rFonts w:ascii="宋体" w:hAnsi="宋体" w:cs="宋体" w:hint="eastAsia"/>
                <w:sz w:val="20"/>
                <w:szCs w:val="20"/>
              </w:rPr>
              <w:t>4</w:t>
            </w:r>
          </w:p>
        </w:tc>
        <w:tc>
          <w:tcPr>
            <w:tcW w:w="307" w:type="pct"/>
            <w:shd w:val="clear" w:color="000000" w:fill="FFFFFF"/>
            <w:noWrap/>
            <w:vAlign w:val="center"/>
          </w:tcPr>
          <w:p w14:paraId="10446C08" w14:textId="0757B09D" w:rsidR="00AC12A0" w:rsidRDefault="00AC12A0" w:rsidP="00AC12A0">
            <w:pPr>
              <w:jc w:val="left"/>
              <w:rPr>
                <w:szCs w:val="21"/>
              </w:rPr>
            </w:pPr>
            <w:r>
              <w:rPr>
                <w:rFonts w:ascii="宋体" w:hAnsi="宋体" w:cs="宋体" w:hint="eastAsia"/>
                <w:sz w:val="20"/>
                <w:szCs w:val="20"/>
              </w:rPr>
              <w:t>只</w:t>
            </w:r>
          </w:p>
        </w:tc>
        <w:tc>
          <w:tcPr>
            <w:tcW w:w="748" w:type="pct"/>
            <w:gridSpan w:val="2"/>
            <w:shd w:val="clear" w:color="000000" w:fill="FFFFFF"/>
          </w:tcPr>
          <w:p w14:paraId="2BF11EA3" w14:textId="77777777" w:rsidR="00AC12A0" w:rsidRDefault="00AC12A0" w:rsidP="00AC12A0">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5C3121BD" w14:textId="77777777" w:rsidR="00AC12A0" w:rsidRDefault="00AC12A0" w:rsidP="00AC12A0">
            <w:pPr>
              <w:jc w:val="left"/>
              <w:rPr>
                <w:rFonts w:asciiTheme="majorEastAsia" w:eastAsiaTheme="majorEastAsia" w:hAnsiTheme="majorEastAsia" w:cs="宋体" w:hint="eastAsia"/>
                <w:kern w:val="0"/>
                <w:szCs w:val="21"/>
              </w:rPr>
            </w:pPr>
          </w:p>
        </w:tc>
        <w:tc>
          <w:tcPr>
            <w:tcW w:w="621" w:type="pct"/>
            <w:shd w:val="clear" w:color="000000" w:fill="FFFFFF"/>
          </w:tcPr>
          <w:p w14:paraId="63E83749" w14:textId="77777777" w:rsidR="00AC12A0" w:rsidRDefault="00AC12A0" w:rsidP="00AC12A0">
            <w:pPr>
              <w:jc w:val="left"/>
              <w:rPr>
                <w:rFonts w:asciiTheme="majorEastAsia" w:eastAsiaTheme="majorEastAsia" w:hAnsiTheme="majorEastAsia" w:cs="宋体" w:hint="eastAsia"/>
                <w:kern w:val="0"/>
                <w:szCs w:val="21"/>
              </w:rPr>
            </w:pPr>
          </w:p>
        </w:tc>
      </w:tr>
      <w:tr w:rsidR="00AC12A0" w14:paraId="7D998FA6"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66DCBE41" w14:textId="77777777" w:rsidR="00AC12A0" w:rsidRDefault="00AC12A0" w:rsidP="00AC12A0">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3D7BB069" w14:textId="4A1F3C6B" w:rsidR="00AC12A0" w:rsidRDefault="00AC12A0" w:rsidP="00AC12A0">
            <w:pPr>
              <w:jc w:val="left"/>
              <w:rPr>
                <w:szCs w:val="21"/>
              </w:rPr>
            </w:pPr>
            <w:r>
              <w:rPr>
                <w:rFonts w:ascii="宋体" w:hAnsi="宋体" w:cs="宋体" w:hint="eastAsia"/>
                <w:sz w:val="20"/>
                <w:szCs w:val="20"/>
              </w:rPr>
              <w:t>专业功放2</w:t>
            </w:r>
          </w:p>
        </w:tc>
        <w:tc>
          <w:tcPr>
            <w:tcW w:w="335" w:type="pct"/>
            <w:shd w:val="clear" w:color="000000" w:fill="FFFFFF"/>
            <w:noWrap/>
            <w:vAlign w:val="center"/>
          </w:tcPr>
          <w:p w14:paraId="4D2B7C18" w14:textId="2B5DB65B" w:rsidR="00AC12A0" w:rsidRDefault="00AC12A0" w:rsidP="00AC12A0">
            <w:pPr>
              <w:jc w:val="left"/>
              <w:rPr>
                <w:szCs w:val="21"/>
              </w:rPr>
            </w:pPr>
            <w:r>
              <w:rPr>
                <w:rFonts w:ascii="宋体" w:hAnsi="宋体" w:cs="宋体" w:hint="eastAsia"/>
                <w:sz w:val="20"/>
                <w:szCs w:val="20"/>
              </w:rPr>
              <w:t>1</w:t>
            </w:r>
          </w:p>
        </w:tc>
        <w:tc>
          <w:tcPr>
            <w:tcW w:w="307" w:type="pct"/>
            <w:shd w:val="clear" w:color="000000" w:fill="FFFFFF"/>
            <w:noWrap/>
            <w:vAlign w:val="center"/>
          </w:tcPr>
          <w:p w14:paraId="1844774B" w14:textId="45298099" w:rsidR="00AC12A0" w:rsidRDefault="00AC12A0" w:rsidP="00AC12A0">
            <w:pPr>
              <w:jc w:val="left"/>
              <w:rPr>
                <w:szCs w:val="21"/>
              </w:rPr>
            </w:pPr>
            <w:r>
              <w:rPr>
                <w:rFonts w:ascii="宋体" w:hAnsi="宋体" w:cs="宋体" w:hint="eastAsia"/>
                <w:sz w:val="20"/>
                <w:szCs w:val="20"/>
              </w:rPr>
              <w:t>台</w:t>
            </w:r>
          </w:p>
        </w:tc>
        <w:tc>
          <w:tcPr>
            <w:tcW w:w="748" w:type="pct"/>
            <w:gridSpan w:val="2"/>
            <w:shd w:val="clear" w:color="000000" w:fill="FFFFFF"/>
          </w:tcPr>
          <w:p w14:paraId="15A1322B" w14:textId="77777777" w:rsidR="00AC12A0" w:rsidRDefault="00AC12A0" w:rsidP="00AC12A0">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640E5EC1" w14:textId="77777777" w:rsidR="00AC12A0" w:rsidRDefault="00AC12A0" w:rsidP="00AC12A0">
            <w:pPr>
              <w:jc w:val="left"/>
              <w:rPr>
                <w:rFonts w:asciiTheme="majorEastAsia" w:eastAsiaTheme="majorEastAsia" w:hAnsiTheme="majorEastAsia" w:cs="宋体" w:hint="eastAsia"/>
                <w:kern w:val="0"/>
                <w:szCs w:val="21"/>
              </w:rPr>
            </w:pPr>
          </w:p>
        </w:tc>
        <w:tc>
          <w:tcPr>
            <w:tcW w:w="621" w:type="pct"/>
            <w:shd w:val="clear" w:color="000000" w:fill="FFFFFF"/>
          </w:tcPr>
          <w:p w14:paraId="165608BA" w14:textId="77777777" w:rsidR="00AC12A0" w:rsidRDefault="00AC12A0" w:rsidP="00AC12A0">
            <w:pPr>
              <w:jc w:val="left"/>
              <w:rPr>
                <w:rFonts w:asciiTheme="majorEastAsia" w:eastAsiaTheme="majorEastAsia" w:hAnsiTheme="majorEastAsia" w:cs="宋体" w:hint="eastAsia"/>
                <w:kern w:val="0"/>
                <w:szCs w:val="21"/>
              </w:rPr>
            </w:pPr>
          </w:p>
        </w:tc>
      </w:tr>
      <w:tr w:rsidR="00AC12A0" w14:paraId="29FBB550"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0728C978" w14:textId="77777777" w:rsidR="00AC12A0" w:rsidRDefault="00AC12A0" w:rsidP="00AC12A0">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42C5C54E" w14:textId="6437489E" w:rsidR="00AC12A0" w:rsidRDefault="00AC12A0" w:rsidP="00AC12A0">
            <w:pPr>
              <w:jc w:val="left"/>
              <w:rPr>
                <w:szCs w:val="21"/>
              </w:rPr>
            </w:pPr>
            <w:r>
              <w:rPr>
                <w:rFonts w:ascii="宋体" w:hAnsi="宋体" w:cs="宋体" w:hint="eastAsia"/>
                <w:sz w:val="20"/>
                <w:szCs w:val="20"/>
              </w:rPr>
              <w:t>音频处理器</w:t>
            </w:r>
          </w:p>
        </w:tc>
        <w:tc>
          <w:tcPr>
            <w:tcW w:w="335" w:type="pct"/>
            <w:shd w:val="clear" w:color="000000" w:fill="FFFFFF"/>
            <w:noWrap/>
            <w:vAlign w:val="center"/>
          </w:tcPr>
          <w:p w14:paraId="382F0A77" w14:textId="37E9C9D6" w:rsidR="00AC12A0" w:rsidRDefault="00AC12A0" w:rsidP="00AC12A0">
            <w:pPr>
              <w:jc w:val="left"/>
              <w:rPr>
                <w:szCs w:val="21"/>
              </w:rPr>
            </w:pPr>
            <w:r>
              <w:rPr>
                <w:rFonts w:ascii="宋体" w:hAnsi="宋体" w:cs="宋体" w:hint="eastAsia"/>
                <w:sz w:val="20"/>
                <w:szCs w:val="20"/>
              </w:rPr>
              <w:t>1</w:t>
            </w:r>
          </w:p>
        </w:tc>
        <w:tc>
          <w:tcPr>
            <w:tcW w:w="307" w:type="pct"/>
            <w:shd w:val="clear" w:color="000000" w:fill="FFFFFF"/>
            <w:noWrap/>
            <w:vAlign w:val="center"/>
          </w:tcPr>
          <w:p w14:paraId="7FB15BDB" w14:textId="1EF0FAEC" w:rsidR="00AC12A0" w:rsidRDefault="00AC12A0" w:rsidP="00AC12A0">
            <w:pPr>
              <w:jc w:val="left"/>
              <w:rPr>
                <w:szCs w:val="21"/>
              </w:rPr>
            </w:pPr>
            <w:r>
              <w:rPr>
                <w:rFonts w:ascii="宋体" w:hAnsi="宋体" w:cs="宋体" w:hint="eastAsia"/>
                <w:sz w:val="20"/>
                <w:szCs w:val="20"/>
              </w:rPr>
              <w:t>台</w:t>
            </w:r>
          </w:p>
        </w:tc>
        <w:tc>
          <w:tcPr>
            <w:tcW w:w="748" w:type="pct"/>
            <w:gridSpan w:val="2"/>
            <w:shd w:val="clear" w:color="000000" w:fill="FFFFFF"/>
          </w:tcPr>
          <w:p w14:paraId="521DDE96" w14:textId="77777777" w:rsidR="00AC12A0" w:rsidRDefault="00AC12A0" w:rsidP="00AC12A0">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5EF10E69" w14:textId="77777777" w:rsidR="00AC12A0" w:rsidRDefault="00AC12A0" w:rsidP="00AC12A0">
            <w:pPr>
              <w:jc w:val="left"/>
              <w:rPr>
                <w:rFonts w:asciiTheme="majorEastAsia" w:eastAsiaTheme="majorEastAsia" w:hAnsiTheme="majorEastAsia" w:cs="宋体" w:hint="eastAsia"/>
                <w:kern w:val="0"/>
                <w:szCs w:val="21"/>
              </w:rPr>
            </w:pPr>
          </w:p>
        </w:tc>
        <w:tc>
          <w:tcPr>
            <w:tcW w:w="621" w:type="pct"/>
            <w:shd w:val="clear" w:color="000000" w:fill="FFFFFF"/>
          </w:tcPr>
          <w:p w14:paraId="60C2BDE4" w14:textId="77777777" w:rsidR="00AC12A0" w:rsidRDefault="00AC12A0" w:rsidP="00AC12A0">
            <w:pPr>
              <w:jc w:val="left"/>
              <w:rPr>
                <w:rFonts w:asciiTheme="majorEastAsia" w:eastAsiaTheme="majorEastAsia" w:hAnsiTheme="majorEastAsia" w:cs="宋体" w:hint="eastAsia"/>
                <w:kern w:val="0"/>
                <w:szCs w:val="21"/>
              </w:rPr>
            </w:pPr>
          </w:p>
        </w:tc>
      </w:tr>
      <w:tr w:rsidR="00AC12A0" w14:paraId="07938316"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38677D9A" w14:textId="77777777" w:rsidR="00AC12A0" w:rsidRDefault="00AC12A0" w:rsidP="00AC12A0">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754A57FB" w14:textId="1DD703F5" w:rsidR="00AC12A0" w:rsidRDefault="00AC12A0" w:rsidP="00AC12A0">
            <w:pPr>
              <w:jc w:val="left"/>
              <w:rPr>
                <w:szCs w:val="21"/>
              </w:rPr>
            </w:pPr>
            <w:r>
              <w:rPr>
                <w:rFonts w:ascii="宋体" w:hAnsi="宋体" w:cs="宋体" w:hint="eastAsia"/>
                <w:sz w:val="20"/>
                <w:szCs w:val="20"/>
              </w:rPr>
              <w:t>调音台</w:t>
            </w:r>
          </w:p>
        </w:tc>
        <w:tc>
          <w:tcPr>
            <w:tcW w:w="335" w:type="pct"/>
            <w:shd w:val="clear" w:color="000000" w:fill="FFFFFF"/>
            <w:noWrap/>
            <w:vAlign w:val="center"/>
          </w:tcPr>
          <w:p w14:paraId="401E2C9F" w14:textId="5CBF87C6" w:rsidR="00AC12A0" w:rsidRDefault="00AC12A0" w:rsidP="00AC12A0">
            <w:pPr>
              <w:jc w:val="left"/>
              <w:rPr>
                <w:szCs w:val="21"/>
              </w:rPr>
            </w:pPr>
            <w:r>
              <w:rPr>
                <w:rFonts w:ascii="宋体" w:hAnsi="宋体" w:cs="宋体" w:hint="eastAsia"/>
                <w:sz w:val="20"/>
                <w:szCs w:val="20"/>
              </w:rPr>
              <w:t>1</w:t>
            </w:r>
          </w:p>
        </w:tc>
        <w:tc>
          <w:tcPr>
            <w:tcW w:w="307" w:type="pct"/>
            <w:shd w:val="clear" w:color="000000" w:fill="FFFFFF"/>
            <w:noWrap/>
            <w:vAlign w:val="center"/>
          </w:tcPr>
          <w:p w14:paraId="60A2B417" w14:textId="3AC8927E" w:rsidR="00AC12A0" w:rsidRDefault="00AC12A0" w:rsidP="00AC12A0">
            <w:pPr>
              <w:jc w:val="left"/>
              <w:rPr>
                <w:szCs w:val="21"/>
              </w:rPr>
            </w:pPr>
            <w:r>
              <w:rPr>
                <w:rFonts w:ascii="宋体" w:hAnsi="宋体" w:cs="宋体" w:hint="eastAsia"/>
                <w:sz w:val="20"/>
                <w:szCs w:val="20"/>
              </w:rPr>
              <w:t>台</w:t>
            </w:r>
          </w:p>
        </w:tc>
        <w:tc>
          <w:tcPr>
            <w:tcW w:w="748" w:type="pct"/>
            <w:gridSpan w:val="2"/>
            <w:shd w:val="clear" w:color="000000" w:fill="FFFFFF"/>
          </w:tcPr>
          <w:p w14:paraId="5CE3B883" w14:textId="77777777" w:rsidR="00AC12A0" w:rsidRDefault="00AC12A0" w:rsidP="00AC12A0">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272A517C" w14:textId="77777777" w:rsidR="00AC12A0" w:rsidRDefault="00AC12A0" w:rsidP="00AC12A0">
            <w:pPr>
              <w:jc w:val="left"/>
              <w:rPr>
                <w:rFonts w:asciiTheme="majorEastAsia" w:eastAsiaTheme="majorEastAsia" w:hAnsiTheme="majorEastAsia" w:cs="宋体" w:hint="eastAsia"/>
                <w:kern w:val="0"/>
                <w:szCs w:val="21"/>
              </w:rPr>
            </w:pPr>
          </w:p>
        </w:tc>
        <w:tc>
          <w:tcPr>
            <w:tcW w:w="621" w:type="pct"/>
            <w:shd w:val="clear" w:color="000000" w:fill="FFFFFF"/>
          </w:tcPr>
          <w:p w14:paraId="1D84B7FF" w14:textId="77777777" w:rsidR="00AC12A0" w:rsidRDefault="00AC12A0" w:rsidP="00AC12A0">
            <w:pPr>
              <w:jc w:val="left"/>
              <w:rPr>
                <w:rFonts w:asciiTheme="majorEastAsia" w:eastAsiaTheme="majorEastAsia" w:hAnsiTheme="majorEastAsia" w:cs="宋体" w:hint="eastAsia"/>
                <w:kern w:val="0"/>
                <w:szCs w:val="21"/>
              </w:rPr>
            </w:pPr>
          </w:p>
        </w:tc>
      </w:tr>
      <w:tr w:rsidR="00AC12A0" w14:paraId="4D9632FF"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4118A77A" w14:textId="77777777" w:rsidR="00AC12A0" w:rsidRDefault="00AC12A0" w:rsidP="00AC12A0">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69DDCDE8" w14:textId="3BA8C444" w:rsidR="00AC12A0" w:rsidRDefault="00AC12A0" w:rsidP="00AC12A0">
            <w:pPr>
              <w:jc w:val="left"/>
              <w:rPr>
                <w:szCs w:val="21"/>
              </w:rPr>
            </w:pPr>
            <w:r>
              <w:rPr>
                <w:rFonts w:ascii="宋体" w:hAnsi="宋体" w:cs="宋体" w:hint="eastAsia"/>
                <w:sz w:val="20"/>
                <w:szCs w:val="20"/>
              </w:rPr>
              <w:t>无线话筒1</w:t>
            </w:r>
          </w:p>
        </w:tc>
        <w:tc>
          <w:tcPr>
            <w:tcW w:w="335" w:type="pct"/>
            <w:shd w:val="clear" w:color="000000" w:fill="FFFFFF"/>
            <w:noWrap/>
            <w:vAlign w:val="center"/>
          </w:tcPr>
          <w:p w14:paraId="7D312E45" w14:textId="547E2C09" w:rsidR="00AC12A0" w:rsidRDefault="00AC12A0" w:rsidP="00AC12A0">
            <w:pPr>
              <w:jc w:val="left"/>
              <w:rPr>
                <w:szCs w:val="21"/>
              </w:rPr>
            </w:pPr>
            <w:r>
              <w:rPr>
                <w:rFonts w:ascii="宋体" w:hAnsi="宋体" w:cs="宋体" w:hint="eastAsia"/>
                <w:sz w:val="20"/>
                <w:szCs w:val="20"/>
              </w:rPr>
              <w:t>1</w:t>
            </w:r>
          </w:p>
        </w:tc>
        <w:tc>
          <w:tcPr>
            <w:tcW w:w="307" w:type="pct"/>
            <w:shd w:val="clear" w:color="000000" w:fill="FFFFFF"/>
            <w:noWrap/>
            <w:vAlign w:val="center"/>
          </w:tcPr>
          <w:p w14:paraId="62C909F8" w14:textId="076C2C1D" w:rsidR="00AC12A0" w:rsidRDefault="00AC12A0" w:rsidP="00AC12A0">
            <w:pPr>
              <w:jc w:val="left"/>
              <w:rPr>
                <w:szCs w:val="21"/>
              </w:rPr>
            </w:pPr>
            <w:r>
              <w:rPr>
                <w:rFonts w:ascii="宋体" w:hAnsi="宋体" w:cs="宋体" w:hint="eastAsia"/>
                <w:sz w:val="20"/>
                <w:szCs w:val="20"/>
              </w:rPr>
              <w:t>台</w:t>
            </w:r>
          </w:p>
        </w:tc>
        <w:tc>
          <w:tcPr>
            <w:tcW w:w="748" w:type="pct"/>
            <w:gridSpan w:val="2"/>
            <w:shd w:val="clear" w:color="000000" w:fill="FFFFFF"/>
          </w:tcPr>
          <w:p w14:paraId="55906781" w14:textId="77777777" w:rsidR="00AC12A0" w:rsidRDefault="00AC12A0" w:rsidP="00AC12A0">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1FDF95BC" w14:textId="77777777" w:rsidR="00AC12A0" w:rsidRDefault="00AC12A0" w:rsidP="00AC12A0">
            <w:pPr>
              <w:jc w:val="left"/>
              <w:rPr>
                <w:rFonts w:asciiTheme="majorEastAsia" w:eastAsiaTheme="majorEastAsia" w:hAnsiTheme="majorEastAsia" w:cs="宋体" w:hint="eastAsia"/>
                <w:kern w:val="0"/>
                <w:szCs w:val="21"/>
              </w:rPr>
            </w:pPr>
          </w:p>
        </w:tc>
        <w:tc>
          <w:tcPr>
            <w:tcW w:w="621" w:type="pct"/>
            <w:shd w:val="clear" w:color="000000" w:fill="FFFFFF"/>
          </w:tcPr>
          <w:p w14:paraId="5F8006EA" w14:textId="77777777" w:rsidR="00AC12A0" w:rsidRDefault="00AC12A0" w:rsidP="00AC12A0">
            <w:pPr>
              <w:jc w:val="left"/>
              <w:rPr>
                <w:rFonts w:asciiTheme="majorEastAsia" w:eastAsiaTheme="majorEastAsia" w:hAnsiTheme="majorEastAsia" w:cs="宋体" w:hint="eastAsia"/>
                <w:kern w:val="0"/>
                <w:szCs w:val="21"/>
              </w:rPr>
            </w:pPr>
          </w:p>
        </w:tc>
      </w:tr>
      <w:tr w:rsidR="00AC12A0" w14:paraId="7F7DC456"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162F415F" w14:textId="77777777" w:rsidR="00AC12A0" w:rsidRDefault="00AC12A0" w:rsidP="00AC12A0">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2DEBA018" w14:textId="5BE51C04" w:rsidR="00AC12A0" w:rsidRDefault="00AC12A0" w:rsidP="00AC12A0">
            <w:pPr>
              <w:jc w:val="left"/>
              <w:rPr>
                <w:szCs w:val="21"/>
              </w:rPr>
            </w:pPr>
            <w:r>
              <w:rPr>
                <w:rFonts w:ascii="宋体" w:hAnsi="宋体" w:cs="宋体" w:hint="eastAsia"/>
                <w:sz w:val="20"/>
                <w:szCs w:val="20"/>
              </w:rPr>
              <w:t>无线话筒2</w:t>
            </w:r>
          </w:p>
        </w:tc>
        <w:tc>
          <w:tcPr>
            <w:tcW w:w="335" w:type="pct"/>
            <w:shd w:val="clear" w:color="000000" w:fill="FFFFFF"/>
            <w:noWrap/>
            <w:vAlign w:val="center"/>
          </w:tcPr>
          <w:p w14:paraId="4369969B" w14:textId="7F70AA3A" w:rsidR="00AC12A0" w:rsidRDefault="00AC12A0" w:rsidP="00AC12A0">
            <w:pPr>
              <w:jc w:val="left"/>
              <w:rPr>
                <w:szCs w:val="21"/>
              </w:rPr>
            </w:pPr>
            <w:r>
              <w:rPr>
                <w:rFonts w:ascii="宋体" w:hAnsi="宋体" w:cs="宋体" w:hint="eastAsia"/>
                <w:sz w:val="20"/>
                <w:szCs w:val="20"/>
              </w:rPr>
              <w:t>1</w:t>
            </w:r>
          </w:p>
        </w:tc>
        <w:tc>
          <w:tcPr>
            <w:tcW w:w="307" w:type="pct"/>
            <w:shd w:val="clear" w:color="000000" w:fill="FFFFFF"/>
            <w:noWrap/>
            <w:vAlign w:val="center"/>
          </w:tcPr>
          <w:p w14:paraId="44C382A3" w14:textId="203F7F0A" w:rsidR="00AC12A0" w:rsidRDefault="00AC12A0" w:rsidP="00AC12A0">
            <w:pPr>
              <w:jc w:val="left"/>
              <w:rPr>
                <w:szCs w:val="21"/>
              </w:rPr>
            </w:pPr>
            <w:r>
              <w:rPr>
                <w:rFonts w:ascii="宋体" w:hAnsi="宋体" w:cs="宋体" w:hint="eastAsia"/>
                <w:sz w:val="20"/>
                <w:szCs w:val="20"/>
              </w:rPr>
              <w:t>台</w:t>
            </w:r>
          </w:p>
        </w:tc>
        <w:tc>
          <w:tcPr>
            <w:tcW w:w="748" w:type="pct"/>
            <w:gridSpan w:val="2"/>
            <w:shd w:val="clear" w:color="000000" w:fill="FFFFFF"/>
          </w:tcPr>
          <w:p w14:paraId="1B778840" w14:textId="77777777" w:rsidR="00AC12A0" w:rsidRDefault="00AC12A0" w:rsidP="00AC12A0">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53B2BB57" w14:textId="77777777" w:rsidR="00AC12A0" w:rsidRDefault="00AC12A0" w:rsidP="00AC12A0">
            <w:pPr>
              <w:jc w:val="left"/>
              <w:rPr>
                <w:rFonts w:asciiTheme="majorEastAsia" w:eastAsiaTheme="majorEastAsia" w:hAnsiTheme="majorEastAsia" w:cs="宋体" w:hint="eastAsia"/>
                <w:kern w:val="0"/>
                <w:szCs w:val="21"/>
              </w:rPr>
            </w:pPr>
          </w:p>
        </w:tc>
        <w:tc>
          <w:tcPr>
            <w:tcW w:w="621" w:type="pct"/>
            <w:shd w:val="clear" w:color="000000" w:fill="FFFFFF"/>
          </w:tcPr>
          <w:p w14:paraId="0AC9EC60" w14:textId="77777777" w:rsidR="00AC12A0" w:rsidRDefault="00AC12A0" w:rsidP="00AC12A0">
            <w:pPr>
              <w:jc w:val="left"/>
              <w:rPr>
                <w:rFonts w:asciiTheme="majorEastAsia" w:eastAsiaTheme="majorEastAsia" w:hAnsiTheme="majorEastAsia" w:cs="宋体" w:hint="eastAsia"/>
                <w:kern w:val="0"/>
                <w:szCs w:val="21"/>
              </w:rPr>
            </w:pPr>
          </w:p>
        </w:tc>
      </w:tr>
      <w:tr w:rsidR="00AC12A0" w14:paraId="096C91BA"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16E2108E" w14:textId="77777777" w:rsidR="00AC12A0" w:rsidRDefault="00AC12A0" w:rsidP="00AC12A0">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79A1CE0E" w14:textId="3EF961CC" w:rsidR="00AC12A0" w:rsidRDefault="00AC12A0" w:rsidP="00AC12A0">
            <w:pPr>
              <w:jc w:val="left"/>
              <w:rPr>
                <w:szCs w:val="21"/>
              </w:rPr>
            </w:pPr>
            <w:r>
              <w:rPr>
                <w:rFonts w:ascii="宋体" w:hAnsi="宋体" w:cs="宋体" w:hint="eastAsia"/>
                <w:sz w:val="20"/>
                <w:szCs w:val="20"/>
              </w:rPr>
              <w:t>电池</w:t>
            </w:r>
          </w:p>
        </w:tc>
        <w:tc>
          <w:tcPr>
            <w:tcW w:w="335" w:type="pct"/>
            <w:shd w:val="clear" w:color="000000" w:fill="FFFFFF"/>
            <w:noWrap/>
            <w:vAlign w:val="center"/>
          </w:tcPr>
          <w:p w14:paraId="4F6AF150" w14:textId="0029ADAC" w:rsidR="00AC12A0" w:rsidRDefault="00AC12A0" w:rsidP="00AC12A0">
            <w:pPr>
              <w:jc w:val="left"/>
              <w:rPr>
                <w:szCs w:val="21"/>
              </w:rPr>
            </w:pPr>
            <w:r>
              <w:rPr>
                <w:rFonts w:ascii="宋体" w:hAnsi="宋体" w:cs="宋体" w:hint="eastAsia"/>
                <w:sz w:val="20"/>
                <w:szCs w:val="20"/>
              </w:rPr>
              <w:t>2</w:t>
            </w:r>
          </w:p>
        </w:tc>
        <w:tc>
          <w:tcPr>
            <w:tcW w:w="307" w:type="pct"/>
            <w:shd w:val="clear" w:color="000000" w:fill="FFFFFF"/>
            <w:noWrap/>
            <w:vAlign w:val="center"/>
          </w:tcPr>
          <w:p w14:paraId="54B85836" w14:textId="59F85BCD" w:rsidR="00AC12A0" w:rsidRDefault="00AC12A0" w:rsidP="00AC12A0">
            <w:pPr>
              <w:jc w:val="left"/>
              <w:rPr>
                <w:szCs w:val="21"/>
              </w:rPr>
            </w:pPr>
            <w:r>
              <w:rPr>
                <w:rFonts w:ascii="宋体" w:hAnsi="宋体" w:cs="宋体" w:hint="eastAsia"/>
                <w:sz w:val="20"/>
                <w:szCs w:val="20"/>
              </w:rPr>
              <w:t>包</w:t>
            </w:r>
          </w:p>
        </w:tc>
        <w:tc>
          <w:tcPr>
            <w:tcW w:w="748" w:type="pct"/>
            <w:gridSpan w:val="2"/>
            <w:shd w:val="clear" w:color="000000" w:fill="FFFFFF"/>
          </w:tcPr>
          <w:p w14:paraId="3F1CFAC4" w14:textId="77777777" w:rsidR="00AC12A0" w:rsidRDefault="00AC12A0" w:rsidP="00AC12A0">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55CD014D" w14:textId="77777777" w:rsidR="00AC12A0" w:rsidRDefault="00AC12A0" w:rsidP="00AC12A0">
            <w:pPr>
              <w:jc w:val="left"/>
              <w:rPr>
                <w:rFonts w:asciiTheme="majorEastAsia" w:eastAsiaTheme="majorEastAsia" w:hAnsiTheme="majorEastAsia" w:cs="宋体" w:hint="eastAsia"/>
                <w:kern w:val="0"/>
                <w:szCs w:val="21"/>
              </w:rPr>
            </w:pPr>
          </w:p>
        </w:tc>
        <w:tc>
          <w:tcPr>
            <w:tcW w:w="621" w:type="pct"/>
            <w:shd w:val="clear" w:color="000000" w:fill="FFFFFF"/>
          </w:tcPr>
          <w:p w14:paraId="34B7C77B" w14:textId="77777777" w:rsidR="00AC12A0" w:rsidRDefault="00AC12A0" w:rsidP="00AC12A0">
            <w:pPr>
              <w:jc w:val="left"/>
              <w:rPr>
                <w:rFonts w:asciiTheme="majorEastAsia" w:eastAsiaTheme="majorEastAsia" w:hAnsiTheme="majorEastAsia" w:cs="宋体" w:hint="eastAsia"/>
                <w:kern w:val="0"/>
                <w:szCs w:val="21"/>
              </w:rPr>
            </w:pPr>
          </w:p>
        </w:tc>
      </w:tr>
      <w:tr w:rsidR="00AC12A0" w14:paraId="32AD108D"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251F5075" w14:textId="77777777" w:rsidR="00AC12A0" w:rsidRDefault="00AC12A0" w:rsidP="00AC12A0">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3D5E61B6" w14:textId="27E6A9C8" w:rsidR="00AC12A0" w:rsidRDefault="00AC12A0" w:rsidP="00AC12A0">
            <w:pPr>
              <w:jc w:val="left"/>
              <w:rPr>
                <w:szCs w:val="21"/>
              </w:rPr>
            </w:pPr>
            <w:r>
              <w:rPr>
                <w:rFonts w:ascii="宋体" w:hAnsi="宋体" w:cs="宋体" w:hint="eastAsia"/>
                <w:sz w:val="20"/>
                <w:szCs w:val="20"/>
              </w:rPr>
              <w:t>抑制器</w:t>
            </w:r>
          </w:p>
        </w:tc>
        <w:tc>
          <w:tcPr>
            <w:tcW w:w="335" w:type="pct"/>
            <w:shd w:val="clear" w:color="000000" w:fill="FFFFFF"/>
            <w:noWrap/>
            <w:vAlign w:val="center"/>
          </w:tcPr>
          <w:p w14:paraId="68D74859" w14:textId="570C2B81" w:rsidR="00AC12A0" w:rsidRDefault="00AC12A0" w:rsidP="00AC12A0">
            <w:pPr>
              <w:jc w:val="left"/>
              <w:rPr>
                <w:szCs w:val="21"/>
              </w:rPr>
            </w:pPr>
            <w:r>
              <w:rPr>
                <w:rFonts w:ascii="宋体" w:hAnsi="宋体" w:cs="宋体" w:hint="eastAsia"/>
                <w:sz w:val="20"/>
                <w:szCs w:val="20"/>
              </w:rPr>
              <w:t>1</w:t>
            </w:r>
          </w:p>
        </w:tc>
        <w:tc>
          <w:tcPr>
            <w:tcW w:w="307" w:type="pct"/>
            <w:shd w:val="clear" w:color="000000" w:fill="FFFFFF"/>
            <w:noWrap/>
            <w:vAlign w:val="center"/>
          </w:tcPr>
          <w:p w14:paraId="25FF783E" w14:textId="08EDE981" w:rsidR="00AC12A0" w:rsidRDefault="00AC12A0" w:rsidP="00AC12A0">
            <w:pPr>
              <w:jc w:val="left"/>
              <w:rPr>
                <w:szCs w:val="21"/>
              </w:rPr>
            </w:pPr>
            <w:r>
              <w:rPr>
                <w:rFonts w:ascii="宋体" w:hAnsi="宋体" w:cs="宋体" w:hint="eastAsia"/>
                <w:sz w:val="20"/>
                <w:szCs w:val="20"/>
              </w:rPr>
              <w:t>台</w:t>
            </w:r>
          </w:p>
        </w:tc>
        <w:tc>
          <w:tcPr>
            <w:tcW w:w="748" w:type="pct"/>
            <w:gridSpan w:val="2"/>
            <w:shd w:val="clear" w:color="000000" w:fill="FFFFFF"/>
          </w:tcPr>
          <w:p w14:paraId="54B4AA4E" w14:textId="77777777" w:rsidR="00AC12A0" w:rsidRDefault="00AC12A0" w:rsidP="00AC12A0">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31F64CA0" w14:textId="77777777" w:rsidR="00AC12A0" w:rsidRDefault="00AC12A0" w:rsidP="00AC12A0">
            <w:pPr>
              <w:jc w:val="left"/>
              <w:rPr>
                <w:rFonts w:asciiTheme="majorEastAsia" w:eastAsiaTheme="majorEastAsia" w:hAnsiTheme="majorEastAsia" w:cs="宋体" w:hint="eastAsia"/>
                <w:kern w:val="0"/>
                <w:szCs w:val="21"/>
              </w:rPr>
            </w:pPr>
          </w:p>
        </w:tc>
        <w:tc>
          <w:tcPr>
            <w:tcW w:w="621" w:type="pct"/>
            <w:shd w:val="clear" w:color="000000" w:fill="FFFFFF"/>
          </w:tcPr>
          <w:p w14:paraId="50E66B3E" w14:textId="77777777" w:rsidR="00AC12A0" w:rsidRDefault="00AC12A0" w:rsidP="00AC12A0">
            <w:pPr>
              <w:jc w:val="left"/>
              <w:rPr>
                <w:rFonts w:asciiTheme="majorEastAsia" w:eastAsiaTheme="majorEastAsia" w:hAnsiTheme="majorEastAsia" w:cs="宋体" w:hint="eastAsia"/>
                <w:kern w:val="0"/>
                <w:szCs w:val="21"/>
              </w:rPr>
            </w:pPr>
          </w:p>
        </w:tc>
      </w:tr>
      <w:tr w:rsidR="00AC12A0" w14:paraId="5270411D"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3460C1B2" w14:textId="77777777" w:rsidR="00AC12A0" w:rsidRDefault="00AC12A0" w:rsidP="00AC12A0">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7EF3A6A6" w14:textId="2A23B416" w:rsidR="00AC12A0" w:rsidRDefault="00AC12A0" w:rsidP="00AC12A0">
            <w:pPr>
              <w:jc w:val="left"/>
              <w:rPr>
                <w:szCs w:val="21"/>
              </w:rPr>
            </w:pPr>
            <w:r>
              <w:rPr>
                <w:rFonts w:ascii="宋体" w:hAnsi="宋体" w:cs="宋体" w:hint="eastAsia"/>
                <w:sz w:val="20"/>
                <w:szCs w:val="20"/>
              </w:rPr>
              <w:t>天线分配器</w:t>
            </w:r>
          </w:p>
        </w:tc>
        <w:tc>
          <w:tcPr>
            <w:tcW w:w="335" w:type="pct"/>
            <w:shd w:val="clear" w:color="000000" w:fill="FFFFFF"/>
            <w:noWrap/>
            <w:vAlign w:val="center"/>
          </w:tcPr>
          <w:p w14:paraId="644D181A" w14:textId="36C068A4" w:rsidR="00AC12A0" w:rsidRDefault="00AC12A0" w:rsidP="00AC12A0">
            <w:pPr>
              <w:jc w:val="left"/>
              <w:rPr>
                <w:szCs w:val="21"/>
              </w:rPr>
            </w:pPr>
            <w:r>
              <w:rPr>
                <w:rFonts w:ascii="宋体" w:hAnsi="宋体" w:cs="宋体" w:hint="eastAsia"/>
                <w:sz w:val="20"/>
                <w:szCs w:val="20"/>
              </w:rPr>
              <w:t>1</w:t>
            </w:r>
          </w:p>
        </w:tc>
        <w:tc>
          <w:tcPr>
            <w:tcW w:w="307" w:type="pct"/>
            <w:shd w:val="clear" w:color="000000" w:fill="FFFFFF"/>
            <w:noWrap/>
            <w:vAlign w:val="center"/>
          </w:tcPr>
          <w:p w14:paraId="7CA28990" w14:textId="0E7B1B58" w:rsidR="00AC12A0" w:rsidRDefault="00AC12A0" w:rsidP="00AC12A0">
            <w:pPr>
              <w:jc w:val="left"/>
              <w:rPr>
                <w:szCs w:val="21"/>
              </w:rPr>
            </w:pPr>
            <w:r>
              <w:rPr>
                <w:rFonts w:ascii="宋体" w:hAnsi="宋体" w:cs="宋体" w:hint="eastAsia"/>
                <w:sz w:val="20"/>
                <w:szCs w:val="20"/>
              </w:rPr>
              <w:t>台</w:t>
            </w:r>
          </w:p>
        </w:tc>
        <w:tc>
          <w:tcPr>
            <w:tcW w:w="748" w:type="pct"/>
            <w:gridSpan w:val="2"/>
            <w:shd w:val="clear" w:color="000000" w:fill="FFFFFF"/>
          </w:tcPr>
          <w:p w14:paraId="02845DA4" w14:textId="77777777" w:rsidR="00AC12A0" w:rsidRDefault="00AC12A0" w:rsidP="00AC12A0">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2B0907AA" w14:textId="77777777" w:rsidR="00AC12A0" w:rsidRDefault="00AC12A0" w:rsidP="00AC12A0">
            <w:pPr>
              <w:jc w:val="left"/>
              <w:rPr>
                <w:rFonts w:asciiTheme="majorEastAsia" w:eastAsiaTheme="majorEastAsia" w:hAnsiTheme="majorEastAsia" w:cs="宋体" w:hint="eastAsia"/>
                <w:kern w:val="0"/>
                <w:szCs w:val="21"/>
              </w:rPr>
            </w:pPr>
          </w:p>
        </w:tc>
        <w:tc>
          <w:tcPr>
            <w:tcW w:w="621" w:type="pct"/>
            <w:shd w:val="clear" w:color="000000" w:fill="FFFFFF"/>
          </w:tcPr>
          <w:p w14:paraId="1477C93F" w14:textId="77777777" w:rsidR="00AC12A0" w:rsidRDefault="00AC12A0" w:rsidP="00AC12A0">
            <w:pPr>
              <w:jc w:val="left"/>
              <w:rPr>
                <w:rFonts w:asciiTheme="majorEastAsia" w:eastAsiaTheme="majorEastAsia" w:hAnsiTheme="majorEastAsia" w:cs="宋体" w:hint="eastAsia"/>
                <w:kern w:val="0"/>
                <w:szCs w:val="21"/>
              </w:rPr>
            </w:pPr>
          </w:p>
        </w:tc>
      </w:tr>
      <w:tr w:rsidR="00AC12A0" w14:paraId="38DE8D91"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377EDD76" w14:textId="77777777" w:rsidR="00AC12A0" w:rsidRDefault="00AC12A0" w:rsidP="00AC12A0">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1902CF3C" w14:textId="23D4C88D" w:rsidR="00AC12A0" w:rsidRDefault="00AC12A0" w:rsidP="00AC12A0">
            <w:pPr>
              <w:jc w:val="left"/>
              <w:rPr>
                <w:szCs w:val="21"/>
              </w:rPr>
            </w:pPr>
            <w:r>
              <w:rPr>
                <w:rFonts w:ascii="宋体" w:hAnsi="宋体" w:cs="宋体" w:hint="eastAsia"/>
                <w:sz w:val="20"/>
                <w:szCs w:val="20"/>
              </w:rPr>
              <w:t>话筒天线</w:t>
            </w:r>
          </w:p>
        </w:tc>
        <w:tc>
          <w:tcPr>
            <w:tcW w:w="335" w:type="pct"/>
            <w:shd w:val="clear" w:color="000000" w:fill="FFFFFF"/>
            <w:noWrap/>
            <w:vAlign w:val="center"/>
          </w:tcPr>
          <w:p w14:paraId="1BD502B2" w14:textId="351E8AF0" w:rsidR="00AC12A0" w:rsidRDefault="00AC12A0" w:rsidP="00AC12A0">
            <w:pPr>
              <w:jc w:val="left"/>
              <w:rPr>
                <w:szCs w:val="21"/>
              </w:rPr>
            </w:pPr>
            <w:r>
              <w:rPr>
                <w:rFonts w:ascii="宋体" w:hAnsi="宋体" w:cs="宋体" w:hint="eastAsia"/>
                <w:sz w:val="20"/>
                <w:szCs w:val="20"/>
              </w:rPr>
              <w:t>1</w:t>
            </w:r>
          </w:p>
        </w:tc>
        <w:tc>
          <w:tcPr>
            <w:tcW w:w="307" w:type="pct"/>
            <w:shd w:val="clear" w:color="000000" w:fill="FFFFFF"/>
            <w:noWrap/>
            <w:vAlign w:val="center"/>
          </w:tcPr>
          <w:p w14:paraId="55D52E98" w14:textId="6FC4D820" w:rsidR="00AC12A0" w:rsidRDefault="00AC12A0" w:rsidP="00AC12A0">
            <w:pPr>
              <w:jc w:val="left"/>
              <w:rPr>
                <w:szCs w:val="21"/>
              </w:rPr>
            </w:pPr>
            <w:r>
              <w:rPr>
                <w:rFonts w:ascii="宋体" w:hAnsi="宋体" w:cs="宋体" w:hint="eastAsia"/>
                <w:sz w:val="20"/>
                <w:szCs w:val="20"/>
              </w:rPr>
              <w:t>台</w:t>
            </w:r>
          </w:p>
        </w:tc>
        <w:tc>
          <w:tcPr>
            <w:tcW w:w="748" w:type="pct"/>
            <w:gridSpan w:val="2"/>
            <w:shd w:val="clear" w:color="000000" w:fill="FFFFFF"/>
          </w:tcPr>
          <w:p w14:paraId="6E696571" w14:textId="77777777" w:rsidR="00AC12A0" w:rsidRDefault="00AC12A0" w:rsidP="00AC12A0">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5C65934A" w14:textId="77777777" w:rsidR="00AC12A0" w:rsidRDefault="00AC12A0" w:rsidP="00AC12A0">
            <w:pPr>
              <w:jc w:val="left"/>
              <w:rPr>
                <w:rFonts w:asciiTheme="majorEastAsia" w:eastAsiaTheme="majorEastAsia" w:hAnsiTheme="majorEastAsia" w:cs="宋体" w:hint="eastAsia"/>
                <w:kern w:val="0"/>
                <w:szCs w:val="21"/>
              </w:rPr>
            </w:pPr>
          </w:p>
        </w:tc>
        <w:tc>
          <w:tcPr>
            <w:tcW w:w="621" w:type="pct"/>
            <w:shd w:val="clear" w:color="000000" w:fill="FFFFFF"/>
          </w:tcPr>
          <w:p w14:paraId="3FD065CF" w14:textId="77777777" w:rsidR="00AC12A0" w:rsidRDefault="00AC12A0" w:rsidP="00AC12A0">
            <w:pPr>
              <w:jc w:val="left"/>
              <w:rPr>
                <w:rFonts w:asciiTheme="majorEastAsia" w:eastAsiaTheme="majorEastAsia" w:hAnsiTheme="majorEastAsia" w:cs="宋体" w:hint="eastAsia"/>
                <w:kern w:val="0"/>
                <w:szCs w:val="21"/>
              </w:rPr>
            </w:pPr>
          </w:p>
        </w:tc>
      </w:tr>
      <w:tr w:rsidR="00AC12A0" w14:paraId="210C2B76"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4CE9C592" w14:textId="77777777" w:rsidR="00AC12A0" w:rsidRDefault="00AC12A0" w:rsidP="00AC12A0">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3F4D6055" w14:textId="4F85B7D3" w:rsidR="00AC12A0" w:rsidRDefault="00AC12A0" w:rsidP="00AC12A0">
            <w:pPr>
              <w:jc w:val="left"/>
              <w:rPr>
                <w:szCs w:val="21"/>
              </w:rPr>
            </w:pPr>
            <w:r>
              <w:rPr>
                <w:rFonts w:ascii="宋体" w:hAnsi="宋体" w:cs="宋体" w:hint="eastAsia"/>
                <w:sz w:val="20"/>
                <w:szCs w:val="20"/>
              </w:rPr>
              <w:t>机柜</w:t>
            </w:r>
          </w:p>
        </w:tc>
        <w:tc>
          <w:tcPr>
            <w:tcW w:w="335" w:type="pct"/>
            <w:shd w:val="clear" w:color="000000" w:fill="FFFFFF"/>
            <w:noWrap/>
            <w:vAlign w:val="center"/>
          </w:tcPr>
          <w:p w14:paraId="1675851B" w14:textId="57E9EBC6" w:rsidR="00AC12A0" w:rsidRDefault="00AC12A0" w:rsidP="00AC12A0">
            <w:pPr>
              <w:jc w:val="left"/>
              <w:rPr>
                <w:szCs w:val="21"/>
              </w:rPr>
            </w:pPr>
            <w:r>
              <w:rPr>
                <w:rFonts w:ascii="宋体" w:hAnsi="宋体" w:cs="宋体" w:hint="eastAsia"/>
                <w:sz w:val="20"/>
                <w:szCs w:val="20"/>
              </w:rPr>
              <w:t>1</w:t>
            </w:r>
          </w:p>
        </w:tc>
        <w:tc>
          <w:tcPr>
            <w:tcW w:w="307" w:type="pct"/>
            <w:shd w:val="clear" w:color="000000" w:fill="FFFFFF"/>
            <w:noWrap/>
            <w:vAlign w:val="center"/>
          </w:tcPr>
          <w:p w14:paraId="358029B0" w14:textId="4406E7C4" w:rsidR="00AC12A0" w:rsidRDefault="00AC12A0" w:rsidP="00AC12A0">
            <w:pPr>
              <w:jc w:val="left"/>
              <w:rPr>
                <w:szCs w:val="21"/>
              </w:rPr>
            </w:pPr>
            <w:r>
              <w:rPr>
                <w:rFonts w:ascii="宋体" w:hAnsi="宋体" w:cs="宋体" w:hint="eastAsia"/>
                <w:sz w:val="20"/>
                <w:szCs w:val="20"/>
              </w:rPr>
              <w:t>套</w:t>
            </w:r>
          </w:p>
        </w:tc>
        <w:tc>
          <w:tcPr>
            <w:tcW w:w="748" w:type="pct"/>
            <w:gridSpan w:val="2"/>
            <w:shd w:val="clear" w:color="000000" w:fill="FFFFFF"/>
          </w:tcPr>
          <w:p w14:paraId="10CC065A" w14:textId="77777777" w:rsidR="00AC12A0" w:rsidRDefault="00AC12A0" w:rsidP="00AC12A0">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7E1C741F" w14:textId="77777777" w:rsidR="00AC12A0" w:rsidRDefault="00AC12A0" w:rsidP="00AC12A0">
            <w:pPr>
              <w:jc w:val="left"/>
              <w:rPr>
                <w:rFonts w:asciiTheme="majorEastAsia" w:eastAsiaTheme="majorEastAsia" w:hAnsiTheme="majorEastAsia" w:cs="宋体" w:hint="eastAsia"/>
                <w:kern w:val="0"/>
                <w:szCs w:val="21"/>
              </w:rPr>
            </w:pPr>
          </w:p>
        </w:tc>
        <w:tc>
          <w:tcPr>
            <w:tcW w:w="621" w:type="pct"/>
            <w:shd w:val="clear" w:color="000000" w:fill="FFFFFF"/>
          </w:tcPr>
          <w:p w14:paraId="249FC9C4" w14:textId="77777777" w:rsidR="00AC12A0" w:rsidRDefault="00AC12A0" w:rsidP="00AC12A0">
            <w:pPr>
              <w:jc w:val="left"/>
              <w:rPr>
                <w:rFonts w:asciiTheme="majorEastAsia" w:eastAsiaTheme="majorEastAsia" w:hAnsiTheme="majorEastAsia" w:cs="宋体" w:hint="eastAsia"/>
                <w:kern w:val="0"/>
                <w:szCs w:val="21"/>
              </w:rPr>
            </w:pPr>
          </w:p>
        </w:tc>
      </w:tr>
      <w:tr w:rsidR="00AC12A0" w14:paraId="7D4E40EA"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6AEC1DBD" w14:textId="77777777" w:rsidR="00AC12A0" w:rsidRDefault="00AC12A0" w:rsidP="00AC12A0">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7F3DCD9F" w14:textId="57F62610" w:rsidR="00AC12A0" w:rsidRDefault="00AC12A0" w:rsidP="00AC12A0">
            <w:pPr>
              <w:jc w:val="left"/>
              <w:rPr>
                <w:szCs w:val="21"/>
              </w:rPr>
            </w:pPr>
            <w:r>
              <w:rPr>
                <w:rFonts w:ascii="宋体" w:hAnsi="宋体" w:cs="宋体" w:hint="eastAsia"/>
                <w:sz w:val="20"/>
                <w:szCs w:val="20"/>
              </w:rPr>
              <w:t>电源管理器</w:t>
            </w:r>
          </w:p>
        </w:tc>
        <w:tc>
          <w:tcPr>
            <w:tcW w:w="335" w:type="pct"/>
            <w:shd w:val="clear" w:color="000000" w:fill="FFFFFF"/>
            <w:noWrap/>
            <w:vAlign w:val="center"/>
          </w:tcPr>
          <w:p w14:paraId="0106579C" w14:textId="191F282E" w:rsidR="00AC12A0" w:rsidRDefault="00AC12A0" w:rsidP="00AC12A0">
            <w:pPr>
              <w:jc w:val="left"/>
              <w:rPr>
                <w:szCs w:val="21"/>
              </w:rPr>
            </w:pPr>
            <w:r>
              <w:rPr>
                <w:rFonts w:ascii="宋体" w:hAnsi="宋体" w:cs="宋体" w:hint="eastAsia"/>
                <w:sz w:val="20"/>
                <w:szCs w:val="20"/>
              </w:rPr>
              <w:t>1</w:t>
            </w:r>
          </w:p>
        </w:tc>
        <w:tc>
          <w:tcPr>
            <w:tcW w:w="307" w:type="pct"/>
            <w:shd w:val="clear" w:color="000000" w:fill="FFFFFF"/>
            <w:noWrap/>
            <w:vAlign w:val="center"/>
          </w:tcPr>
          <w:p w14:paraId="6B5B9F1C" w14:textId="5B55238F" w:rsidR="00AC12A0" w:rsidRDefault="00AC12A0" w:rsidP="00AC12A0">
            <w:pPr>
              <w:jc w:val="left"/>
              <w:rPr>
                <w:szCs w:val="21"/>
              </w:rPr>
            </w:pPr>
            <w:r>
              <w:rPr>
                <w:rFonts w:ascii="宋体" w:hAnsi="宋体" w:cs="宋体" w:hint="eastAsia"/>
                <w:sz w:val="20"/>
                <w:szCs w:val="20"/>
              </w:rPr>
              <w:t>台</w:t>
            </w:r>
          </w:p>
        </w:tc>
        <w:tc>
          <w:tcPr>
            <w:tcW w:w="748" w:type="pct"/>
            <w:gridSpan w:val="2"/>
            <w:shd w:val="clear" w:color="000000" w:fill="FFFFFF"/>
          </w:tcPr>
          <w:p w14:paraId="34F3F228" w14:textId="77777777" w:rsidR="00AC12A0" w:rsidRDefault="00AC12A0" w:rsidP="00AC12A0">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0D9DA6A6" w14:textId="77777777" w:rsidR="00AC12A0" w:rsidRDefault="00AC12A0" w:rsidP="00AC12A0">
            <w:pPr>
              <w:jc w:val="left"/>
              <w:rPr>
                <w:rFonts w:asciiTheme="majorEastAsia" w:eastAsiaTheme="majorEastAsia" w:hAnsiTheme="majorEastAsia" w:cs="宋体" w:hint="eastAsia"/>
                <w:kern w:val="0"/>
                <w:szCs w:val="21"/>
              </w:rPr>
            </w:pPr>
          </w:p>
        </w:tc>
        <w:tc>
          <w:tcPr>
            <w:tcW w:w="621" w:type="pct"/>
            <w:shd w:val="clear" w:color="000000" w:fill="FFFFFF"/>
          </w:tcPr>
          <w:p w14:paraId="740EF808" w14:textId="77777777" w:rsidR="00AC12A0" w:rsidRDefault="00AC12A0" w:rsidP="00AC12A0">
            <w:pPr>
              <w:jc w:val="left"/>
              <w:rPr>
                <w:rFonts w:asciiTheme="majorEastAsia" w:eastAsiaTheme="majorEastAsia" w:hAnsiTheme="majorEastAsia" w:cs="宋体" w:hint="eastAsia"/>
                <w:kern w:val="0"/>
                <w:szCs w:val="21"/>
              </w:rPr>
            </w:pPr>
          </w:p>
        </w:tc>
      </w:tr>
      <w:tr w:rsidR="00AC12A0" w14:paraId="212DF99C"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3E1D5482" w14:textId="77777777" w:rsidR="00AC12A0" w:rsidRDefault="00AC12A0" w:rsidP="00AC12A0">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063FD0AD" w14:textId="6C41FD4A" w:rsidR="00AC12A0" w:rsidRDefault="00AC12A0" w:rsidP="00AC12A0">
            <w:pPr>
              <w:jc w:val="left"/>
              <w:rPr>
                <w:szCs w:val="21"/>
              </w:rPr>
            </w:pPr>
            <w:r>
              <w:rPr>
                <w:rFonts w:ascii="宋体" w:hAnsi="宋体" w:cs="宋体" w:hint="eastAsia"/>
                <w:sz w:val="20"/>
                <w:szCs w:val="20"/>
              </w:rPr>
              <w:t>变压器</w:t>
            </w:r>
          </w:p>
        </w:tc>
        <w:tc>
          <w:tcPr>
            <w:tcW w:w="335" w:type="pct"/>
            <w:shd w:val="clear" w:color="000000" w:fill="FFFFFF"/>
            <w:noWrap/>
            <w:vAlign w:val="center"/>
          </w:tcPr>
          <w:p w14:paraId="59354155" w14:textId="3A9EDFA4" w:rsidR="00AC12A0" w:rsidRDefault="00AC12A0" w:rsidP="00AC12A0">
            <w:pPr>
              <w:jc w:val="left"/>
              <w:rPr>
                <w:szCs w:val="21"/>
              </w:rPr>
            </w:pPr>
            <w:r>
              <w:rPr>
                <w:rFonts w:ascii="宋体" w:hAnsi="宋体" w:cs="宋体" w:hint="eastAsia"/>
                <w:sz w:val="20"/>
                <w:szCs w:val="20"/>
              </w:rPr>
              <w:t>10</w:t>
            </w:r>
          </w:p>
        </w:tc>
        <w:tc>
          <w:tcPr>
            <w:tcW w:w="307" w:type="pct"/>
            <w:shd w:val="clear" w:color="000000" w:fill="FFFFFF"/>
            <w:noWrap/>
            <w:vAlign w:val="center"/>
          </w:tcPr>
          <w:p w14:paraId="6B183477" w14:textId="7BF675CF" w:rsidR="00AC12A0" w:rsidRDefault="00AC12A0" w:rsidP="00AC12A0">
            <w:pPr>
              <w:jc w:val="left"/>
              <w:rPr>
                <w:szCs w:val="21"/>
              </w:rPr>
            </w:pPr>
            <w:r>
              <w:rPr>
                <w:rFonts w:ascii="宋体" w:hAnsi="宋体" w:cs="宋体" w:hint="eastAsia"/>
                <w:sz w:val="20"/>
                <w:szCs w:val="20"/>
              </w:rPr>
              <w:t>只</w:t>
            </w:r>
          </w:p>
        </w:tc>
        <w:tc>
          <w:tcPr>
            <w:tcW w:w="748" w:type="pct"/>
            <w:gridSpan w:val="2"/>
            <w:shd w:val="clear" w:color="000000" w:fill="FFFFFF"/>
          </w:tcPr>
          <w:p w14:paraId="1AA1AA3A" w14:textId="77777777" w:rsidR="00AC12A0" w:rsidRDefault="00AC12A0" w:rsidP="00AC12A0">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470C2340" w14:textId="77777777" w:rsidR="00AC12A0" w:rsidRDefault="00AC12A0" w:rsidP="00AC12A0">
            <w:pPr>
              <w:jc w:val="left"/>
              <w:rPr>
                <w:rFonts w:asciiTheme="majorEastAsia" w:eastAsiaTheme="majorEastAsia" w:hAnsiTheme="majorEastAsia" w:cs="宋体" w:hint="eastAsia"/>
                <w:kern w:val="0"/>
                <w:szCs w:val="21"/>
              </w:rPr>
            </w:pPr>
          </w:p>
        </w:tc>
        <w:tc>
          <w:tcPr>
            <w:tcW w:w="621" w:type="pct"/>
            <w:shd w:val="clear" w:color="000000" w:fill="FFFFFF"/>
          </w:tcPr>
          <w:p w14:paraId="37B12039" w14:textId="77777777" w:rsidR="00AC12A0" w:rsidRDefault="00AC12A0" w:rsidP="00AC12A0">
            <w:pPr>
              <w:jc w:val="left"/>
              <w:rPr>
                <w:rFonts w:asciiTheme="majorEastAsia" w:eastAsiaTheme="majorEastAsia" w:hAnsiTheme="majorEastAsia" w:cs="宋体" w:hint="eastAsia"/>
                <w:kern w:val="0"/>
                <w:szCs w:val="21"/>
              </w:rPr>
            </w:pPr>
          </w:p>
        </w:tc>
      </w:tr>
      <w:tr w:rsidR="00AC12A0" w14:paraId="0BE8F4E6"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7BCD9369" w14:textId="77777777" w:rsidR="00AC12A0" w:rsidRDefault="00AC12A0" w:rsidP="00AC12A0">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189D16C3" w14:textId="3912813B" w:rsidR="00AC12A0" w:rsidRDefault="00AC12A0" w:rsidP="00AC12A0">
            <w:pPr>
              <w:jc w:val="left"/>
              <w:rPr>
                <w:szCs w:val="21"/>
              </w:rPr>
            </w:pPr>
            <w:r>
              <w:rPr>
                <w:rFonts w:ascii="宋体" w:hAnsi="宋体" w:cs="宋体" w:hint="eastAsia"/>
                <w:sz w:val="20"/>
                <w:szCs w:val="20"/>
              </w:rPr>
              <w:t>线材、辅材</w:t>
            </w:r>
          </w:p>
        </w:tc>
        <w:tc>
          <w:tcPr>
            <w:tcW w:w="335" w:type="pct"/>
            <w:shd w:val="clear" w:color="000000" w:fill="FFFFFF"/>
            <w:noWrap/>
            <w:vAlign w:val="center"/>
          </w:tcPr>
          <w:p w14:paraId="5D7EF4CE" w14:textId="15F4982B" w:rsidR="00AC12A0" w:rsidRDefault="00AC12A0" w:rsidP="00AC12A0">
            <w:pPr>
              <w:jc w:val="left"/>
              <w:rPr>
                <w:szCs w:val="21"/>
              </w:rPr>
            </w:pPr>
            <w:r>
              <w:rPr>
                <w:rFonts w:ascii="宋体" w:hAnsi="宋体" w:cs="宋体" w:hint="eastAsia"/>
                <w:sz w:val="20"/>
                <w:szCs w:val="20"/>
              </w:rPr>
              <w:t>1</w:t>
            </w:r>
          </w:p>
        </w:tc>
        <w:tc>
          <w:tcPr>
            <w:tcW w:w="307" w:type="pct"/>
            <w:shd w:val="clear" w:color="000000" w:fill="FFFFFF"/>
            <w:noWrap/>
            <w:vAlign w:val="center"/>
          </w:tcPr>
          <w:p w14:paraId="6A8264FD" w14:textId="637E5407" w:rsidR="00AC12A0" w:rsidRDefault="00AC12A0" w:rsidP="00AC12A0">
            <w:pPr>
              <w:jc w:val="left"/>
              <w:rPr>
                <w:szCs w:val="21"/>
              </w:rPr>
            </w:pPr>
            <w:r>
              <w:rPr>
                <w:rFonts w:ascii="宋体" w:hAnsi="宋体" w:cs="宋体" w:hint="eastAsia"/>
                <w:sz w:val="20"/>
                <w:szCs w:val="20"/>
              </w:rPr>
              <w:t>项</w:t>
            </w:r>
          </w:p>
        </w:tc>
        <w:tc>
          <w:tcPr>
            <w:tcW w:w="748" w:type="pct"/>
            <w:gridSpan w:val="2"/>
            <w:shd w:val="clear" w:color="000000" w:fill="FFFFFF"/>
          </w:tcPr>
          <w:p w14:paraId="27693C2B" w14:textId="77777777" w:rsidR="00AC12A0" w:rsidRDefault="00AC12A0" w:rsidP="00AC12A0">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0B35F393" w14:textId="77777777" w:rsidR="00AC12A0" w:rsidRDefault="00AC12A0" w:rsidP="00AC12A0">
            <w:pPr>
              <w:jc w:val="left"/>
              <w:rPr>
                <w:rFonts w:asciiTheme="majorEastAsia" w:eastAsiaTheme="majorEastAsia" w:hAnsiTheme="majorEastAsia" w:cs="宋体" w:hint="eastAsia"/>
                <w:kern w:val="0"/>
                <w:szCs w:val="21"/>
              </w:rPr>
            </w:pPr>
          </w:p>
        </w:tc>
        <w:tc>
          <w:tcPr>
            <w:tcW w:w="621" w:type="pct"/>
            <w:shd w:val="clear" w:color="000000" w:fill="FFFFFF"/>
          </w:tcPr>
          <w:p w14:paraId="2FCDF97D" w14:textId="77777777" w:rsidR="00AC12A0" w:rsidRDefault="00AC12A0" w:rsidP="00AC12A0">
            <w:pPr>
              <w:jc w:val="left"/>
              <w:rPr>
                <w:rFonts w:asciiTheme="majorEastAsia" w:eastAsiaTheme="majorEastAsia" w:hAnsiTheme="majorEastAsia" w:cs="宋体" w:hint="eastAsia"/>
                <w:kern w:val="0"/>
                <w:szCs w:val="21"/>
              </w:rPr>
            </w:pPr>
          </w:p>
        </w:tc>
      </w:tr>
      <w:tr w:rsidR="00AC12A0" w14:paraId="2FF6A893"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52" w:type="pct"/>
            <w:shd w:val="clear" w:color="000000" w:fill="FFFFFF"/>
            <w:noWrap/>
            <w:vAlign w:val="center"/>
          </w:tcPr>
          <w:p w14:paraId="0307CFC9" w14:textId="77777777" w:rsidR="00AC12A0" w:rsidRDefault="00AC12A0" w:rsidP="00AC12A0">
            <w:pPr>
              <w:pStyle w:val="affd"/>
              <w:numPr>
                <w:ilvl w:val="0"/>
                <w:numId w:val="7"/>
              </w:numPr>
              <w:ind w:firstLineChars="0"/>
              <w:jc w:val="left"/>
              <w:textAlignment w:val="auto"/>
              <w:rPr>
                <w:rFonts w:asciiTheme="majorEastAsia" w:eastAsiaTheme="majorEastAsia" w:hAnsiTheme="majorEastAsia" w:cs="宋体" w:hint="eastAsia"/>
                <w:kern w:val="0"/>
                <w:szCs w:val="21"/>
              </w:rPr>
            </w:pPr>
          </w:p>
        </w:tc>
        <w:tc>
          <w:tcPr>
            <w:tcW w:w="1597" w:type="pct"/>
            <w:gridSpan w:val="2"/>
            <w:shd w:val="clear" w:color="000000" w:fill="FFFFFF"/>
            <w:noWrap/>
            <w:vAlign w:val="center"/>
          </w:tcPr>
          <w:p w14:paraId="5DBAF649" w14:textId="006A8968" w:rsidR="00AC12A0" w:rsidRDefault="00AC12A0" w:rsidP="00AC12A0">
            <w:pPr>
              <w:jc w:val="left"/>
              <w:rPr>
                <w:szCs w:val="21"/>
              </w:rPr>
            </w:pPr>
            <w:r>
              <w:rPr>
                <w:rFonts w:ascii="宋体" w:hAnsi="宋体" w:cs="宋体" w:hint="eastAsia"/>
                <w:sz w:val="20"/>
                <w:szCs w:val="20"/>
              </w:rPr>
              <w:t>系统集成</w:t>
            </w:r>
          </w:p>
        </w:tc>
        <w:tc>
          <w:tcPr>
            <w:tcW w:w="335" w:type="pct"/>
            <w:shd w:val="clear" w:color="000000" w:fill="FFFFFF"/>
            <w:noWrap/>
            <w:vAlign w:val="center"/>
          </w:tcPr>
          <w:p w14:paraId="68872510" w14:textId="12260DBC" w:rsidR="00AC12A0" w:rsidRDefault="00AC12A0" w:rsidP="00AC12A0">
            <w:pPr>
              <w:jc w:val="left"/>
              <w:rPr>
                <w:szCs w:val="21"/>
              </w:rPr>
            </w:pPr>
            <w:r>
              <w:rPr>
                <w:rFonts w:ascii="宋体" w:hAnsi="宋体" w:cs="宋体" w:hint="eastAsia"/>
                <w:sz w:val="20"/>
                <w:szCs w:val="20"/>
              </w:rPr>
              <w:t>1</w:t>
            </w:r>
          </w:p>
        </w:tc>
        <w:tc>
          <w:tcPr>
            <w:tcW w:w="307" w:type="pct"/>
            <w:shd w:val="clear" w:color="000000" w:fill="FFFFFF"/>
            <w:noWrap/>
            <w:vAlign w:val="center"/>
          </w:tcPr>
          <w:p w14:paraId="23A5BFCA" w14:textId="58E9AC8E" w:rsidR="00AC12A0" w:rsidRDefault="00AC12A0" w:rsidP="00AC12A0">
            <w:pPr>
              <w:jc w:val="left"/>
              <w:rPr>
                <w:szCs w:val="21"/>
              </w:rPr>
            </w:pPr>
            <w:r>
              <w:rPr>
                <w:rFonts w:ascii="宋体" w:hAnsi="宋体" w:cs="宋体" w:hint="eastAsia"/>
                <w:sz w:val="20"/>
                <w:szCs w:val="20"/>
              </w:rPr>
              <w:t>项</w:t>
            </w:r>
          </w:p>
        </w:tc>
        <w:tc>
          <w:tcPr>
            <w:tcW w:w="748" w:type="pct"/>
            <w:gridSpan w:val="2"/>
            <w:shd w:val="clear" w:color="000000" w:fill="FFFFFF"/>
          </w:tcPr>
          <w:p w14:paraId="28BB6E38" w14:textId="77777777" w:rsidR="00AC12A0" w:rsidRDefault="00AC12A0" w:rsidP="00AC12A0">
            <w:pPr>
              <w:jc w:val="left"/>
              <w:rPr>
                <w:rFonts w:asciiTheme="majorEastAsia" w:eastAsiaTheme="majorEastAsia" w:hAnsiTheme="majorEastAsia" w:cs="宋体" w:hint="eastAsia"/>
                <w:kern w:val="0"/>
                <w:szCs w:val="21"/>
              </w:rPr>
            </w:pPr>
          </w:p>
        </w:tc>
        <w:tc>
          <w:tcPr>
            <w:tcW w:w="940" w:type="pct"/>
            <w:gridSpan w:val="2"/>
            <w:shd w:val="clear" w:color="000000" w:fill="FFFFFF"/>
          </w:tcPr>
          <w:p w14:paraId="398018E9" w14:textId="77777777" w:rsidR="00AC12A0" w:rsidRDefault="00AC12A0" w:rsidP="00AC12A0">
            <w:pPr>
              <w:jc w:val="left"/>
              <w:rPr>
                <w:rFonts w:asciiTheme="majorEastAsia" w:eastAsiaTheme="majorEastAsia" w:hAnsiTheme="majorEastAsia" w:cs="宋体" w:hint="eastAsia"/>
                <w:kern w:val="0"/>
                <w:szCs w:val="21"/>
              </w:rPr>
            </w:pPr>
          </w:p>
        </w:tc>
        <w:tc>
          <w:tcPr>
            <w:tcW w:w="621" w:type="pct"/>
            <w:shd w:val="clear" w:color="000000" w:fill="FFFFFF"/>
          </w:tcPr>
          <w:p w14:paraId="02486FD3" w14:textId="77777777" w:rsidR="00AC12A0" w:rsidRDefault="00AC12A0" w:rsidP="00AC12A0">
            <w:pPr>
              <w:jc w:val="left"/>
              <w:rPr>
                <w:rFonts w:asciiTheme="majorEastAsia" w:eastAsiaTheme="majorEastAsia" w:hAnsiTheme="majorEastAsia" w:cs="宋体" w:hint="eastAsia"/>
                <w:kern w:val="0"/>
                <w:szCs w:val="21"/>
              </w:rPr>
            </w:pPr>
          </w:p>
        </w:tc>
      </w:tr>
      <w:tr w:rsidR="00301521" w14:paraId="64DEB0A6" w14:textId="77777777" w:rsidTr="00301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2"/>
        </w:trPr>
        <w:tc>
          <w:tcPr>
            <w:tcW w:w="2691" w:type="pct"/>
            <w:gridSpan w:val="5"/>
            <w:shd w:val="clear" w:color="auto" w:fill="auto"/>
            <w:noWrap/>
            <w:vAlign w:val="center"/>
          </w:tcPr>
          <w:p w14:paraId="71909AFF" w14:textId="77777777" w:rsidR="00301521" w:rsidRDefault="00301521" w:rsidP="00301521">
            <w:pPr>
              <w:jc w:val="left"/>
              <w:rPr>
                <w:rFonts w:asciiTheme="majorEastAsia" w:eastAsiaTheme="majorEastAsia" w:hAnsiTheme="majorEastAsia" w:cs="宋体" w:hint="eastAsia"/>
                <w:b/>
                <w:bCs/>
                <w:kern w:val="0"/>
                <w:szCs w:val="21"/>
              </w:rPr>
            </w:pPr>
            <w:r>
              <w:rPr>
                <w:rFonts w:asciiTheme="majorEastAsia" w:eastAsiaTheme="majorEastAsia" w:hAnsiTheme="majorEastAsia" w:cs="宋体" w:hint="eastAsia"/>
                <w:b/>
                <w:bCs/>
                <w:kern w:val="0"/>
                <w:szCs w:val="21"/>
              </w:rPr>
              <w:t>价格总计</w:t>
            </w:r>
          </w:p>
        </w:tc>
        <w:tc>
          <w:tcPr>
            <w:tcW w:w="2309" w:type="pct"/>
            <w:gridSpan w:val="5"/>
          </w:tcPr>
          <w:p w14:paraId="0D99EB25" w14:textId="77777777" w:rsidR="00301521" w:rsidRDefault="00301521" w:rsidP="00301521">
            <w:pPr>
              <w:jc w:val="left"/>
              <w:rPr>
                <w:rFonts w:asciiTheme="majorEastAsia" w:eastAsiaTheme="majorEastAsia" w:hAnsiTheme="majorEastAsia" w:cs="宋体" w:hint="eastAsia"/>
                <w:kern w:val="0"/>
                <w:szCs w:val="21"/>
              </w:rPr>
            </w:pPr>
          </w:p>
        </w:tc>
      </w:tr>
    </w:tbl>
    <w:p w14:paraId="65D2D6FA" w14:textId="77777777" w:rsidR="001D69F5" w:rsidRDefault="00000000">
      <w:pPr>
        <w:pStyle w:val="a4"/>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2316"/>
        <w:gridCol w:w="7268"/>
      </w:tblGrid>
      <w:tr w:rsidR="00086526" w:rsidRPr="00086526" w14:paraId="6BEA71A9" w14:textId="77777777" w:rsidTr="00086526">
        <w:trPr>
          <w:trHeight w:val="470"/>
        </w:trPr>
        <w:tc>
          <w:tcPr>
            <w:tcW w:w="514" w:type="pct"/>
            <w:tcBorders>
              <w:top w:val="single" w:sz="4" w:space="0" w:color="auto"/>
              <w:left w:val="single" w:sz="4" w:space="0" w:color="auto"/>
              <w:bottom w:val="single" w:sz="4" w:space="0" w:color="auto"/>
              <w:right w:val="single" w:sz="4" w:space="0" w:color="auto"/>
            </w:tcBorders>
            <w:vAlign w:val="center"/>
            <w:hideMark/>
          </w:tcPr>
          <w:p w14:paraId="73152265" w14:textId="77777777" w:rsidR="00086526" w:rsidRPr="00086526" w:rsidRDefault="00086526" w:rsidP="00086526">
            <w:pPr>
              <w:widowControl w:val="0"/>
              <w:textAlignment w:val="auto"/>
              <w:rPr>
                <w:rFonts w:ascii="宋体" w:eastAsia="宋体" w:hAnsi="宋体" w:cs="宋体"/>
                <w:color w:val="000000"/>
                <w:sz w:val="20"/>
                <w:szCs w:val="20"/>
              </w:rPr>
            </w:pPr>
            <w:bookmarkStart w:id="0" w:name="_Hlk70236148"/>
            <w:r w:rsidRPr="00086526">
              <w:rPr>
                <w:rFonts w:ascii="宋体" w:eastAsia="宋体" w:hAnsi="宋体" w:cs="宋体" w:hint="eastAsia"/>
                <w:color w:val="000000"/>
                <w:sz w:val="20"/>
                <w:szCs w:val="20"/>
              </w:rPr>
              <w:lastRenderedPageBreak/>
              <w:t>序号</w:t>
            </w:r>
          </w:p>
        </w:tc>
        <w:tc>
          <w:tcPr>
            <w:tcW w:w="1084" w:type="pct"/>
            <w:tcBorders>
              <w:top w:val="single" w:sz="4" w:space="0" w:color="auto"/>
              <w:left w:val="single" w:sz="4" w:space="0" w:color="auto"/>
              <w:bottom w:val="single" w:sz="4" w:space="0" w:color="auto"/>
              <w:right w:val="single" w:sz="4" w:space="0" w:color="auto"/>
            </w:tcBorders>
            <w:vAlign w:val="center"/>
            <w:hideMark/>
          </w:tcPr>
          <w:p w14:paraId="0CD56F1C" w14:textId="77777777" w:rsidR="00086526" w:rsidRPr="00086526" w:rsidRDefault="00086526" w:rsidP="00086526">
            <w:pPr>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货物名称</w:t>
            </w:r>
          </w:p>
        </w:tc>
        <w:tc>
          <w:tcPr>
            <w:tcW w:w="3402" w:type="pct"/>
            <w:tcBorders>
              <w:top w:val="single" w:sz="4" w:space="0" w:color="auto"/>
              <w:left w:val="single" w:sz="4" w:space="0" w:color="auto"/>
              <w:bottom w:val="single" w:sz="4" w:space="0" w:color="auto"/>
              <w:right w:val="single" w:sz="4" w:space="0" w:color="auto"/>
            </w:tcBorders>
            <w:vAlign w:val="center"/>
            <w:hideMark/>
          </w:tcPr>
          <w:p w14:paraId="731446BB" w14:textId="77777777" w:rsidR="00086526" w:rsidRPr="00086526" w:rsidRDefault="00086526" w:rsidP="00086526">
            <w:pPr>
              <w:widowControl w:val="0"/>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招标技术要求</w:t>
            </w:r>
          </w:p>
        </w:tc>
      </w:tr>
      <w:tr w:rsidR="00086526" w:rsidRPr="00086526" w14:paraId="46B6ACC7" w14:textId="77777777" w:rsidTr="00086526">
        <w:trPr>
          <w:trHeight w:val="47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1C1758CF" w14:textId="6B8AD58E" w:rsidR="00086526" w:rsidRPr="00086526" w:rsidRDefault="00086526" w:rsidP="00086526">
            <w:pPr>
              <w:jc w:val="left"/>
              <w:textAlignment w:val="auto"/>
              <w:rPr>
                <w:rFonts w:ascii="宋体" w:eastAsia="宋体" w:hAnsi="宋体" w:cs="宋体" w:hint="eastAsia"/>
                <w:color w:val="000000"/>
                <w:sz w:val="20"/>
                <w:szCs w:val="20"/>
              </w:rPr>
            </w:pPr>
            <w:r>
              <w:rPr>
                <w:rFonts w:ascii="宋体" w:eastAsia="宋体" w:hAnsi="宋体" w:cs="宋体" w:hint="eastAsia"/>
                <w:b/>
                <w:bCs/>
                <w:color w:val="000000"/>
                <w:kern w:val="0"/>
                <w:sz w:val="19"/>
                <w:szCs w:val="19"/>
                <w:lang w:bidi="ar"/>
              </w:rPr>
              <w:t>会议室一</w:t>
            </w:r>
          </w:p>
        </w:tc>
      </w:tr>
      <w:tr w:rsidR="00086526" w:rsidRPr="00086526" w14:paraId="00DC8C70" w14:textId="77777777" w:rsidTr="00086526">
        <w:trPr>
          <w:trHeight w:val="470"/>
        </w:trPr>
        <w:tc>
          <w:tcPr>
            <w:tcW w:w="1598" w:type="pct"/>
            <w:gridSpan w:val="2"/>
            <w:tcBorders>
              <w:top w:val="single" w:sz="4" w:space="0" w:color="auto"/>
              <w:left w:val="single" w:sz="4" w:space="0" w:color="auto"/>
              <w:bottom w:val="single" w:sz="4" w:space="0" w:color="auto"/>
              <w:right w:val="single" w:sz="4" w:space="0" w:color="auto"/>
            </w:tcBorders>
            <w:vAlign w:val="center"/>
            <w:hideMark/>
          </w:tcPr>
          <w:p w14:paraId="690F353E" w14:textId="77777777" w:rsidR="00086526" w:rsidRPr="00086526" w:rsidRDefault="00086526" w:rsidP="00086526">
            <w:pPr>
              <w:jc w:val="left"/>
              <w:textAlignment w:val="auto"/>
              <w:rPr>
                <w:rFonts w:ascii="宋体" w:eastAsia="宋体" w:hAnsi="宋体" w:cs="宋体" w:hint="eastAsia"/>
                <w:color w:val="000000"/>
                <w:sz w:val="20"/>
                <w:szCs w:val="20"/>
              </w:rPr>
            </w:pPr>
            <w:r w:rsidRPr="00086526">
              <w:rPr>
                <w:rFonts w:ascii="宋体" w:eastAsia="宋体" w:hAnsi="宋体" w:cs="宋体" w:hint="eastAsia"/>
                <w:b/>
                <w:bCs/>
                <w:color w:val="000000"/>
                <w:kern w:val="0"/>
                <w:sz w:val="19"/>
                <w:szCs w:val="19"/>
                <w:lang w:bidi="ar"/>
              </w:rPr>
              <w:t>（一）LED 显示系统</w:t>
            </w:r>
          </w:p>
        </w:tc>
        <w:tc>
          <w:tcPr>
            <w:tcW w:w="3402" w:type="pct"/>
            <w:tcBorders>
              <w:top w:val="single" w:sz="4" w:space="0" w:color="auto"/>
              <w:left w:val="single" w:sz="4" w:space="0" w:color="auto"/>
              <w:bottom w:val="single" w:sz="4" w:space="0" w:color="auto"/>
              <w:right w:val="single" w:sz="4" w:space="0" w:color="auto"/>
            </w:tcBorders>
            <w:vAlign w:val="center"/>
          </w:tcPr>
          <w:p w14:paraId="077A7B65" w14:textId="77777777" w:rsidR="00086526" w:rsidRPr="00086526" w:rsidRDefault="00086526" w:rsidP="00086526">
            <w:pPr>
              <w:widowControl w:val="0"/>
              <w:textAlignment w:val="auto"/>
              <w:rPr>
                <w:rFonts w:ascii="宋体" w:eastAsia="宋体" w:hAnsi="宋体" w:cs="宋体" w:hint="eastAsia"/>
                <w:color w:val="000000"/>
                <w:sz w:val="20"/>
                <w:szCs w:val="20"/>
              </w:rPr>
            </w:pPr>
          </w:p>
        </w:tc>
      </w:tr>
      <w:tr w:rsidR="00086526" w:rsidRPr="00086526" w14:paraId="28E0DC9D" w14:textId="77777777" w:rsidTr="00086526">
        <w:trPr>
          <w:trHeight w:val="470"/>
        </w:trPr>
        <w:tc>
          <w:tcPr>
            <w:tcW w:w="1598" w:type="pct"/>
            <w:gridSpan w:val="2"/>
            <w:tcBorders>
              <w:top w:val="single" w:sz="4" w:space="0" w:color="auto"/>
              <w:left w:val="single" w:sz="4" w:space="0" w:color="auto"/>
              <w:bottom w:val="single" w:sz="4" w:space="0" w:color="auto"/>
              <w:right w:val="single" w:sz="4" w:space="0" w:color="auto"/>
            </w:tcBorders>
            <w:vAlign w:val="center"/>
            <w:hideMark/>
          </w:tcPr>
          <w:p w14:paraId="280467C0" w14:textId="77777777" w:rsidR="00086526" w:rsidRPr="00086526" w:rsidRDefault="00086526" w:rsidP="00086526">
            <w:pPr>
              <w:jc w:val="left"/>
              <w:textAlignment w:val="auto"/>
              <w:rPr>
                <w:rFonts w:ascii="宋体" w:eastAsia="宋体" w:hAnsi="宋体" w:cs="宋体" w:hint="eastAsia"/>
                <w:color w:val="000000"/>
                <w:sz w:val="20"/>
                <w:szCs w:val="20"/>
              </w:rPr>
            </w:pPr>
            <w:r w:rsidRPr="00086526">
              <w:rPr>
                <w:rFonts w:ascii="宋体" w:eastAsia="宋体" w:hAnsi="宋体" w:cs="宋体" w:hint="eastAsia"/>
                <w:color w:val="000000"/>
                <w:kern w:val="0"/>
                <w:sz w:val="19"/>
                <w:szCs w:val="19"/>
                <w:lang w:bidi="ar"/>
              </w:rPr>
              <w:t>主屏</w:t>
            </w:r>
          </w:p>
        </w:tc>
        <w:tc>
          <w:tcPr>
            <w:tcW w:w="3402" w:type="pct"/>
            <w:tcBorders>
              <w:top w:val="single" w:sz="4" w:space="0" w:color="auto"/>
              <w:left w:val="single" w:sz="4" w:space="0" w:color="auto"/>
              <w:bottom w:val="single" w:sz="4" w:space="0" w:color="auto"/>
              <w:right w:val="single" w:sz="4" w:space="0" w:color="auto"/>
            </w:tcBorders>
            <w:vAlign w:val="center"/>
          </w:tcPr>
          <w:p w14:paraId="4C0CFA08" w14:textId="77777777" w:rsidR="00086526" w:rsidRPr="00086526" w:rsidRDefault="00086526" w:rsidP="00086526">
            <w:pPr>
              <w:widowControl w:val="0"/>
              <w:textAlignment w:val="auto"/>
              <w:rPr>
                <w:rFonts w:ascii="宋体" w:eastAsia="宋体" w:hAnsi="宋体" w:cs="宋体" w:hint="eastAsia"/>
                <w:color w:val="000000"/>
                <w:sz w:val="20"/>
                <w:szCs w:val="20"/>
              </w:rPr>
            </w:pPr>
          </w:p>
        </w:tc>
      </w:tr>
      <w:tr w:rsidR="00086526" w:rsidRPr="00086526" w14:paraId="1DA72FB8" w14:textId="77777777" w:rsidTr="00FC5C82">
        <w:trPr>
          <w:trHeight w:val="9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557C2AC8" w14:textId="31EBEE57" w:rsidR="00086526" w:rsidRPr="00014D7C" w:rsidRDefault="00086526" w:rsidP="00014D7C">
            <w:pPr>
              <w:pStyle w:val="affd"/>
              <w:numPr>
                <w:ilvl w:val="0"/>
                <w:numId w:val="15"/>
              </w:numPr>
              <w:ind w:firstLineChars="0"/>
              <w:textAlignment w:val="auto"/>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178219E5" w14:textId="77777777" w:rsidR="00086526" w:rsidRPr="00086526" w:rsidRDefault="00086526" w:rsidP="00086526">
            <w:pPr>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户内全彩LED屏</w:t>
            </w:r>
          </w:p>
        </w:tc>
        <w:tc>
          <w:tcPr>
            <w:tcW w:w="3402" w:type="pct"/>
            <w:tcBorders>
              <w:top w:val="single" w:sz="4" w:space="0" w:color="auto"/>
              <w:left w:val="single" w:sz="4" w:space="0" w:color="auto"/>
              <w:bottom w:val="single" w:sz="4" w:space="0" w:color="auto"/>
              <w:right w:val="single" w:sz="4" w:space="0" w:color="auto"/>
            </w:tcBorders>
            <w:hideMark/>
          </w:tcPr>
          <w:p w14:paraId="7528147F" w14:textId="77777777" w:rsidR="00086526" w:rsidRPr="00086526" w:rsidRDefault="00086526" w:rsidP="00086526">
            <w:pPr>
              <w:jc w:val="left"/>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1.LED显示屏灯珠采用表贴三合一铜线封装；LED封装形式：SMD1515黑灯；</w:t>
            </w:r>
          </w:p>
        </w:tc>
      </w:tr>
      <w:tr w:rsidR="00086526" w:rsidRPr="00086526" w14:paraId="234B93F9" w14:textId="77777777" w:rsidTr="00FC5C82">
        <w:trPr>
          <w:trHeight w:val="90"/>
        </w:trPr>
        <w:tc>
          <w:tcPr>
            <w:tcW w:w="514" w:type="pct"/>
            <w:vMerge/>
            <w:tcBorders>
              <w:top w:val="single" w:sz="4" w:space="0" w:color="auto"/>
              <w:left w:val="single" w:sz="4" w:space="0" w:color="auto"/>
              <w:bottom w:val="single" w:sz="4" w:space="0" w:color="auto"/>
              <w:right w:val="single" w:sz="4" w:space="0" w:color="auto"/>
            </w:tcBorders>
            <w:vAlign w:val="center"/>
          </w:tcPr>
          <w:p w14:paraId="31DE68C2" w14:textId="77777777" w:rsidR="00086526" w:rsidRPr="00014D7C" w:rsidRDefault="00086526"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C6595D2" w14:textId="77777777" w:rsidR="00086526" w:rsidRPr="00086526" w:rsidRDefault="00086526" w:rsidP="00086526">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hideMark/>
          </w:tcPr>
          <w:p w14:paraId="20316DBC" w14:textId="77777777" w:rsidR="00086526" w:rsidRPr="00086526" w:rsidRDefault="00086526" w:rsidP="00086526">
            <w:pPr>
              <w:jc w:val="left"/>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2.LED显示屏采用≤2.0mm点间距；</w:t>
            </w:r>
          </w:p>
        </w:tc>
      </w:tr>
      <w:tr w:rsidR="00086526" w:rsidRPr="00086526" w14:paraId="405AF54B" w14:textId="77777777" w:rsidTr="00FC5C82">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57886A8" w14:textId="77777777" w:rsidR="00086526" w:rsidRPr="00014D7C" w:rsidRDefault="00086526"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BD2B4A6" w14:textId="77777777" w:rsidR="00086526" w:rsidRPr="00086526" w:rsidRDefault="00086526" w:rsidP="00086526">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D690111" w14:textId="77777777" w:rsidR="00086526" w:rsidRPr="00086526" w:rsidRDefault="00086526" w:rsidP="00086526">
            <w:pPr>
              <w:jc w:val="left"/>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3.LED显示屏采用CNC一体成型压铸铝箱体，所选材料符合《GB/T 15115-2009压铸铝合金》标准；</w:t>
            </w:r>
          </w:p>
        </w:tc>
      </w:tr>
      <w:tr w:rsidR="00086526" w:rsidRPr="00086526" w14:paraId="579701C8" w14:textId="77777777" w:rsidTr="00FC5C82">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C810B7E" w14:textId="77777777" w:rsidR="00086526" w:rsidRPr="00014D7C" w:rsidRDefault="00086526"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DA2EB63" w14:textId="77777777" w:rsidR="00086526" w:rsidRPr="00086526" w:rsidRDefault="00086526" w:rsidP="00086526">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E2D36AA" w14:textId="77777777" w:rsidR="00086526" w:rsidRPr="00086526" w:rsidRDefault="00086526" w:rsidP="00086526">
            <w:pPr>
              <w:jc w:val="left"/>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4.LED显示屏单元箱体宽度为640mm，高度为480mm，含显示模组厚度≤31.5mm；</w:t>
            </w:r>
          </w:p>
        </w:tc>
      </w:tr>
      <w:tr w:rsidR="00086526" w:rsidRPr="00086526" w14:paraId="50662383" w14:textId="77777777" w:rsidTr="00FC5C82">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72C3065" w14:textId="77777777" w:rsidR="00086526" w:rsidRPr="00014D7C" w:rsidRDefault="00086526"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5496B41" w14:textId="77777777" w:rsidR="00086526" w:rsidRPr="00086526" w:rsidRDefault="00086526" w:rsidP="00086526">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CA49146" w14:textId="77777777" w:rsidR="00086526" w:rsidRPr="00086526" w:rsidRDefault="00086526" w:rsidP="00086526">
            <w:pPr>
              <w:jc w:val="left"/>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5.LED显示屏模组采用无塑料底壳套件设计，压铸铝箱体与PCB线路板直接接触，PCB线路板边缘直接接触压铸箱四边接触面可提高导热性能，相比带塑胶套件底壳能够更好地解决色彩漂移问题，并保证因导热而影响屏体加速老化、减少使用寿命等现象，产品在正常播放视频状态下点亮5分钟后的产品表面温度升幅≤5℃，点亮10分钟后其温度升幅≤10℃；</w:t>
            </w:r>
          </w:p>
        </w:tc>
      </w:tr>
      <w:tr w:rsidR="00086526" w:rsidRPr="00086526" w14:paraId="3E7A1EB8" w14:textId="77777777" w:rsidTr="00FC5C82">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96D46CE" w14:textId="77777777" w:rsidR="00086526" w:rsidRPr="00014D7C" w:rsidRDefault="00086526"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0425474" w14:textId="77777777" w:rsidR="00086526" w:rsidRPr="00086526" w:rsidRDefault="00086526" w:rsidP="00086526">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BAEDDA7" w14:textId="77777777" w:rsidR="00086526" w:rsidRPr="00086526" w:rsidRDefault="00086526" w:rsidP="00086526">
            <w:pPr>
              <w:jc w:val="left"/>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6.LED显示屏单元模组与单元箱体之间采用工业级精密无线连接器，具备微调纠偏能力，连接更稳定，以模组为单位可对整屏拼缝进行精细调节，避免模组间因拼缝产生亮暗线效果，箱体内部看不到信号排线、低压电源线，可带电直接插拔；</w:t>
            </w:r>
          </w:p>
        </w:tc>
      </w:tr>
      <w:tr w:rsidR="00086526" w:rsidRPr="00086526" w14:paraId="2F8D3A91" w14:textId="77777777" w:rsidTr="00FC5C82">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DF94485" w14:textId="77777777" w:rsidR="00086526" w:rsidRPr="00014D7C" w:rsidRDefault="00086526"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EC68DB1" w14:textId="77777777" w:rsidR="00086526" w:rsidRPr="00086526" w:rsidRDefault="00086526" w:rsidP="00086526">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2367E03" w14:textId="77777777" w:rsidR="00086526" w:rsidRPr="00086526" w:rsidRDefault="00086526" w:rsidP="00086526">
            <w:pPr>
              <w:jc w:val="left"/>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7.LED显示屏采用非接触式磁悬浮前维护设计，可正面拆卸模组、接收卡、电源等低压器件，具备热插拔能力；</w:t>
            </w:r>
          </w:p>
        </w:tc>
      </w:tr>
      <w:tr w:rsidR="00086526" w:rsidRPr="00086526" w14:paraId="0C3B8F48" w14:textId="77777777" w:rsidTr="00FC5C82">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80CA1B8" w14:textId="77777777" w:rsidR="00086526" w:rsidRPr="00014D7C" w:rsidRDefault="00086526"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7A4EFE6" w14:textId="77777777" w:rsidR="00086526" w:rsidRPr="00086526" w:rsidRDefault="00086526" w:rsidP="00086526">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D944584" w14:textId="77777777" w:rsidR="00086526" w:rsidRPr="00086526" w:rsidRDefault="00086526" w:rsidP="00086526">
            <w:pPr>
              <w:jc w:val="left"/>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8.LED显示屏符合等同或优于IP5X防护等级；</w:t>
            </w:r>
          </w:p>
        </w:tc>
      </w:tr>
      <w:tr w:rsidR="00086526" w:rsidRPr="00086526" w14:paraId="23122E87" w14:textId="77777777" w:rsidTr="00FC5C82">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3F464B7" w14:textId="77777777" w:rsidR="00086526" w:rsidRPr="00014D7C" w:rsidRDefault="00086526"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1C8BD16" w14:textId="77777777" w:rsidR="00086526" w:rsidRPr="00086526" w:rsidRDefault="00086526" w:rsidP="00086526">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D0AD173" w14:textId="77777777" w:rsidR="00086526" w:rsidRPr="00086526" w:rsidRDefault="00086526" w:rsidP="00086526">
            <w:pPr>
              <w:jc w:val="left"/>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9.LED显示屏箱体底部采用定位柱凸台设计，可有效的避免在安装及搬运过程中避免模组与地面接触导致磕碰掉灯现象；</w:t>
            </w:r>
          </w:p>
        </w:tc>
      </w:tr>
      <w:tr w:rsidR="00086526" w:rsidRPr="00086526" w14:paraId="234F5220" w14:textId="77777777" w:rsidTr="00FC5C82">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B8FAD5D" w14:textId="77777777" w:rsidR="00086526" w:rsidRPr="00014D7C" w:rsidRDefault="00086526"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1FA84BB" w14:textId="77777777" w:rsidR="00086526" w:rsidRPr="00086526" w:rsidRDefault="00086526" w:rsidP="00086526">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2C2B966" w14:textId="77777777" w:rsidR="00086526" w:rsidRPr="00086526" w:rsidRDefault="00086526" w:rsidP="00086526">
            <w:pPr>
              <w:jc w:val="left"/>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10.LED显示屏为了保障现场安装屏体的水平角度、垂直角度、平整度、提高客户的最终观看体验，LED箱体内部具备水平、垂直检测模块，现场可直观的对水平、垂直角度进行校正，保障项目施工过程中LED箱体结构安装的水平度、垂直度；</w:t>
            </w:r>
          </w:p>
        </w:tc>
      </w:tr>
      <w:tr w:rsidR="00086526" w:rsidRPr="00086526" w14:paraId="49376C3E" w14:textId="77777777" w:rsidTr="00FC5C82">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50E67D3" w14:textId="77777777" w:rsidR="00086526" w:rsidRPr="00014D7C" w:rsidRDefault="00086526"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4B1C719" w14:textId="77777777" w:rsidR="00086526" w:rsidRPr="00086526" w:rsidRDefault="00086526" w:rsidP="00086526">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32FBB76" w14:textId="77777777" w:rsidR="00086526" w:rsidRPr="00086526" w:rsidRDefault="00086526" w:rsidP="00086526">
            <w:pPr>
              <w:jc w:val="left"/>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11.LED显示屏开关电源具备PFC功能，功率因素≥0.95，电源效率≥91%@25℃，并具有过流、短路、过压、欠压的保护功能；</w:t>
            </w:r>
          </w:p>
        </w:tc>
      </w:tr>
      <w:tr w:rsidR="00086526" w:rsidRPr="00086526" w14:paraId="0AC62504" w14:textId="77777777" w:rsidTr="00FC5C82">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E406036" w14:textId="77777777" w:rsidR="00086526" w:rsidRPr="00014D7C" w:rsidRDefault="00086526"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6B7E1B7" w14:textId="77777777" w:rsidR="00086526" w:rsidRPr="00086526" w:rsidRDefault="00086526" w:rsidP="00086526">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75B0B1D" w14:textId="77777777" w:rsidR="00086526" w:rsidRPr="00086526" w:rsidRDefault="00086526" w:rsidP="00086526">
            <w:pPr>
              <w:jc w:val="left"/>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12.LED显示屏亮度可达到200-800CD/m²，可通过配套软件0-100%调节，设置亮度定时调节；</w:t>
            </w:r>
          </w:p>
        </w:tc>
      </w:tr>
      <w:tr w:rsidR="00086526" w:rsidRPr="00086526" w14:paraId="40556E30" w14:textId="77777777" w:rsidTr="00FC5C82">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E86B6E2" w14:textId="77777777" w:rsidR="00086526" w:rsidRPr="00014D7C" w:rsidRDefault="00086526"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122F14A" w14:textId="77777777" w:rsidR="00086526" w:rsidRPr="00086526" w:rsidRDefault="00086526" w:rsidP="00086526">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48F8104" w14:textId="77777777" w:rsidR="00086526" w:rsidRPr="00086526" w:rsidRDefault="00086526" w:rsidP="00086526">
            <w:pPr>
              <w:jc w:val="left"/>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13.LED显示屏对比度≥10000：1；LED显示屏杂点率≤1/100000且无连续失控点；LED显示屏亮度均匀性≥99%；LED显示色度均匀性±0.001Cx,Cy之内；LED显示屏像素中心距相对偏差≤1%；LED显示屏观看水平/垂直视角≥175°；LED显示屏平均故障恢复时间（MTTR）≤2分钟；</w:t>
            </w:r>
          </w:p>
        </w:tc>
      </w:tr>
      <w:tr w:rsidR="00086526" w:rsidRPr="00086526" w14:paraId="0B715591" w14:textId="77777777" w:rsidTr="00FC5C82">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8710B78" w14:textId="77777777" w:rsidR="00086526" w:rsidRPr="00014D7C" w:rsidRDefault="00086526"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3D1C0E1" w14:textId="77777777" w:rsidR="00086526" w:rsidRPr="00086526" w:rsidRDefault="00086526" w:rsidP="00086526">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0E139BF" w14:textId="77777777" w:rsidR="00086526" w:rsidRPr="00086526" w:rsidRDefault="00086526" w:rsidP="00086526">
            <w:pPr>
              <w:jc w:val="left"/>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14.LED显示屏刷新频率≥4200Hz，可通过配套控制软件调节刷新率设置选项；</w:t>
            </w:r>
          </w:p>
        </w:tc>
      </w:tr>
      <w:tr w:rsidR="00086526" w:rsidRPr="00086526" w14:paraId="6D6E0EC5" w14:textId="77777777" w:rsidTr="00FC5C82">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5EC54D9" w14:textId="77777777" w:rsidR="00086526" w:rsidRPr="00014D7C" w:rsidRDefault="00086526"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67FD303" w14:textId="77777777" w:rsidR="00086526" w:rsidRPr="00086526" w:rsidRDefault="00086526" w:rsidP="00086526">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0CEED30" w14:textId="77777777" w:rsidR="00086526" w:rsidRPr="00086526" w:rsidRDefault="00086526" w:rsidP="00086526">
            <w:pPr>
              <w:jc w:val="left"/>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15.LED显示屏色温100K-20000K连续可调，可设冷色、暖色、标准等多档白场调节,色温为8500K时，100%、75%、50%、25%四档电平白场调节色温误差≤100K；</w:t>
            </w:r>
          </w:p>
        </w:tc>
      </w:tr>
      <w:tr w:rsidR="00086526" w:rsidRPr="00086526" w14:paraId="1C2D74A7" w14:textId="77777777" w:rsidTr="00FC5C82">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2398E95" w14:textId="77777777" w:rsidR="00086526" w:rsidRPr="00014D7C" w:rsidRDefault="00086526"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51FBD13" w14:textId="77777777" w:rsidR="00086526" w:rsidRPr="00086526" w:rsidRDefault="00086526" w:rsidP="00086526">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DA55EAB" w14:textId="77777777" w:rsidR="00086526" w:rsidRPr="00086526" w:rsidRDefault="00086526" w:rsidP="00086526">
            <w:pPr>
              <w:jc w:val="left"/>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16.LED显示屏峰值功耗为≤500W/㎡；LED显示屏平均功耗为≤125W/㎡；</w:t>
            </w:r>
          </w:p>
        </w:tc>
      </w:tr>
      <w:tr w:rsidR="00086526" w:rsidRPr="00086526" w14:paraId="0F899D42" w14:textId="77777777" w:rsidTr="00FC5C82">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6E0FCCB" w14:textId="77777777" w:rsidR="00086526" w:rsidRPr="00014D7C" w:rsidRDefault="00086526"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04EAE38" w14:textId="77777777" w:rsidR="00086526" w:rsidRPr="00086526" w:rsidRDefault="00086526" w:rsidP="00086526">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57E7634" w14:textId="77777777" w:rsidR="00086526" w:rsidRPr="00086526" w:rsidRDefault="00086526" w:rsidP="00086526">
            <w:pPr>
              <w:jc w:val="left"/>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17.LED显示屏为防止金属离子迁移、线路短路现象，PCB采用FR-4四层板同等级或更高材料，PCB导线更宽、导线间距和过孔间距更大，能更好的杜绝模块黑屏、显示异常、灯珠缺色、毛毛虫等现象，表面沉金处理，板厚≥1.6mm，铜厚≥1盎司，TG≥150℃，PCB板表面具备防潮/防尘/防静电/抗氧化，防霉等级≤1级；</w:t>
            </w:r>
          </w:p>
        </w:tc>
      </w:tr>
      <w:tr w:rsidR="00086526" w:rsidRPr="00086526" w14:paraId="0DC76732" w14:textId="77777777" w:rsidTr="00FC5C82">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D62A3E7" w14:textId="77777777" w:rsidR="00086526" w:rsidRPr="00014D7C" w:rsidRDefault="00086526"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C368DDD" w14:textId="77777777" w:rsidR="00086526" w:rsidRPr="00086526" w:rsidRDefault="00086526" w:rsidP="00086526">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3ED32ED" w14:textId="77777777" w:rsidR="00086526" w:rsidRPr="00086526" w:rsidRDefault="00086526" w:rsidP="00086526">
            <w:pPr>
              <w:jc w:val="left"/>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18.LED显示屏依据GB/T 5169.16-2017标准，测试温度在650℃，时间30秒，样品燃烧火焰或熔融物应该在灼热丝测试结束后30秒内熄灭，并且样品燃烧的火焰或熔融物滴落时不能使下方的测试纸燃烧，（PCB板、线材、电源、连接件）阻燃</w:t>
            </w:r>
            <w:r w:rsidRPr="00086526">
              <w:rPr>
                <w:rFonts w:ascii="宋体" w:eastAsia="宋体" w:hAnsi="宋体" w:cs="宋体" w:hint="eastAsia"/>
                <w:color w:val="000000"/>
                <w:sz w:val="20"/>
                <w:szCs w:val="20"/>
              </w:rPr>
              <w:lastRenderedPageBreak/>
              <w:t>等级达到V-0等级；</w:t>
            </w:r>
          </w:p>
        </w:tc>
      </w:tr>
      <w:tr w:rsidR="00086526" w:rsidRPr="00086526" w14:paraId="4D5C3562" w14:textId="77777777" w:rsidTr="00FC5C82">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5CEAC60" w14:textId="77777777" w:rsidR="00086526" w:rsidRPr="00014D7C" w:rsidRDefault="00086526"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4B7B617" w14:textId="77777777" w:rsidR="00086526" w:rsidRPr="00086526" w:rsidRDefault="00086526" w:rsidP="00086526">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6D17AAE" w14:textId="77777777" w:rsidR="00086526" w:rsidRPr="00086526" w:rsidRDefault="00086526" w:rsidP="00086526">
            <w:pPr>
              <w:jc w:val="left"/>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19.LED显示屏符合EMCCLASSB抗干扰能力，要求运行稳定不受外界各射频电磁场的干扰；</w:t>
            </w:r>
          </w:p>
        </w:tc>
      </w:tr>
      <w:tr w:rsidR="00086526" w:rsidRPr="00086526" w14:paraId="6130D48D" w14:textId="77777777" w:rsidTr="00FC5C82">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26FFB3EE" w14:textId="43234464" w:rsidR="00086526" w:rsidRPr="00014D7C" w:rsidRDefault="00086526"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3AA66F0D" w14:textId="77777777" w:rsidR="00086526" w:rsidRPr="00086526" w:rsidRDefault="00086526" w:rsidP="00086526">
            <w:pPr>
              <w:ind w:firstLineChars="100" w:firstLine="200"/>
              <w:jc w:val="left"/>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专业主控</w:t>
            </w:r>
          </w:p>
        </w:tc>
        <w:tc>
          <w:tcPr>
            <w:tcW w:w="3402" w:type="pct"/>
            <w:tcBorders>
              <w:top w:val="single" w:sz="4" w:space="0" w:color="auto"/>
              <w:left w:val="single" w:sz="4" w:space="0" w:color="auto"/>
              <w:bottom w:val="single" w:sz="4" w:space="0" w:color="auto"/>
              <w:right w:val="single" w:sz="4" w:space="0" w:color="auto"/>
            </w:tcBorders>
            <w:vAlign w:val="center"/>
            <w:hideMark/>
          </w:tcPr>
          <w:p w14:paraId="1DFF2B67" w14:textId="77777777" w:rsidR="00086526" w:rsidRPr="00086526" w:rsidRDefault="00086526" w:rsidP="00086526">
            <w:pPr>
              <w:jc w:val="left"/>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1.具备带载面积≥1048万像素，宽度≥16384点，高度≥8192点；</w:t>
            </w:r>
          </w:p>
        </w:tc>
      </w:tr>
      <w:tr w:rsidR="00086526" w:rsidRPr="00086526" w14:paraId="30B73889" w14:textId="77777777" w:rsidTr="00FC5C82">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956FFAA" w14:textId="77777777" w:rsidR="00086526" w:rsidRPr="00014D7C" w:rsidRDefault="00086526"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99AD974" w14:textId="77777777" w:rsidR="00086526" w:rsidRPr="00086526" w:rsidRDefault="00086526" w:rsidP="00086526">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494EF91" w14:textId="77777777" w:rsidR="00086526" w:rsidRPr="00086526" w:rsidRDefault="00086526" w:rsidP="00086526">
            <w:pPr>
              <w:jc w:val="left"/>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2.具备输入分辨率≥4096×2160@60Hz，支持控制范围内自定义分辨率设置；</w:t>
            </w:r>
          </w:p>
        </w:tc>
      </w:tr>
      <w:tr w:rsidR="00086526" w:rsidRPr="00086526" w14:paraId="07467EE5" w14:textId="77777777" w:rsidTr="00FC5C82">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000B5B7" w14:textId="77777777" w:rsidR="00086526" w:rsidRPr="00014D7C" w:rsidRDefault="00086526"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647EE12" w14:textId="77777777" w:rsidR="00086526" w:rsidRPr="00086526" w:rsidRDefault="00086526" w:rsidP="00086526">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084F20D" w14:textId="77777777" w:rsidR="00086526" w:rsidRPr="00086526" w:rsidRDefault="00086526" w:rsidP="00086526">
            <w:pPr>
              <w:jc w:val="left"/>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3.具备对视频信号任意切换，裁剪，拼接，缩放；</w:t>
            </w:r>
          </w:p>
        </w:tc>
      </w:tr>
      <w:tr w:rsidR="00086526" w:rsidRPr="00086526" w14:paraId="00E94562" w14:textId="77777777" w:rsidTr="00FC5C82">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67EC413" w14:textId="77777777" w:rsidR="00086526" w:rsidRPr="00014D7C" w:rsidRDefault="00086526"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834EAAD" w14:textId="77777777" w:rsidR="00086526" w:rsidRPr="00086526" w:rsidRDefault="00086526" w:rsidP="00086526">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11BC1DE" w14:textId="77777777" w:rsidR="00086526" w:rsidRPr="00086526" w:rsidRDefault="00086526" w:rsidP="00086526">
            <w:pPr>
              <w:jc w:val="left"/>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4.具备≥6画面显示，位置、大小可自由调节；</w:t>
            </w:r>
          </w:p>
        </w:tc>
      </w:tr>
      <w:tr w:rsidR="00086526" w:rsidRPr="00086526" w14:paraId="087573A5" w14:textId="77777777" w:rsidTr="00FC5C82">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0176B04" w14:textId="77777777" w:rsidR="00086526" w:rsidRPr="00014D7C" w:rsidRDefault="00086526"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D712496" w14:textId="77777777" w:rsidR="00086526" w:rsidRPr="00086526" w:rsidRDefault="00086526" w:rsidP="00086526">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895734F" w14:textId="77777777" w:rsidR="00086526" w:rsidRPr="00086526" w:rsidRDefault="00086526" w:rsidP="00086526">
            <w:pPr>
              <w:jc w:val="left"/>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5.具备独立音频输入和音频输出及HDMI和DP音频解析输出；</w:t>
            </w:r>
          </w:p>
        </w:tc>
      </w:tr>
      <w:tr w:rsidR="00086526" w:rsidRPr="00086526" w14:paraId="18E7AD2D" w14:textId="77777777" w:rsidTr="00FC5C82">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CE24188" w14:textId="77777777" w:rsidR="00086526" w:rsidRPr="00014D7C" w:rsidRDefault="00086526"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EF8C7EA" w14:textId="77777777" w:rsidR="00086526" w:rsidRPr="00086526" w:rsidRDefault="00086526" w:rsidP="00086526">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91A16C1" w14:textId="77777777" w:rsidR="00086526" w:rsidRPr="00086526" w:rsidRDefault="00086526" w:rsidP="00086526">
            <w:pPr>
              <w:jc w:val="left"/>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6.具备亮度和色温调节；</w:t>
            </w:r>
          </w:p>
        </w:tc>
      </w:tr>
      <w:tr w:rsidR="00086526" w:rsidRPr="00086526" w14:paraId="2EE2B4BB" w14:textId="77777777" w:rsidTr="00FC5C82">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AEB60A2" w14:textId="77777777" w:rsidR="00086526" w:rsidRPr="00014D7C" w:rsidRDefault="00086526"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2E6CCB2" w14:textId="77777777" w:rsidR="00086526" w:rsidRPr="00086526" w:rsidRDefault="00086526" w:rsidP="00086526">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B4771B9" w14:textId="77777777" w:rsidR="00086526" w:rsidRPr="00086526" w:rsidRDefault="00086526" w:rsidP="00086526">
            <w:pPr>
              <w:jc w:val="left"/>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7.具备精确颜色管理，调整显示屏色域；</w:t>
            </w:r>
          </w:p>
        </w:tc>
      </w:tr>
      <w:tr w:rsidR="00086526" w:rsidRPr="00086526" w14:paraId="572A2C97" w14:textId="77777777" w:rsidTr="00FC5C82">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A3C3157" w14:textId="77777777" w:rsidR="00086526" w:rsidRPr="00014D7C" w:rsidRDefault="00086526"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23DB46B" w14:textId="77777777" w:rsidR="00086526" w:rsidRPr="00086526" w:rsidRDefault="00086526" w:rsidP="00086526">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43F303C" w14:textId="77777777" w:rsidR="00086526" w:rsidRPr="00086526" w:rsidRDefault="00086526" w:rsidP="00086526">
            <w:pPr>
              <w:jc w:val="left"/>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8.具备视频同步锁相技术；</w:t>
            </w:r>
          </w:p>
        </w:tc>
      </w:tr>
      <w:tr w:rsidR="00086526" w:rsidRPr="00086526" w14:paraId="763FD9D0" w14:textId="77777777" w:rsidTr="00FC5C82">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7FD6F94" w14:textId="77777777" w:rsidR="00086526" w:rsidRPr="00014D7C" w:rsidRDefault="00086526"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0AE48A0" w14:textId="77777777" w:rsidR="00086526" w:rsidRPr="00086526" w:rsidRDefault="00086526" w:rsidP="00086526">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924DD04" w14:textId="77777777" w:rsidR="00086526" w:rsidRPr="00086526" w:rsidRDefault="00086526" w:rsidP="00086526">
            <w:pPr>
              <w:jc w:val="left"/>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9.具备≥1路HDMI 2.0输入接口，≥1路DP 1.2输入接口，≥2路HDMI 1.4输入接口，≥2路DVI输入接口，≥1路音频输入接口；</w:t>
            </w:r>
          </w:p>
        </w:tc>
      </w:tr>
      <w:tr w:rsidR="00086526" w:rsidRPr="00086526" w14:paraId="398AAC50" w14:textId="77777777" w:rsidTr="00FC5C82">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A93E7F8" w14:textId="77777777" w:rsidR="00086526" w:rsidRPr="00014D7C" w:rsidRDefault="00086526"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736BBAE" w14:textId="77777777" w:rsidR="00086526" w:rsidRPr="00086526" w:rsidRDefault="00086526" w:rsidP="00086526">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9CAF0F5" w14:textId="77777777" w:rsidR="00086526" w:rsidRPr="00086526" w:rsidRDefault="00086526" w:rsidP="00086526">
            <w:pPr>
              <w:jc w:val="left"/>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10.具备≥16路网口输出接口，≥1路音频输出接口；</w:t>
            </w:r>
          </w:p>
        </w:tc>
      </w:tr>
      <w:bookmarkEnd w:id="0"/>
      <w:tr w:rsidR="00086526" w:rsidRPr="00086526" w14:paraId="1D0C23F0" w14:textId="77777777" w:rsidTr="00FC5C82">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18015394" w14:textId="5B3EC23C" w:rsidR="00086526" w:rsidRPr="00014D7C" w:rsidRDefault="00086526" w:rsidP="00014D7C">
            <w:pPr>
              <w:pStyle w:val="affd"/>
              <w:numPr>
                <w:ilvl w:val="0"/>
                <w:numId w:val="15"/>
              </w:numPr>
              <w:ind w:firstLineChars="0"/>
              <w:textAlignment w:val="auto"/>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05F0186E" w14:textId="77777777" w:rsidR="00086526" w:rsidRPr="00086526" w:rsidRDefault="00086526" w:rsidP="00086526">
            <w:pPr>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影像处理器</w:t>
            </w:r>
          </w:p>
        </w:tc>
        <w:tc>
          <w:tcPr>
            <w:tcW w:w="3402" w:type="pct"/>
            <w:tcBorders>
              <w:top w:val="single" w:sz="4" w:space="0" w:color="auto"/>
              <w:left w:val="single" w:sz="4" w:space="0" w:color="auto"/>
              <w:bottom w:val="single" w:sz="4" w:space="0" w:color="auto"/>
              <w:right w:val="single" w:sz="4" w:space="0" w:color="auto"/>
            </w:tcBorders>
            <w:vAlign w:val="center"/>
          </w:tcPr>
          <w:p w14:paraId="66E5E842" w14:textId="0B3DAFCE" w:rsidR="00086526" w:rsidRPr="00086526" w:rsidRDefault="00086526" w:rsidP="00086526">
            <w:pPr>
              <w:jc w:val="left"/>
              <w:textAlignment w:val="auto"/>
              <w:rPr>
                <w:rFonts w:ascii="宋体" w:eastAsia="宋体" w:hAnsi="宋体" w:cs="宋体" w:hint="eastAsia"/>
                <w:color w:val="000000"/>
                <w:sz w:val="20"/>
                <w:szCs w:val="20"/>
              </w:rPr>
            </w:pPr>
            <w:r>
              <w:rPr>
                <w:rFonts w:ascii="宋体" w:eastAsia="宋体" w:hAnsi="宋体" w:cs="宋体" w:hint="eastAsia"/>
                <w:color w:val="000000"/>
                <w:sz w:val="20"/>
                <w:szCs w:val="20"/>
              </w:rPr>
              <w:t>1</w:t>
            </w:r>
            <w:r w:rsidRPr="00086526">
              <w:rPr>
                <w:rFonts w:ascii="宋体" w:eastAsia="宋体" w:hAnsi="宋体" w:cs="宋体" w:hint="eastAsia"/>
                <w:color w:val="000000"/>
                <w:sz w:val="20"/>
                <w:szCs w:val="20"/>
              </w:rPr>
              <w:t>.具有≥1路USB3.0视频采集，支持画中画功能，最大支持≥4个窗口，可自定义每个窗口的分辨率。</w:t>
            </w:r>
          </w:p>
        </w:tc>
      </w:tr>
      <w:tr w:rsidR="00086526" w:rsidRPr="00086526" w14:paraId="50B13788" w14:textId="77777777" w:rsidTr="00FC5C82">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5CB809B" w14:textId="77777777" w:rsidR="00086526" w:rsidRPr="00086526" w:rsidRDefault="00086526" w:rsidP="00086526">
            <w:pPr>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B11B305" w14:textId="77777777" w:rsidR="00086526" w:rsidRPr="00086526" w:rsidRDefault="00086526" w:rsidP="00086526">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tcPr>
          <w:p w14:paraId="110D9246" w14:textId="60FAD711" w:rsidR="00086526" w:rsidRPr="00086526" w:rsidRDefault="00086526" w:rsidP="00086526">
            <w:pPr>
              <w:jc w:val="left"/>
              <w:textAlignment w:val="auto"/>
              <w:rPr>
                <w:rFonts w:ascii="宋体" w:eastAsia="宋体" w:hAnsi="宋体" w:cs="宋体" w:hint="eastAsia"/>
                <w:color w:val="000000"/>
                <w:sz w:val="20"/>
                <w:szCs w:val="20"/>
              </w:rPr>
            </w:pPr>
            <w:r>
              <w:rPr>
                <w:rFonts w:ascii="宋体" w:eastAsia="宋体" w:hAnsi="宋体" w:cs="宋体" w:hint="eastAsia"/>
                <w:color w:val="000000"/>
                <w:sz w:val="20"/>
                <w:szCs w:val="20"/>
              </w:rPr>
              <w:t>2</w:t>
            </w:r>
            <w:r w:rsidRPr="00086526">
              <w:rPr>
                <w:rFonts w:ascii="宋体" w:eastAsia="宋体" w:hAnsi="宋体" w:cs="宋体" w:hint="eastAsia"/>
                <w:color w:val="000000"/>
                <w:sz w:val="20"/>
                <w:szCs w:val="20"/>
              </w:rPr>
              <w:t>.具有≥2路USB3.0素材导入接口。</w:t>
            </w:r>
          </w:p>
        </w:tc>
      </w:tr>
      <w:tr w:rsidR="00086526" w:rsidRPr="00086526" w14:paraId="3672E280" w14:textId="77777777" w:rsidTr="00FC5C82">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9AC4DC6" w14:textId="77777777" w:rsidR="00086526" w:rsidRPr="00086526" w:rsidRDefault="00086526" w:rsidP="00086526">
            <w:pPr>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23077F4" w14:textId="77777777" w:rsidR="00086526" w:rsidRPr="00086526" w:rsidRDefault="00086526" w:rsidP="00086526">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tcPr>
          <w:p w14:paraId="38768902" w14:textId="7C0373BF" w:rsidR="00086526" w:rsidRPr="00086526" w:rsidRDefault="00086526" w:rsidP="00086526">
            <w:pPr>
              <w:jc w:val="left"/>
              <w:textAlignment w:val="auto"/>
              <w:rPr>
                <w:rFonts w:ascii="宋体" w:eastAsia="宋体" w:hAnsi="宋体" w:cs="宋体" w:hint="eastAsia"/>
                <w:color w:val="000000"/>
                <w:sz w:val="20"/>
                <w:szCs w:val="20"/>
              </w:rPr>
            </w:pPr>
            <w:r>
              <w:rPr>
                <w:rFonts w:ascii="宋体" w:eastAsia="宋体" w:hAnsi="宋体" w:cs="宋体" w:hint="eastAsia"/>
                <w:color w:val="000000"/>
                <w:sz w:val="20"/>
                <w:szCs w:val="20"/>
              </w:rPr>
              <w:t>3</w:t>
            </w:r>
            <w:r w:rsidRPr="00086526">
              <w:rPr>
                <w:rFonts w:ascii="宋体" w:eastAsia="宋体" w:hAnsi="宋体" w:cs="宋体" w:hint="eastAsia"/>
                <w:color w:val="000000"/>
                <w:sz w:val="20"/>
                <w:szCs w:val="20"/>
              </w:rPr>
              <w:t>.具有≥2路HDMI视频输出通道，支持全高清≥1920x1080P@60fps的视频输出标准。</w:t>
            </w:r>
          </w:p>
        </w:tc>
      </w:tr>
      <w:tr w:rsidR="00086526" w:rsidRPr="00086526" w14:paraId="01882B6F" w14:textId="77777777" w:rsidTr="00FC5C82">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0681AFE" w14:textId="77777777" w:rsidR="00086526" w:rsidRPr="00086526" w:rsidRDefault="00086526" w:rsidP="00086526">
            <w:pPr>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4E081F3" w14:textId="77777777" w:rsidR="00086526" w:rsidRPr="00086526" w:rsidRDefault="00086526" w:rsidP="00086526">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tcPr>
          <w:p w14:paraId="13E634E7" w14:textId="27E63F55" w:rsidR="00086526" w:rsidRPr="00086526" w:rsidRDefault="00086526" w:rsidP="00086526">
            <w:pPr>
              <w:jc w:val="left"/>
              <w:textAlignment w:val="auto"/>
              <w:rPr>
                <w:rFonts w:ascii="宋体" w:eastAsia="宋体" w:hAnsi="宋体" w:cs="宋体" w:hint="eastAsia"/>
                <w:color w:val="000000"/>
                <w:sz w:val="20"/>
                <w:szCs w:val="20"/>
              </w:rPr>
            </w:pPr>
            <w:r>
              <w:rPr>
                <w:rFonts w:ascii="宋体" w:eastAsia="宋体" w:hAnsi="宋体" w:cs="宋体" w:hint="eastAsia"/>
                <w:color w:val="000000"/>
                <w:sz w:val="20"/>
                <w:szCs w:val="20"/>
              </w:rPr>
              <w:t>4</w:t>
            </w:r>
            <w:r w:rsidRPr="00086526">
              <w:rPr>
                <w:rFonts w:ascii="宋体" w:eastAsia="宋体" w:hAnsi="宋体" w:cs="宋体" w:hint="eastAsia"/>
                <w:color w:val="000000"/>
                <w:sz w:val="20"/>
                <w:szCs w:val="20"/>
              </w:rPr>
              <w:t>.支持≥1路RCA音频采集和≥1路RCA音频输出。</w:t>
            </w:r>
          </w:p>
        </w:tc>
      </w:tr>
      <w:tr w:rsidR="00086526" w:rsidRPr="00086526" w14:paraId="154B714B" w14:textId="77777777" w:rsidTr="00FC5C82">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FF6E690" w14:textId="77777777" w:rsidR="00086526" w:rsidRPr="00086526" w:rsidRDefault="00086526" w:rsidP="00086526">
            <w:pPr>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DF806B8" w14:textId="77777777" w:rsidR="00086526" w:rsidRPr="00086526" w:rsidRDefault="00086526" w:rsidP="00086526">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tcPr>
          <w:p w14:paraId="4F268F11" w14:textId="0C3CB07C" w:rsidR="00086526" w:rsidRPr="00086526" w:rsidRDefault="00086526" w:rsidP="00086526">
            <w:pPr>
              <w:jc w:val="left"/>
              <w:textAlignment w:val="auto"/>
              <w:rPr>
                <w:rFonts w:ascii="宋体" w:eastAsia="宋体" w:hAnsi="宋体" w:cs="宋体" w:hint="eastAsia"/>
                <w:color w:val="000000"/>
                <w:sz w:val="20"/>
                <w:szCs w:val="20"/>
              </w:rPr>
            </w:pPr>
            <w:r>
              <w:rPr>
                <w:rFonts w:ascii="宋体" w:eastAsia="宋体" w:hAnsi="宋体" w:cs="宋体" w:hint="eastAsia"/>
                <w:color w:val="000000"/>
                <w:sz w:val="20"/>
                <w:szCs w:val="20"/>
              </w:rPr>
              <w:t>5</w:t>
            </w:r>
            <w:r w:rsidRPr="00086526">
              <w:rPr>
                <w:rFonts w:ascii="宋体" w:eastAsia="宋体" w:hAnsi="宋体" w:cs="宋体" w:hint="eastAsia"/>
                <w:color w:val="000000"/>
                <w:sz w:val="20"/>
                <w:szCs w:val="20"/>
              </w:rPr>
              <w:t>.支持≥2路RJ45，连接至声光影主机。</w:t>
            </w:r>
          </w:p>
        </w:tc>
      </w:tr>
      <w:tr w:rsidR="00086526" w:rsidRPr="00086526" w14:paraId="68E4119D" w14:textId="77777777" w:rsidTr="00086526">
        <w:trPr>
          <w:trHeight w:val="124"/>
        </w:trPr>
        <w:tc>
          <w:tcPr>
            <w:tcW w:w="1598" w:type="pct"/>
            <w:gridSpan w:val="2"/>
            <w:tcBorders>
              <w:top w:val="single" w:sz="4" w:space="0" w:color="auto"/>
              <w:left w:val="single" w:sz="4" w:space="0" w:color="auto"/>
              <w:bottom w:val="single" w:sz="4" w:space="0" w:color="auto"/>
              <w:right w:val="single" w:sz="4" w:space="0" w:color="auto"/>
            </w:tcBorders>
            <w:vAlign w:val="center"/>
            <w:hideMark/>
          </w:tcPr>
          <w:p w14:paraId="2D1DF5BD" w14:textId="77777777" w:rsidR="00086526" w:rsidRPr="00086526" w:rsidRDefault="00086526" w:rsidP="00086526">
            <w:pPr>
              <w:jc w:val="left"/>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条屏</w:t>
            </w:r>
          </w:p>
        </w:tc>
        <w:tc>
          <w:tcPr>
            <w:tcW w:w="3402" w:type="pct"/>
            <w:tcBorders>
              <w:top w:val="single" w:sz="4" w:space="0" w:color="auto"/>
              <w:left w:val="single" w:sz="4" w:space="0" w:color="auto"/>
              <w:bottom w:val="single" w:sz="4" w:space="0" w:color="auto"/>
              <w:right w:val="single" w:sz="4" w:space="0" w:color="auto"/>
            </w:tcBorders>
            <w:vAlign w:val="center"/>
          </w:tcPr>
          <w:p w14:paraId="71691F56" w14:textId="77777777" w:rsidR="00086526" w:rsidRPr="00086526" w:rsidRDefault="00086526" w:rsidP="00086526">
            <w:pPr>
              <w:jc w:val="left"/>
              <w:textAlignment w:val="auto"/>
              <w:rPr>
                <w:rFonts w:ascii="宋体" w:eastAsia="宋体" w:hAnsi="宋体" w:cs="宋体" w:hint="eastAsia"/>
                <w:color w:val="000000"/>
                <w:sz w:val="20"/>
                <w:szCs w:val="20"/>
              </w:rPr>
            </w:pPr>
          </w:p>
        </w:tc>
      </w:tr>
      <w:tr w:rsidR="00086526" w:rsidRPr="00086526" w14:paraId="15F1FF65" w14:textId="77777777" w:rsidTr="00FC5C82">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1084991E" w14:textId="11AE61D3" w:rsidR="00086526" w:rsidRPr="00014D7C" w:rsidRDefault="00086526"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49F2C8A6" w14:textId="77777777" w:rsidR="00086526" w:rsidRPr="00086526" w:rsidRDefault="00086526" w:rsidP="00086526">
            <w:pPr>
              <w:rPr>
                <w:rFonts w:ascii="宋体" w:eastAsia="宋体" w:hAnsi="宋体" w:cs="宋体" w:hint="eastAsia"/>
                <w:color w:val="000000"/>
                <w:sz w:val="20"/>
                <w:szCs w:val="20"/>
              </w:rPr>
            </w:pPr>
            <w:r w:rsidRPr="00086526">
              <w:rPr>
                <w:rFonts w:ascii="宋体" w:eastAsia="宋体" w:hAnsi="宋体" w:cs="宋体" w:hint="eastAsia"/>
                <w:color w:val="000000"/>
                <w:kern w:val="0"/>
                <w:sz w:val="20"/>
                <w:szCs w:val="20"/>
                <w:lang w:bidi="ar"/>
              </w:rPr>
              <w:t>户内单红LED屏</w:t>
            </w:r>
          </w:p>
        </w:tc>
        <w:tc>
          <w:tcPr>
            <w:tcW w:w="3402" w:type="pct"/>
            <w:tcBorders>
              <w:top w:val="single" w:sz="4" w:space="0" w:color="auto"/>
              <w:left w:val="single" w:sz="4" w:space="0" w:color="auto"/>
              <w:bottom w:val="single" w:sz="4" w:space="0" w:color="auto"/>
              <w:right w:val="single" w:sz="4" w:space="0" w:color="auto"/>
            </w:tcBorders>
            <w:vAlign w:val="center"/>
            <w:hideMark/>
          </w:tcPr>
          <w:p w14:paraId="02085D5A" w14:textId="77777777" w:rsidR="00086526" w:rsidRPr="00086526" w:rsidRDefault="00086526" w:rsidP="00086526">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1.LED封装形式：SMD2121，发光点颜色组合：1R。</w:t>
            </w:r>
          </w:p>
        </w:tc>
      </w:tr>
      <w:tr w:rsidR="00086526" w:rsidRPr="00086526" w14:paraId="263B1F8D" w14:textId="77777777" w:rsidTr="00FC5C82">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FDF73EC" w14:textId="77777777" w:rsidR="00086526" w:rsidRPr="00014D7C" w:rsidRDefault="00086526"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A6F1859" w14:textId="77777777" w:rsidR="00086526" w:rsidRPr="00086526" w:rsidRDefault="00086526" w:rsidP="00086526">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305F2A9" w14:textId="77777777" w:rsidR="00086526" w:rsidRPr="00086526" w:rsidRDefault="00086526" w:rsidP="00086526">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2.物理点间距：≤4.75mm；分辨率：44321点/㎡。</w:t>
            </w:r>
          </w:p>
        </w:tc>
      </w:tr>
      <w:tr w:rsidR="00086526" w:rsidRPr="00086526" w14:paraId="2228CCA5" w14:textId="77777777" w:rsidTr="00FC5C82">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5363C1D" w14:textId="77777777" w:rsidR="00086526" w:rsidRPr="00014D7C" w:rsidRDefault="00086526"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CAD00D9" w14:textId="77777777" w:rsidR="00086526" w:rsidRPr="00086526" w:rsidRDefault="00086526" w:rsidP="00086526">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4065648" w14:textId="77777777" w:rsidR="00086526" w:rsidRPr="00086526" w:rsidRDefault="00086526" w:rsidP="00086526">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3.单元板分辨率：64*32，单元板尺寸（mm）：304*152，白平衡亮度：200CD/㎡。</w:t>
            </w:r>
          </w:p>
        </w:tc>
      </w:tr>
      <w:tr w:rsidR="00086526" w:rsidRPr="00086526" w14:paraId="43A5F5E5" w14:textId="77777777" w:rsidTr="00FC5C82">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23F8A2B" w14:textId="77777777" w:rsidR="00086526" w:rsidRPr="00014D7C" w:rsidRDefault="00086526"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AA45E40" w14:textId="77777777" w:rsidR="00086526" w:rsidRPr="00086526" w:rsidRDefault="00086526" w:rsidP="00086526">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tcPr>
          <w:p w14:paraId="3CF2A4B8" w14:textId="77777777" w:rsidR="00086526" w:rsidRPr="00086526" w:rsidRDefault="00086526" w:rsidP="00086526">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4.水平视角：≥120°；垂直视角：≥120°。</w:t>
            </w:r>
          </w:p>
        </w:tc>
      </w:tr>
      <w:tr w:rsidR="00086526" w:rsidRPr="00086526" w14:paraId="4008216F" w14:textId="77777777" w:rsidTr="00FC5C82">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0D71DDE" w14:textId="77777777" w:rsidR="00086526" w:rsidRPr="00014D7C" w:rsidRDefault="00086526"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7A1B905" w14:textId="77777777" w:rsidR="00086526" w:rsidRPr="00086526" w:rsidRDefault="00086526" w:rsidP="00086526">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243D9D2" w14:textId="77777777" w:rsidR="00086526" w:rsidRPr="00086526" w:rsidRDefault="00086526" w:rsidP="00086526">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5.杂点率：≤1/10000且无连续失控点</w:t>
            </w:r>
          </w:p>
        </w:tc>
      </w:tr>
      <w:tr w:rsidR="00086526" w:rsidRPr="00086526" w14:paraId="439A9798" w14:textId="77777777" w:rsidTr="00FC5C82">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2F7787E" w14:textId="77777777" w:rsidR="00086526" w:rsidRPr="00014D7C" w:rsidRDefault="00086526"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AD63318" w14:textId="77777777" w:rsidR="00086526" w:rsidRPr="00086526" w:rsidRDefault="00086526" w:rsidP="00086526">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672F7D6" w14:textId="77777777" w:rsidR="00086526" w:rsidRPr="00086526" w:rsidRDefault="00086526" w:rsidP="00086526">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6.平均无故障时间：≥10000H</w:t>
            </w:r>
          </w:p>
        </w:tc>
      </w:tr>
      <w:tr w:rsidR="00086526" w:rsidRPr="00086526" w14:paraId="7213FF8A" w14:textId="77777777" w:rsidTr="00FC5C82">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CB68DAB" w14:textId="77777777" w:rsidR="00086526" w:rsidRPr="00014D7C" w:rsidRDefault="00086526"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2659EBB" w14:textId="77777777" w:rsidR="00086526" w:rsidRPr="00086526" w:rsidRDefault="00086526" w:rsidP="00086526">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F873BF5" w14:textId="77777777" w:rsidR="00086526" w:rsidRPr="00086526" w:rsidRDefault="00086526" w:rsidP="00086526">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7.控制方式：异步控制；驱动器件：恒流；刷新频率：360Hz；换帧频率：≥60Hz；驱动方式：1/16扫描。</w:t>
            </w:r>
          </w:p>
        </w:tc>
      </w:tr>
      <w:tr w:rsidR="00086526" w:rsidRPr="00086526" w14:paraId="37A18C59" w14:textId="77777777" w:rsidTr="00FC5C82">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43F53A9" w14:textId="77777777" w:rsidR="00086526" w:rsidRPr="00014D7C" w:rsidRDefault="00086526"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C793E0F" w14:textId="77777777" w:rsidR="00086526" w:rsidRPr="00086526" w:rsidRDefault="00086526" w:rsidP="00086526">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24E79C0" w14:textId="77777777" w:rsidR="00086526" w:rsidRPr="00086526" w:rsidRDefault="00086526" w:rsidP="00086526">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8.环境温度：存储-35℃~+85℃，工作温度：－20℃~+50℃。</w:t>
            </w:r>
          </w:p>
        </w:tc>
      </w:tr>
      <w:tr w:rsidR="00086526" w:rsidRPr="00086526" w14:paraId="3B4AD463" w14:textId="77777777" w:rsidTr="00FC5C82">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B9204C1" w14:textId="77777777" w:rsidR="00086526" w:rsidRPr="00014D7C" w:rsidRDefault="00086526"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BCD3276" w14:textId="77777777" w:rsidR="00086526" w:rsidRPr="00086526" w:rsidRDefault="00086526" w:rsidP="00086526">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A15A43F" w14:textId="77777777" w:rsidR="00086526" w:rsidRPr="00086526" w:rsidRDefault="00086526" w:rsidP="00086526">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9.亮度调节方式：软件0到16无级调节。</w:t>
            </w:r>
          </w:p>
        </w:tc>
      </w:tr>
      <w:tr w:rsidR="00086526" w:rsidRPr="00086526" w14:paraId="399CE1A1" w14:textId="77777777" w:rsidTr="00FC5C82">
        <w:trPr>
          <w:trHeight w:val="619"/>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40C2A917" w14:textId="69EB8FF3" w:rsidR="00086526" w:rsidRPr="00014D7C" w:rsidRDefault="00086526"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06DDAA01" w14:textId="77777777" w:rsidR="00086526" w:rsidRPr="00086526" w:rsidRDefault="00086526" w:rsidP="00086526">
            <w:pPr>
              <w:rPr>
                <w:rFonts w:ascii="宋体" w:eastAsia="宋体" w:hAnsi="宋体" w:cs="宋体" w:hint="eastAsia"/>
                <w:color w:val="000000"/>
                <w:sz w:val="20"/>
                <w:szCs w:val="20"/>
              </w:rPr>
            </w:pPr>
            <w:r w:rsidRPr="00086526">
              <w:rPr>
                <w:rFonts w:ascii="宋体" w:eastAsia="宋体" w:hAnsi="宋体" w:cs="宋体" w:hint="eastAsia"/>
                <w:color w:val="000000"/>
                <w:kern w:val="0"/>
                <w:sz w:val="20"/>
                <w:szCs w:val="20"/>
                <w:lang w:bidi="ar"/>
              </w:rPr>
              <w:t>控制卡</w:t>
            </w:r>
          </w:p>
        </w:tc>
        <w:tc>
          <w:tcPr>
            <w:tcW w:w="3402" w:type="pct"/>
            <w:tcBorders>
              <w:top w:val="single" w:sz="4" w:space="0" w:color="auto"/>
              <w:left w:val="single" w:sz="4" w:space="0" w:color="auto"/>
              <w:bottom w:val="single" w:sz="4" w:space="0" w:color="auto"/>
              <w:right w:val="single" w:sz="4" w:space="0" w:color="auto"/>
            </w:tcBorders>
            <w:vAlign w:val="center"/>
            <w:hideMark/>
          </w:tcPr>
          <w:p w14:paraId="00CFA941" w14:textId="77777777" w:rsidR="00086526" w:rsidRPr="00086526" w:rsidRDefault="00086526" w:rsidP="00086526">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1.支持控制单色带载≥4800*512，向下兼容；双色带载≥4096*512，向下兼容；</w:t>
            </w:r>
          </w:p>
        </w:tc>
      </w:tr>
      <w:tr w:rsidR="00086526" w:rsidRPr="00086526" w14:paraId="1EB93093" w14:textId="77777777" w:rsidTr="00FC5C82">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288AE1D" w14:textId="77777777" w:rsidR="00086526" w:rsidRPr="00014D7C" w:rsidRDefault="00086526"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08C5E8F" w14:textId="77777777" w:rsidR="00086526" w:rsidRPr="00086526" w:rsidRDefault="00086526" w:rsidP="00086526">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4146D7E" w14:textId="77777777" w:rsidR="00086526" w:rsidRPr="00086526" w:rsidRDefault="00086526" w:rsidP="00086526">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2.支持适配各种规格的单色/双基色LED显示屏；</w:t>
            </w:r>
          </w:p>
        </w:tc>
      </w:tr>
      <w:tr w:rsidR="00086526" w:rsidRPr="00086526" w14:paraId="6C98E562" w14:textId="77777777" w:rsidTr="00FC5C82">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1893AEA" w14:textId="77777777" w:rsidR="00086526" w:rsidRPr="00014D7C" w:rsidRDefault="00086526"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8A5EFBC" w14:textId="77777777" w:rsidR="00086526" w:rsidRPr="00086526" w:rsidRDefault="00086526" w:rsidP="00086526">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0EAD923" w14:textId="77777777" w:rsidR="00086526" w:rsidRPr="00086526" w:rsidRDefault="00086526" w:rsidP="00086526">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3.支持分组集群管理、多节目编辑、多区域显示、多种语言版本；</w:t>
            </w:r>
          </w:p>
        </w:tc>
      </w:tr>
      <w:tr w:rsidR="00086526" w:rsidRPr="00086526" w14:paraId="354D184C" w14:textId="77777777" w:rsidTr="00FC5C82">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0A4E05B" w14:textId="77777777" w:rsidR="00086526" w:rsidRPr="00014D7C" w:rsidRDefault="00086526"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03FD15D" w14:textId="77777777" w:rsidR="00086526" w:rsidRPr="00086526" w:rsidRDefault="00086526" w:rsidP="00086526">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B4F8924" w14:textId="77777777" w:rsidR="00086526" w:rsidRPr="00086526" w:rsidRDefault="00086526" w:rsidP="00086526">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4.支持≥256个节目，每个节目划分为≥32个区域；</w:t>
            </w:r>
          </w:p>
        </w:tc>
      </w:tr>
      <w:tr w:rsidR="00086526" w:rsidRPr="00086526" w14:paraId="29D93320" w14:textId="77777777" w:rsidTr="00FC5C82">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9A9FCF0" w14:textId="77777777" w:rsidR="00086526" w:rsidRPr="00014D7C" w:rsidRDefault="00086526"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9598184" w14:textId="77777777" w:rsidR="00086526" w:rsidRPr="00086526" w:rsidRDefault="00086526" w:rsidP="00086526">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9CA883C" w14:textId="77777777" w:rsidR="00086526" w:rsidRPr="00086526" w:rsidRDefault="00086526" w:rsidP="00086526">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5.支持区域有天气区、图文区、字幕区、动画区、农历区、时间区、模拟表盘区、正负计时区、传感器区；</w:t>
            </w:r>
          </w:p>
        </w:tc>
      </w:tr>
      <w:tr w:rsidR="00086526" w:rsidRPr="00086526" w14:paraId="6E3F5926" w14:textId="77777777" w:rsidTr="00FC5C82">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C8B177D" w14:textId="77777777" w:rsidR="00086526" w:rsidRPr="00014D7C" w:rsidRDefault="00086526"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F10C71D" w14:textId="77777777" w:rsidR="00086526" w:rsidRPr="00086526" w:rsidRDefault="00086526" w:rsidP="00086526">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1B37FEC" w14:textId="77777777" w:rsidR="00086526" w:rsidRPr="00086526" w:rsidRDefault="00086526" w:rsidP="00086526">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6.支持时钟显示农历、模拟表盘、中英文时钟、正负计时 (均支持多组显示)；</w:t>
            </w:r>
          </w:p>
        </w:tc>
      </w:tr>
      <w:tr w:rsidR="00086526" w:rsidRPr="00086526" w14:paraId="73B4D3BC" w14:textId="77777777" w:rsidTr="00FC5C82">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F4BED89" w14:textId="77777777" w:rsidR="00086526" w:rsidRPr="00014D7C" w:rsidRDefault="00086526"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EE45571" w14:textId="77777777" w:rsidR="00086526" w:rsidRPr="00086526" w:rsidRDefault="00086526" w:rsidP="00086526">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8AEC47D" w14:textId="77777777" w:rsidR="00086526" w:rsidRPr="00086526" w:rsidRDefault="00086526" w:rsidP="00086526">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7.支持温度、温湿度、亮度传感器；，扩展支持其它RS485接口传感器。</w:t>
            </w:r>
          </w:p>
        </w:tc>
      </w:tr>
      <w:tr w:rsidR="00086526" w:rsidRPr="00086526" w14:paraId="186AD743" w14:textId="77777777" w:rsidTr="00FC5C82">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B2BDBD0" w14:textId="77777777" w:rsidR="00086526" w:rsidRPr="00014D7C" w:rsidRDefault="00086526"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C9CB8F7" w14:textId="77777777" w:rsidR="00086526" w:rsidRPr="00086526" w:rsidRDefault="00086526" w:rsidP="00086526">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370C60F" w14:textId="77777777" w:rsidR="00086526" w:rsidRPr="00086526" w:rsidRDefault="00086526" w:rsidP="00086526">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8.支持16级亮度，支持分时调亮、软件调亮、遥控调亮；</w:t>
            </w:r>
          </w:p>
        </w:tc>
      </w:tr>
      <w:tr w:rsidR="00086526" w:rsidRPr="00086526" w14:paraId="0528C497" w14:textId="77777777" w:rsidTr="00FC5C82">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5D0E674" w14:textId="77777777" w:rsidR="00086526" w:rsidRPr="00014D7C" w:rsidRDefault="00086526"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A25C40F" w14:textId="77777777" w:rsidR="00086526" w:rsidRPr="00086526" w:rsidRDefault="00086526" w:rsidP="00086526">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5DF5E13" w14:textId="77777777" w:rsidR="00086526" w:rsidRPr="00086526" w:rsidRDefault="00086526" w:rsidP="00086526">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9.支持屏幕配置参数的保存与回读；</w:t>
            </w:r>
          </w:p>
        </w:tc>
      </w:tr>
      <w:tr w:rsidR="00086526" w:rsidRPr="00086526" w14:paraId="159F658F" w14:textId="77777777" w:rsidTr="00FC5C82">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080A857D" w14:textId="0CFE553E" w:rsidR="00086526" w:rsidRPr="00014D7C" w:rsidRDefault="00086526"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16AFBB78" w14:textId="77777777" w:rsidR="00086526" w:rsidRPr="00086526" w:rsidRDefault="00086526" w:rsidP="00086526">
            <w:pPr>
              <w:rPr>
                <w:rFonts w:ascii="宋体" w:eastAsia="宋体" w:hAnsi="宋体" w:cs="宋体" w:hint="eastAsia"/>
                <w:color w:val="000000"/>
                <w:sz w:val="20"/>
                <w:szCs w:val="20"/>
              </w:rPr>
            </w:pPr>
            <w:r w:rsidRPr="00086526">
              <w:rPr>
                <w:rFonts w:ascii="宋体" w:eastAsia="宋体" w:hAnsi="宋体" w:cs="宋体" w:hint="eastAsia"/>
                <w:color w:val="000000"/>
                <w:kern w:val="0"/>
                <w:sz w:val="20"/>
                <w:szCs w:val="20"/>
                <w:lang w:bidi="ar"/>
              </w:rPr>
              <w:t>转接板</w:t>
            </w:r>
          </w:p>
        </w:tc>
        <w:tc>
          <w:tcPr>
            <w:tcW w:w="3402" w:type="pct"/>
            <w:tcBorders>
              <w:top w:val="single" w:sz="4" w:space="0" w:color="auto"/>
              <w:left w:val="single" w:sz="4" w:space="0" w:color="auto"/>
              <w:bottom w:val="single" w:sz="4" w:space="0" w:color="auto"/>
              <w:right w:val="single" w:sz="4" w:space="0" w:color="auto"/>
            </w:tcBorders>
            <w:vAlign w:val="center"/>
            <w:hideMark/>
          </w:tcPr>
          <w:p w14:paraId="6EB7A0C4" w14:textId="77777777" w:rsidR="00086526" w:rsidRPr="00086526" w:rsidRDefault="00086526" w:rsidP="00086526">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1.配套转接板；50PIN背插连接，结构紧凑；</w:t>
            </w:r>
          </w:p>
        </w:tc>
      </w:tr>
      <w:tr w:rsidR="00086526" w:rsidRPr="00086526" w14:paraId="6CA48CB4" w14:textId="77777777" w:rsidTr="00FC5C82">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F07D739" w14:textId="77777777" w:rsidR="00086526" w:rsidRPr="00086526" w:rsidRDefault="00086526" w:rsidP="00086526">
            <w:pPr>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AD868FF" w14:textId="77777777" w:rsidR="00086526" w:rsidRPr="00086526" w:rsidRDefault="00086526" w:rsidP="00086526">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B40B676" w14:textId="77777777" w:rsidR="00086526" w:rsidRPr="00086526" w:rsidRDefault="00086526" w:rsidP="00086526">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2.最大高度：≥256行（≥8组T8接口）；</w:t>
            </w:r>
          </w:p>
        </w:tc>
      </w:tr>
      <w:tr w:rsidR="00086526" w:rsidRPr="00086526" w14:paraId="02630EBA" w14:textId="77777777" w:rsidTr="00086526">
        <w:trPr>
          <w:trHeight w:val="170"/>
        </w:trPr>
        <w:tc>
          <w:tcPr>
            <w:tcW w:w="1598" w:type="pct"/>
            <w:gridSpan w:val="2"/>
            <w:tcBorders>
              <w:top w:val="single" w:sz="4" w:space="0" w:color="auto"/>
              <w:left w:val="single" w:sz="4" w:space="0" w:color="auto"/>
              <w:bottom w:val="single" w:sz="4" w:space="0" w:color="auto"/>
              <w:right w:val="single" w:sz="4" w:space="0" w:color="auto"/>
            </w:tcBorders>
            <w:hideMark/>
          </w:tcPr>
          <w:p w14:paraId="7FB6CC4C" w14:textId="77777777" w:rsidR="00086526" w:rsidRPr="00086526" w:rsidRDefault="00086526" w:rsidP="00086526">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lastRenderedPageBreak/>
              <w:t>控制设备以及配套设备</w:t>
            </w:r>
          </w:p>
        </w:tc>
        <w:tc>
          <w:tcPr>
            <w:tcW w:w="3402" w:type="pct"/>
            <w:tcBorders>
              <w:top w:val="single" w:sz="4" w:space="0" w:color="auto"/>
              <w:left w:val="single" w:sz="4" w:space="0" w:color="auto"/>
              <w:bottom w:val="single" w:sz="4" w:space="0" w:color="auto"/>
              <w:right w:val="single" w:sz="4" w:space="0" w:color="auto"/>
            </w:tcBorders>
          </w:tcPr>
          <w:p w14:paraId="22C88A01" w14:textId="77777777" w:rsidR="00086526" w:rsidRPr="00086526" w:rsidRDefault="00086526" w:rsidP="00086526">
            <w:pPr>
              <w:widowControl w:val="0"/>
              <w:jc w:val="both"/>
              <w:textAlignment w:val="auto"/>
              <w:rPr>
                <w:rFonts w:ascii="宋体" w:eastAsia="宋体" w:hAnsi="宋体" w:cs="宋体" w:hint="eastAsia"/>
                <w:color w:val="000000"/>
                <w:sz w:val="20"/>
                <w:szCs w:val="20"/>
              </w:rPr>
            </w:pPr>
          </w:p>
        </w:tc>
      </w:tr>
      <w:tr w:rsidR="00086526" w:rsidRPr="00086526" w14:paraId="7E9DE395" w14:textId="77777777" w:rsidTr="00FC5C82">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2D389830" w14:textId="1418D796" w:rsidR="00086526" w:rsidRPr="00014D7C" w:rsidRDefault="00086526"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6F334021" w14:textId="77777777" w:rsidR="00086526" w:rsidRPr="00086526" w:rsidRDefault="00086526" w:rsidP="00086526">
            <w:pPr>
              <w:rPr>
                <w:rFonts w:ascii="宋体" w:eastAsia="宋体" w:hAnsi="宋体" w:cs="宋体" w:hint="eastAsia"/>
                <w:color w:val="000000"/>
                <w:sz w:val="20"/>
                <w:szCs w:val="20"/>
              </w:rPr>
            </w:pPr>
            <w:r w:rsidRPr="00086526">
              <w:rPr>
                <w:rFonts w:ascii="宋体" w:eastAsia="宋体" w:hAnsi="宋体" w:cs="宋体" w:hint="eastAsia"/>
                <w:color w:val="000000"/>
                <w:kern w:val="0"/>
                <w:sz w:val="20"/>
                <w:szCs w:val="20"/>
                <w:lang w:bidi="ar"/>
              </w:rPr>
              <w:t>控制主机</w:t>
            </w:r>
          </w:p>
        </w:tc>
        <w:tc>
          <w:tcPr>
            <w:tcW w:w="3402" w:type="pct"/>
            <w:tcBorders>
              <w:top w:val="single" w:sz="4" w:space="0" w:color="auto"/>
              <w:left w:val="single" w:sz="4" w:space="0" w:color="auto"/>
              <w:bottom w:val="single" w:sz="4" w:space="0" w:color="auto"/>
              <w:right w:val="single" w:sz="4" w:space="0" w:color="auto"/>
            </w:tcBorders>
            <w:vAlign w:val="center"/>
            <w:hideMark/>
          </w:tcPr>
          <w:p w14:paraId="1C3028E7" w14:textId="77777777" w:rsidR="00086526" w:rsidRPr="00086526" w:rsidRDefault="00086526" w:rsidP="00086526">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1.处理器：不小于I5处理器；</w:t>
            </w:r>
          </w:p>
        </w:tc>
      </w:tr>
      <w:tr w:rsidR="00086526" w:rsidRPr="00086526" w14:paraId="3AC9AB1F" w14:textId="77777777" w:rsidTr="00FC5C82">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A30B7C7" w14:textId="77777777" w:rsidR="00086526" w:rsidRPr="00014D7C" w:rsidRDefault="00086526"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A070F75" w14:textId="77777777" w:rsidR="00086526" w:rsidRPr="00086526" w:rsidRDefault="00086526" w:rsidP="00086526">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BE8BDE4" w14:textId="77777777" w:rsidR="00086526" w:rsidRPr="00086526" w:rsidRDefault="00086526" w:rsidP="00086526">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2.运行内存：不小于8G；</w:t>
            </w:r>
          </w:p>
        </w:tc>
      </w:tr>
      <w:tr w:rsidR="00086526" w:rsidRPr="00086526" w14:paraId="755E49C1" w14:textId="77777777" w:rsidTr="00FC5C82">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5B68F30" w14:textId="77777777" w:rsidR="00086526" w:rsidRPr="00014D7C" w:rsidRDefault="00086526"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7A016DB" w14:textId="77777777" w:rsidR="00086526" w:rsidRPr="00086526" w:rsidRDefault="00086526" w:rsidP="00086526">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399910C" w14:textId="77777777" w:rsidR="00086526" w:rsidRPr="00086526" w:rsidRDefault="00086526" w:rsidP="00086526">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3.机身存储：不小于512GB；</w:t>
            </w:r>
          </w:p>
        </w:tc>
      </w:tr>
      <w:tr w:rsidR="00086526" w:rsidRPr="00086526" w14:paraId="6A85BFFD" w14:textId="77777777" w:rsidTr="00FC5C82">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D406D7F" w14:textId="77777777" w:rsidR="00086526" w:rsidRPr="00014D7C" w:rsidRDefault="00086526"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BB568B1" w14:textId="77777777" w:rsidR="00086526" w:rsidRPr="00086526" w:rsidRDefault="00086526" w:rsidP="00086526">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97E3A0D" w14:textId="77777777" w:rsidR="00086526" w:rsidRPr="00086526" w:rsidRDefault="00086526" w:rsidP="00086526">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4.系统：支持Windows系统。</w:t>
            </w:r>
          </w:p>
        </w:tc>
      </w:tr>
      <w:tr w:rsidR="00086526" w:rsidRPr="00086526" w14:paraId="7DD3B3B5" w14:textId="77777777" w:rsidTr="00FC5C82">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282340C0" w14:textId="1813417A" w:rsidR="00086526" w:rsidRPr="00014D7C" w:rsidRDefault="00086526"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6B77D88B" w14:textId="77777777" w:rsidR="00086526" w:rsidRPr="00086526" w:rsidRDefault="00086526" w:rsidP="00086526">
            <w:pPr>
              <w:rPr>
                <w:rFonts w:ascii="宋体" w:eastAsia="宋体" w:hAnsi="宋体" w:cs="宋体" w:hint="eastAsia"/>
                <w:color w:val="000000"/>
                <w:sz w:val="20"/>
                <w:szCs w:val="20"/>
              </w:rPr>
            </w:pPr>
            <w:r w:rsidRPr="00086526">
              <w:rPr>
                <w:rFonts w:ascii="宋体" w:eastAsia="宋体" w:hAnsi="宋体" w:cs="宋体" w:hint="eastAsia"/>
                <w:color w:val="000000"/>
                <w:kern w:val="0"/>
                <w:sz w:val="20"/>
                <w:szCs w:val="20"/>
                <w:lang w:bidi="ar"/>
              </w:rPr>
              <w:t>无缝高清矩阵切换器</w:t>
            </w:r>
          </w:p>
        </w:tc>
        <w:tc>
          <w:tcPr>
            <w:tcW w:w="3402" w:type="pct"/>
            <w:tcBorders>
              <w:top w:val="single" w:sz="4" w:space="0" w:color="auto"/>
              <w:left w:val="single" w:sz="4" w:space="0" w:color="auto"/>
              <w:bottom w:val="single" w:sz="4" w:space="0" w:color="auto"/>
              <w:right w:val="single" w:sz="4" w:space="0" w:color="auto"/>
            </w:tcBorders>
            <w:vAlign w:val="center"/>
            <w:hideMark/>
          </w:tcPr>
          <w:p w14:paraId="6FBB41AE" w14:textId="77777777" w:rsidR="00086526" w:rsidRPr="00086526" w:rsidRDefault="00086526" w:rsidP="00086526">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1.矩阵采用纯硬件标准化机箱设计，支持配置≥16×16路信号切换，支持HDMI、DVI、VGA、SDI、HDBaseT、光纤的任意输入/输出信号卡，其中DVI输入卡兼容CVBS，YUV,VGA信号，VGA输入/输出卡均兼容CVBS，YUV,VGA信号。</w:t>
            </w:r>
          </w:p>
        </w:tc>
      </w:tr>
      <w:tr w:rsidR="00086526" w:rsidRPr="00086526" w14:paraId="4D99B991" w14:textId="77777777" w:rsidTr="00FC5C82">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DA21E91" w14:textId="77777777" w:rsidR="00086526" w:rsidRPr="00014D7C" w:rsidRDefault="00086526"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F7B653D" w14:textId="77777777" w:rsidR="00086526" w:rsidRPr="00086526" w:rsidRDefault="00086526" w:rsidP="00086526">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BE7905B" w14:textId="77777777" w:rsidR="00086526" w:rsidRPr="00086526" w:rsidRDefault="00086526" w:rsidP="00086526">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2.采用板卡模块化设计，支持接入≥4块输入卡、≥4块输出卡、≥1块控制卡；通过定制配置各类相同或不同的输入输出卡可以组成单一接口类型或多接口类型的矩阵，如HDMI矩阵，DVI矩阵，VGA矩阵，YUV矩阵。</w:t>
            </w:r>
          </w:p>
        </w:tc>
      </w:tr>
      <w:tr w:rsidR="00086526" w:rsidRPr="00086526" w14:paraId="4DFC1345" w14:textId="77777777" w:rsidTr="00FC5C82">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D70C698" w14:textId="77777777" w:rsidR="00086526" w:rsidRPr="00014D7C" w:rsidRDefault="00086526"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A7F83AC" w14:textId="77777777" w:rsidR="00086526" w:rsidRPr="00086526" w:rsidRDefault="00086526" w:rsidP="00086526">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8EB17C7" w14:textId="77777777" w:rsidR="00086526" w:rsidRPr="00086526" w:rsidRDefault="00086526" w:rsidP="00086526">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3.支持无缝切换功能，切换过程无黑屏信号。</w:t>
            </w:r>
          </w:p>
        </w:tc>
      </w:tr>
      <w:tr w:rsidR="00086526" w:rsidRPr="00086526" w14:paraId="08FD193D" w14:textId="77777777" w:rsidTr="00FC5C82">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A7C2012" w14:textId="77777777" w:rsidR="00086526" w:rsidRPr="00014D7C" w:rsidRDefault="00086526"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6E742DB" w14:textId="77777777" w:rsidR="00086526" w:rsidRPr="00086526" w:rsidRDefault="00086526" w:rsidP="00086526">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0FCB01D" w14:textId="77777777" w:rsidR="00086526" w:rsidRPr="00086526" w:rsidRDefault="00086526" w:rsidP="00086526">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4.输入输出分辨率支持≥4K@60Hz；支持断电记忆功能；系统内可存储多组预切换指令，调用时可以一键切换。</w:t>
            </w:r>
          </w:p>
        </w:tc>
      </w:tr>
      <w:tr w:rsidR="00086526" w:rsidRPr="00086526" w14:paraId="232E3BEE" w14:textId="77777777" w:rsidTr="00FC5C82">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0BDDE52" w14:textId="77777777" w:rsidR="00086526" w:rsidRPr="00014D7C" w:rsidRDefault="00086526"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F06F397" w14:textId="77777777" w:rsidR="00086526" w:rsidRPr="00086526" w:rsidRDefault="00086526" w:rsidP="00086526">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8BBAED1" w14:textId="77777777" w:rsidR="00086526" w:rsidRPr="00086526" w:rsidRDefault="00086526" w:rsidP="00086526">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5.支持模拟音频与HDMI内嵌音频选择输入、支持模拟音频与HDMI内嵌音频同时输出。</w:t>
            </w:r>
          </w:p>
        </w:tc>
      </w:tr>
      <w:tr w:rsidR="00086526" w:rsidRPr="00086526" w14:paraId="69BF2271" w14:textId="77777777" w:rsidTr="00FC5C82">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FBDCF2F" w14:textId="77777777" w:rsidR="00086526" w:rsidRPr="00014D7C" w:rsidRDefault="00086526"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FC220FA" w14:textId="77777777" w:rsidR="00086526" w:rsidRPr="00086526" w:rsidRDefault="00086526" w:rsidP="00086526">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5780E09" w14:textId="77777777" w:rsidR="00086526" w:rsidRPr="00086526" w:rsidRDefault="00086526" w:rsidP="00086526">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6.采用多线程通信技术，支持接入≥1块控制板卡，具有≥1路RS-232接口,≥1路RS-485接口,≥1路TCP/IP端口，支持扩展延长触控屏控制。</w:t>
            </w:r>
          </w:p>
        </w:tc>
      </w:tr>
      <w:tr w:rsidR="00086526" w:rsidRPr="00086526" w14:paraId="61372827" w14:textId="77777777" w:rsidTr="00FC5C82">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4994B93" w14:textId="77777777" w:rsidR="00086526" w:rsidRPr="00014D7C" w:rsidRDefault="00086526"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7F53046" w14:textId="77777777" w:rsidR="00086526" w:rsidRPr="00086526" w:rsidRDefault="00086526" w:rsidP="00086526">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449E085" w14:textId="77777777" w:rsidR="00086526" w:rsidRPr="00086526" w:rsidRDefault="00086526" w:rsidP="00086526">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7.HDBaseT输入输出信号支持双向RS-232和双向IR 信号传输，可对RS-232和IR信号选择随视频信号切换，或分离切换模式。</w:t>
            </w:r>
          </w:p>
        </w:tc>
      </w:tr>
      <w:tr w:rsidR="00086526" w:rsidRPr="00086526" w14:paraId="08842F5C" w14:textId="77777777" w:rsidTr="00FC5C82">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C0C5835" w14:textId="77777777" w:rsidR="00086526" w:rsidRPr="00014D7C" w:rsidRDefault="00086526"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0A09C48" w14:textId="77777777" w:rsidR="00086526" w:rsidRPr="00086526" w:rsidRDefault="00086526" w:rsidP="00086526">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C984462" w14:textId="77777777" w:rsidR="00086526" w:rsidRPr="00086526" w:rsidRDefault="00086526" w:rsidP="00086526">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8.内置≥7英寸触摸屏。</w:t>
            </w:r>
          </w:p>
        </w:tc>
      </w:tr>
      <w:tr w:rsidR="00086526" w:rsidRPr="00086526" w14:paraId="6984C594" w14:textId="77777777" w:rsidTr="00FC5C82">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2198209" w14:textId="77777777" w:rsidR="00086526" w:rsidRPr="00014D7C" w:rsidRDefault="00086526"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79E7427" w14:textId="77777777" w:rsidR="00086526" w:rsidRPr="00086526" w:rsidRDefault="00086526" w:rsidP="00086526">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4DAD0B0" w14:textId="77777777" w:rsidR="00086526" w:rsidRPr="00086526" w:rsidRDefault="00086526" w:rsidP="00086526">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9.可通过前面板触控屏进行通道切换、场景调用/保存操作，具备自定义设置场景名称功能，可查看设备IP地址、通道信息、切换状态，可进行IP地址设置、重置，具备通道切换状态显示，支持输出分辨率显示，支持板卡接入状态显示，具备中英文双语切换功能。</w:t>
            </w:r>
          </w:p>
        </w:tc>
      </w:tr>
      <w:tr w:rsidR="00086526" w:rsidRPr="00086526" w14:paraId="041CFE81" w14:textId="77777777" w:rsidTr="00FC5C82">
        <w:trPr>
          <w:trHeight w:val="926"/>
        </w:trPr>
        <w:tc>
          <w:tcPr>
            <w:tcW w:w="514" w:type="pct"/>
            <w:vMerge/>
            <w:tcBorders>
              <w:top w:val="single" w:sz="4" w:space="0" w:color="auto"/>
              <w:left w:val="single" w:sz="4" w:space="0" w:color="auto"/>
              <w:bottom w:val="single" w:sz="4" w:space="0" w:color="auto"/>
              <w:right w:val="single" w:sz="4" w:space="0" w:color="auto"/>
            </w:tcBorders>
            <w:vAlign w:val="center"/>
          </w:tcPr>
          <w:p w14:paraId="259CB036" w14:textId="77777777" w:rsidR="00086526" w:rsidRPr="00014D7C" w:rsidRDefault="00086526"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720BB3F" w14:textId="77777777" w:rsidR="00086526" w:rsidRPr="00086526" w:rsidRDefault="00086526" w:rsidP="00086526">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DBC1923" w14:textId="77777777" w:rsidR="00086526" w:rsidRPr="00086526" w:rsidRDefault="00086526" w:rsidP="00086526">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10.采用无极缩放算法与视频编解码处理技术，支持画面色度、亮度、对比度、色温、伽马值等调节，支持HDR画质增强功能。</w:t>
            </w:r>
          </w:p>
        </w:tc>
      </w:tr>
      <w:tr w:rsidR="00086526" w:rsidRPr="00086526" w14:paraId="3FAA4DE6" w14:textId="77777777" w:rsidTr="00FC5C82">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675C4379" w14:textId="35C3B0B3" w:rsidR="00086526" w:rsidRPr="00014D7C" w:rsidRDefault="00086526"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59956407" w14:textId="77777777" w:rsidR="00086526" w:rsidRPr="00086526" w:rsidRDefault="00086526" w:rsidP="00086526">
            <w:pPr>
              <w:rPr>
                <w:rFonts w:ascii="宋体" w:eastAsia="宋体" w:hAnsi="宋体" w:cs="宋体" w:hint="eastAsia"/>
                <w:color w:val="000000"/>
                <w:sz w:val="20"/>
                <w:szCs w:val="20"/>
              </w:rPr>
            </w:pPr>
            <w:r w:rsidRPr="00086526">
              <w:rPr>
                <w:rFonts w:ascii="宋体" w:eastAsia="宋体" w:hAnsi="宋体" w:cs="宋体" w:hint="eastAsia"/>
                <w:color w:val="000000"/>
                <w:kern w:val="0"/>
                <w:sz w:val="20"/>
                <w:szCs w:val="20"/>
                <w:lang w:bidi="ar"/>
              </w:rPr>
              <w:t>HDMI超高清无缝输入卡</w:t>
            </w:r>
          </w:p>
        </w:tc>
        <w:tc>
          <w:tcPr>
            <w:tcW w:w="3402" w:type="pct"/>
            <w:tcBorders>
              <w:top w:val="single" w:sz="4" w:space="0" w:color="auto"/>
              <w:left w:val="single" w:sz="4" w:space="0" w:color="auto"/>
              <w:bottom w:val="single" w:sz="4" w:space="0" w:color="auto"/>
              <w:right w:val="single" w:sz="4" w:space="0" w:color="auto"/>
            </w:tcBorders>
            <w:vAlign w:val="center"/>
            <w:hideMark/>
          </w:tcPr>
          <w:p w14:paraId="532B5009" w14:textId="77777777" w:rsidR="00086526" w:rsidRPr="00086526" w:rsidRDefault="00086526" w:rsidP="00086526">
            <w:pPr>
              <w:widowControl w:val="0"/>
              <w:jc w:val="both"/>
              <w:textAlignment w:val="auto"/>
              <w:rPr>
                <w:rFonts w:ascii="宋体" w:eastAsia="宋体" w:hAnsi="宋体" w:cs="宋体" w:hint="eastAsia"/>
                <w:sz w:val="20"/>
                <w:szCs w:val="20"/>
              </w:rPr>
            </w:pPr>
            <w:r w:rsidRPr="00086526">
              <w:rPr>
                <w:rFonts w:ascii="宋体" w:eastAsia="宋体" w:hAnsi="宋体" w:cs="宋体" w:hint="eastAsia"/>
                <w:sz w:val="20"/>
                <w:szCs w:val="20"/>
              </w:rPr>
              <w:t>1．具有≥4路HDMI-A母接口输入和≥4路3.5mm音频座，支持音视频信号一起切换，同时支持音频单独传输，模拟音频与HDMI内嵌音频支持选择输入。</w:t>
            </w:r>
          </w:p>
        </w:tc>
      </w:tr>
      <w:tr w:rsidR="00086526" w:rsidRPr="00086526" w14:paraId="674E81B1" w14:textId="77777777" w:rsidTr="00FC5C82">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37B483A" w14:textId="77777777" w:rsidR="00086526" w:rsidRPr="00014D7C" w:rsidRDefault="00086526"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B8E7A1E" w14:textId="77777777" w:rsidR="00086526" w:rsidRPr="00086526" w:rsidRDefault="00086526" w:rsidP="00086526">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3EF8859" w14:textId="77777777" w:rsidR="00086526" w:rsidRPr="00086526" w:rsidRDefault="00086526" w:rsidP="00086526">
            <w:pPr>
              <w:widowControl w:val="0"/>
              <w:jc w:val="both"/>
              <w:textAlignment w:val="auto"/>
              <w:rPr>
                <w:rFonts w:ascii="宋体" w:eastAsia="宋体" w:hAnsi="宋体" w:cs="宋体" w:hint="eastAsia"/>
                <w:sz w:val="20"/>
                <w:szCs w:val="20"/>
              </w:rPr>
            </w:pPr>
            <w:r w:rsidRPr="00086526">
              <w:rPr>
                <w:rFonts w:ascii="宋体" w:eastAsia="宋体" w:hAnsi="宋体" w:cs="宋体" w:hint="eastAsia"/>
                <w:sz w:val="20"/>
                <w:szCs w:val="20"/>
              </w:rPr>
              <w:t>2．画面切换效果支持无缝切换，切换过程无闪烁、无黑屏。</w:t>
            </w:r>
          </w:p>
        </w:tc>
      </w:tr>
      <w:tr w:rsidR="00086526" w:rsidRPr="00086526" w14:paraId="0DBBDBED" w14:textId="77777777" w:rsidTr="00FC5C82">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9D24874" w14:textId="77777777" w:rsidR="00086526" w:rsidRPr="00014D7C" w:rsidRDefault="00086526"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3326C39" w14:textId="77777777" w:rsidR="00086526" w:rsidRPr="00086526" w:rsidRDefault="00086526" w:rsidP="00086526">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06E97A1" w14:textId="77777777" w:rsidR="00086526" w:rsidRPr="00086526" w:rsidRDefault="00086526" w:rsidP="00086526">
            <w:pPr>
              <w:widowControl w:val="0"/>
              <w:jc w:val="both"/>
              <w:textAlignment w:val="auto"/>
              <w:rPr>
                <w:rFonts w:ascii="宋体" w:eastAsia="宋体" w:hAnsi="宋体" w:cs="宋体" w:hint="eastAsia"/>
                <w:sz w:val="20"/>
                <w:szCs w:val="20"/>
              </w:rPr>
            </w:pPr>
            <w:r w:rsidRPr="00086526">
              <w:rPr>
                <w:rFonts w:ascii="宋体" w:eastAsia="宋体" w:hAnsi="宋体" w:cs="宋体" w:hint="eastAsia"/>
                <w:sz w:val="20"/>
                <w:szCs w:val="20"/>
              </w:rPr>
              <w:t>3．模块插板式矩阵，支持热插拔，即插即用。</w:t>
            </w:r>
          </w:p>
        </w:tc>
      </w:tr>
      <w:tr w:rsidR="00086526" w:rsidRPr="00086526" w14:paraId="654F2C9E" w14:textId="77777777" w:rsidTr="00FC5C82">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AF0BDCE" w14:textId="77777777" w:rsidR="00086526" w:rsidRPr="00014D7C" w:rsidRDefault="00086526"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0AE7636" w14:textId="77777777" w:rsidR="00086526" w:rsidRPr="00086526" w:rsidRDefault="00086526" w:rsidP="00086526">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FF99829" w14:textId="77777777" w:rsidR="00086526" w:rsidRPr="00086526" w:rsidRDefault="00086526" w:rsidP="00086526">
            <w:pPr>
              <w:widowControl w:val="0"/>
              <w:jc w:val="both"/>
              <w:textAlignment w:val="auto"/>
              <w:rPr>
                <w:rFonts w:ascii="宋体" w:eastAsia="宋体" w:hAnsi="宋体" w:cs="宋体" w:hint="eastAsia"/>
                <w:sz w:val="20"/>
                <w:szCs w:val="20"/>
              </w:rPr>
            </w:pPr>
            <w:r w:rsidRPr="00086526">
              <w:rPr>
                <w:rFonts w:ascii="宋体" w:eastAsia="宋体" w:hAnsi="宋体" w:cs="宋体" w:hint="eastAsia"/>
                <w:sz w:val="20"/>
                <w:szCs w:val="20"/>
              </w:rPr>
              <w:t>4．支持断电现场切换记忆保护功能，ESD静电保护功能。</w:t>
            </w:r>
          </w:p>
        </w:tc>
      </w:tr>
      <w:tr w:rsidR="00086526" w:rsidRPr="00086526" w14:paraId="044FFE65" w14:textId="77777777" w:rsidTr="00FC5C82">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96F98E5" w14:textId="77777777" w:rsidR="00086526" w:rsidRPr="00014D7C" w:rsidRDefault="00086526"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9494775" w14:textId="77777777" w:rsidR="00086526" w:rsidRPr="00086526" w:rsidRDefault="00086526" w:rsidP="00086526">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B472B2B" w14:textId="77777777" w:rsidR="00086526" w:rsidRPr="00086526" w:rsidRDefault="00086526" w:rsidP="00086526">
            <w:pPr>
              <w:widowControl w:val="0"/>
              <w:jc w:val="both"/>
              <w:textAlignment w:val="auto"/>
              <w:rPr>
                <w:rFonts w:ascii="宋体" w:eastAsia="宋体" w:hAnsi="宋体" w:cs="宋体" w:hint="eastAsia"/>
                <w:sz w:val="20"/>
                <w:szCs w:val="20"/>
              </w:rPr>
            </w:pPr>
            <w:r w:rsidRPr="00086526">
              <w:rPr>
                <w:rFonts w:ascii="宋体" w:eastAsia="宋体" w:hAnsi="宋体" w:cs="宋体" w:hint="eastAsia"/>
                <w:sz w:val="20"/>
                <w:szCs w:val="20"/>
              </w:rPr>
              <w:t>5．支持分辨率≥3840×2160P@60Hz</w:t>
            </w:r>
          </w:p>
        </w:tc>
      </w:tr>
      <w:tr w:rsidR="00086526" w:rsidRPr="00086526" w14:paraId="49C7FB30" w14:textId="77777777" w:rsidTr="00FC5C82">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BDF2024" w14:textId="77777777" w:rsidR="00086526" w:rsidRPr="00014D7C" w:rsidRDefault="00086526"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9E0C871" w14:textId="77777777" w:rsidR="00086526" w:rsidRPr="00086526" w:rsidRDefault="00086526" w:rsidP="00086526">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F7655D8" w14:textId="77777777" w:rsidR="00086526" w:rsidRPr="00086526" w:rsidRDefault="00086526" w:rsidP="00086526">
            <w:pPr>
              <w:widowControl w:val="0"/>
              <w:jc w:val="both"/>
              <w:textAlignment w:val="auto"/>
              <w:rPr>
                <w:rFonts w:ascii="宋体" w:eastAsia="宋体" w:hAnsi="宋体" w:cs="宋体" w:hint="eastAsia"/>
                <w:sz w:val="20"/>
                <w:szCs w:val="20"/>
              </w:rPr>
            </w:pPr>
            <w:r w:rsidRPr="00086526">
              <w:rPr>
                <w:rFonts w:ascii="宋体" w:eastAsia="宋体" w:hAnsi="宋体" w:cs="宋体" w:hint="eastAsia"/>
                <w:sz w:val="20"/>
                <w:szCs w:val="20"/>
              </w:rPr>
              <w:t>6．支持EDID管理功能，可选默认EDID或者现场可学习。</w:t>
            </w:r>
          </w:p>
        </w:tc>
      </w:tr>
      <w:tr w:rsidR="00086526" w:rsidRPr="00086526" w14:paraId="2FAD8EDC" w14:textId="77777777" w:rsidTr="00FC5C82">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17FC315D" w14:textId="2F5E9287" w:rsidR="00086526" w:rsidRPr="00014D7C" w:rsidRDefault="00086526"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40FE76DB" w14:textId="77777777" w:rsidR="00086526" w:rsidRPr="00086526" w:rsidRDefault="00086526" w:rsidP="00086526">
            <w:pPr>
              <w:rPr>
                <w:rFonts w:ascii="宋体" w:eastAsia="宋体" w:hAnsi="宋体" w:cs="宋体" w:hint="eastAsia"/>
                <w:color w:val="000000"/>
                <w:sz w:val="20"/>
                <w:szCs w:val="20"/>
              </w:rPr>
            </w:pPr>
            <w:r w:rsidRPr="00086526">
              <w:rPr>
                <w:rFonts w:ascii="宋体" w:eastAsia="宋体" w:hAnsi="宋体" w:cs="宋体" w:hint="eastAsia"/>
                <w:color w:val="000000"/>
                <w:kern w:val="0"/>
                <w:sz w:val="20"/>
                <w:szCs w:val="20"/>
                <w:lang w:bidi="ar"/>
              </w:rPr>
              <w:t>HDMI超高清无缝输出卡</w:t>
            </w:r>
          </w:p>
        </w:tc>
        <w:tc>
          <w:tcPr>
            <w:tcW w:w="3402" w:type="pct"/>
            <w:tcBorders>
              <w:top w:val="single" w:sz="4" w:space="0" w:color="auto"/>
              <w:left w:val="single" w:sz="4" w:space="0" w:color="auto"/>
              <w:bottom w:val="single" w:sz="4" w:space="0" w:color="auto"/>
              <w:right w:val="single" w:sz="4" w:space="0" w:color="auto"/>
            </w:tcBorders>
            <w:vAlign w:val="center"/>
            <w:hideMark/>
          </w:tcPr>
          <w:p w14:paraId="7D2280A1" w14:textId="77777777" w:rsidR="00086526" w:rsidRPr="00086526" w:rsidRDefault="00086526" w:rsidP="00086526">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1．具有≥4路HDMI-A母接口输出和≥4路3.5mm音频座，支持音视频信号一起切换，同时支持音频单独传输，模拟音频与HDMI内嵌音频支持选择输出。</w:t>
            </w:r>
          </w:p>
        </w:tc>
      </w:tr>
      <w:tr w:rsidR="00086526" w:rsidRPr="00086526" w14:paraId="491FCC95" w14:textId="77777777" w:rsidTr="00FC5C82">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04E56D4" w14:textId="77777777" w:rsidR="00086526" w:rsidRPr="00014D7C" w:rsidRDefault="00086526"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865D2BD" w14:textId="77777777" w:rsidR="00086526" w:rsidRPr="00086526" w:rsidRDefault="00086526" w:rsidP="00086526">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55280B1" w14:textId="77777777" w:rsidR="00086526" w:rsidRPr="00086526" w:rsidRDefault="00086526" w:rsidP="00086526">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2．画面切换效果支持无缝切换，切换过程无闪烁、无黑屏。</w:t>
            </w:r>
          </w:p>
        </w:tc>
      </w:tr>
      <w:tr w:rsidR="00086526" w:rsidRPr="00086526" w14:paraId="5B0D34C7" w14:textId="77777777" w:rsidTr="00FC5C82">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3F85881" w14:textId="77777777" w:rsidR="00086526" w:rsidRPr="00014D7C" w:rsidRDefault="00086526"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96827AD" w14:textId="77777777" w:rsidR="00086526" w:rsidRPr="00086526" w:rsidRDefault="00086526" w:rsidP="00086526">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BC6F762" w14:textId="77777777" w:rsidR="00086526" w:rsidRPr="00086526" w:rsidRDefault="00086526" w:rsidP="00086526">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3．模块插板式矩阵，支持热插拔，即插即用。</w:t>
            </w:r>
          </w:p>
        </w:tc>
      </w:tr>
      <w:tr w:rsidR="00086526" w:rsidRPr="00086526" w14:paraId="4202D1D5" w14:textId="77777777" w:rsidTr="00FC5C82">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4AEAFC1" w14:textId="77777777" w:rsidR="00086526" w:rsidRPr="00014D7C" w:rsidRDefault="00086526"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C994372" w14:textId="77777777" w:rsidR="00086526" w:rsidRPr="00086526" w:rsidRDefault="00086526" w:rsidP="00086526">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EBD5F6D" w14:textId="77777777" w:rsidR="00086526" w:rsidRPr="00086526" w:rsidRDefault="00086526" w:rsidP="00086526">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4．支持断电现场切换记忆保护功能，ESD静电保护功能。</w:t>
            </w:r>
          </w:p>
        </w:tc>
      </w:tr>
      <w:tr w:rsidR="00086526" w:rsidRPr="00086526" w14:paraId="002C37C5" w14:textId="77777777" w:rsidTr="00FC5C82">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138AE53" w14:textId="77777777" w:rsidR="00086526" w:rsidRPr="00014D7C" w:rsidRDefault="00086526"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68466BD" w14:textId="77777777" w:rsidR="00086526" w:rsidRPr="00086526" w:rsidRDefault="00086526" w:rsidP="00086526">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0665087" w14:textId="77777777" w:rsidR="00086526" w:rsidRPr="00086526" w:rsidRDefault="00086526" w:rsidP="00086526">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5．支持分辨率≥3840×2160P@60Hz</w:t>
            </w:r>
          </w:p>
        </w:tc>
      </w:tr>
      <w:tr w:rsidR="00086526" w:rsidRPr="00086526" w14:paraId="4CF1415D" w14:textId="77777777" w:rsidTr="00FC5C82">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B64232F" w14:textId="77777777" w:rsidR="00086526" w:rsidRPr="00014D7C" w:rsidRDefault="00086526"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BA698C5" w14:textId="77777777" w:rsidR="00086526" w:rsidRPr="00086526" w:rsidRDefault="00086526" w:rsidP="00086526">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13F8580" w14:textId="77777777" w:rsidR="00086526" w:rsidRPr="00086526" w:rsidRDefault="00086526" w:rsidP="00086526">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6．支持EDID管理功能，可选默认EDID或者现场可学习。</w:t>
            </w:r>
          </w:p>
        </w:tc>
      </w:tr>
      <w:tr w:rsidR="00086526" w:rsidRPr="00086526" w14:paraId="41A309A6" w14:textId="77777777" w:rsidTr="00FC5C82">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5E6559A9" w14:textId="5A28142A" w:rsidR="00086526" w:rsidRPr="00014D7C" w:rsidRDefault="00086526"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712D902B" w14:textId="77777777" w:rsidR="00086526" w:rsidRPr="00086526" w:rsidRDefault="00086526" w:rsidP="00086526">
            <w:pPr>
              <w:rPr>
                <w:rFonts w:ascii="宋体" w:eastAsia="宋体" w:hAnsi="宋体" w:cs="宋体" w:hint="eastAsia"/>
                <w:color w:val="000000"/>
                <w:sz w:val="20"/>
                <w:szCs w:val="20"/>
              </w:rPr>
            </w:pPr>
            <w:r w:rsidRPr="00086526">
              <w:rPr>
                <w:rFonts w:ascii="宋体" w:eastAsia="宋体" w:hAnsi="宋体" w:cs="宋体" w:hint="eastAsia"/>
                <w:color w:val="000000"/>
                <w:kern w:val="0"/>
                <w:sz w:val="20"/>
                <w:szCs w:val="20"/>
                <w:lang w:bidi="ar"/>
              </w:rPr>
              <w:t>配电柜</w:t>
            </w:r>
          </w:p>
        </w:tc>
        <w:tc>
          <w:tcPr>
            <w:tcW w:w="3402" w:type="pct"/>
            <w:tcBorders>
              <w:top w:val="single" w:sz="4" w:space="0" w:color="auto"/>
              <w:left w:val="single" w:sz="4" w:space="0" w:color="auto"/>
              <w:bottom w:val="single" w:sz="4" w:space="0" w:color="auto"/>
              <w:right w:val="single" w:sz="4" w:space="0" w:color="auto"/>
            </w:tcBorders>
            <w:vAlign w:val="center"/>
            <w:hideMark/>
          </w:tcPr>
          <w:p w14:paraId="7C00B169" w14:textId="77777777" w:rsidR="00086526" w:rsidRPr="00086526" w:rsidRDefault="00086526" w:rsidP="00086526">
            <w:pPr>
              <w:widowControl w:val="0"/>
              <w:jc w:val="both"/>
              <w:textAlignment w:val="auto"/>
              <w:rPr>
                <w:rFonts w:ascii="宋体" w:eastAsia="宋体" w:hAnsi="宋体" w:cs="宋体" w:hint="eastAsia"/>
                <w:sz w:val="20"/>
                <w:szCs w:val="20"/>
              </w:rPr>
            </w:pPr>
            <w:r w:rsidRPr="00086526">
              <w:rPr>
                <w:rFonts w:ascii="宋体" w:eastAsia="宋体" w:hAnsi="宋体" w:cs="宋体" w:hint="eastAsia"/>
                <w:sz w:val="20"/>
                <w:szCs w:val="20"/>
              </w:rPr>
              <w:t>1.额定功率：≥30kW，输出路数：≥9路</w:t>
            </w:r>
          </w:p>
        </w:tc>
      </w:tr>
      <w:tr w:rsidR="00086526" w:rsidRPr="00086526" w14:paraId="1CA16D0A" w14:textId="77777777" w:rsidTr="00FC5C82">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6B5EC90" w14:textId="77777777" w:rsidR="00086526" w:rsidRPr="00014D7C" w:rsidRDefault="00086526"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C412030" w14:textId="77777777" w:rsidR="00086526" w:rsidRPr="00086526" w:rsidRDefault="00086526" w:rsidP="00086526">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97C9D0A" w14:textId="77777777" w:rsidR="00086526" w:rsidRPr="00086526" w:rsidRDefault="00086526" w:rsidP="00086526">
            <w:pPr>
              <w:widowControl w:val="0"/>
              <w:jc w:val="both"/>
              <w:textAlignment w:val="auto"/>
              <w:rPr>
                <w:rFonts w:ascii="宋体" w:eastAsia="宋体" w:hAnsi="宋体" w:cs="宋体" w:hint="eastAsia"/>
                <w:sz w:val="20"/>
                <w:szCs w:val="20"/>
              </w:rPr>
            </w:pPr>
            <w:r w:rsidRPr="00086526">
              <w:rPr>
                <w:rFonts w:ascii="宋体" w:eastAsia="宋体" w:hAnsi="宋体" w:cs="宋体" w:hint="eastAsia"/>
                <w:sz w:val="20"/>
                <w:szCs w:val="20"/>
              </w:rPr>
              <w:t>2.输入电压：三相五线制AC380V±10%，频率50Hz±5%，具有高温断电、浪涌、短路、过流、过载保护功能；</w:t>
            </w:r>
          </w:p>
        </w:tc>
      </w:tr>
      <w:tr w:rsidR="00086526" w:rsidRPr="00086526" w14:paraId="78F0C140" w14:textId="77777777" w:rsidTr="00FC5C82">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7E0DB64" w14:textId="77777777" w:rsidR="00086526" w:rsidRPr="00014D7C" w:rsidRDefault="00086526"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84D8577" w14:textId="77777777" w:rsidR="00086526" w:rsidRPr="00086526" w:rsidRDefault="00086526" w:rsidP="00086526">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105DCB5" w14:textId="77777777" w:rsidR="00086526" w:rsidRPr="00086526" w:rsidRDefault="00086526" w:rsidP="00086526">
            <w:pPr>
              <w:widowControl w:val="0"/>
              <w:jc w:val="both"/>
              <w:textAlignment w:val="auto"/>
              <w:rPr>
                <w:rFonts w:ascii="宋体" w:eastAsia="宋体" w:hAnsi="宋体" w:cs="宋体" w:hint="eastAsia"/>
                <w:sz w:val="20"/>
                <w:szCs w:val="20"/>
              </w:rPr>
            </w:pPr>
            <w:r w:rsidRPr="00086526">
              <w:rPr>
                <w:rFonts w:ascii="宋体" w:eastAsia="宋体" w:hAnsi="宋体" w:cs="宋体" w:hint="eastAsia"/>
                <w:sz w:val="20"/>
                <w:szCs w:val="20"/>
              </w:rPr>
              <w:t>3.输出电压：单相三线制AC220V±10%；</w:t>
            </w:r>
          </w:p>
        </w:tc>
      </w:tr>
      <w:tr w:rsidR="00086526" w:rsidRPr="00086526" w14:paraId="67EE4BB8" w14:textId="77777777" w:rsidTr="00FC5C82">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732A89D" w14:textId="77777777" w:rsidR="00086526" w:rsidRPr="00014D7C" w:rsidRDefault="00086526"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D7B6C51" w14:textId="77777777" w:rsidR="00086526" w:rsidRPr="00086526" w:rsidRDefault="00086526" w:rsidP="00086526">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2F7651A" w14:textId="77777777" w:rsidR="00086526" w:rsidRPr="00086526" w:rsidRDefault="00086526" w:rsidP="00086526">
            <w:pPr>
              <w:widowControl w:val="0"/>
              <w:jc w:val="both"/>
              <w:textAlignment w:val="auto"/>
              <w:rPr>
                <w:rFonts w:ascii="宋体" w:eastAsia="宋体" w:hAnsi="宋体" w:cs="宋体" w:hint="eastAsia"/>
                <w:sz w:val="20"/>
                <w:szCs w:val="20"/>
              </w:rPr>
            </w:pPr>
            <w:r w:rsidRPr="00086526">
              <w:rPr>
                <w:rFonts w:ascii="宋体" w:eastAsia="宋体" w:hAnsi="宋体" w:cs="宋体" w:hint="eastAsia"/>
                <w:sz w:val="20"/>
                <w:szCs w:val="20"/>
              </w:rPr>
              <w:t>4.内置避雷器，具有避雷防雷功能；</w:t>
            </w:r>
          </w:p>
        </w:tc>
      </w:tr>
      <w:tr w:rsidR="00086526" w:rsidRPr="00086526" w14:paraId="0AA1C9BD" w14:textId="77777777" w:rsidTr="00FC5C82">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BDBB14E" w14:textId="77777777" w:rsidR="00086526" w:rsidRPr="00014D7C" w:rsidRDefault="00086526"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62DD78C" w14:textId="77777777" w:rsidR="00086526" w:rsidRPr="00086526" w:rsidRDefault="00086526" w:rsidP="00086526">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7B30A5F" w14:textId="77777777" w:rsidR="00086526" w:rsidRPr="00086526" w:rsidRDefault="00086526" w:rsidP="00086526">
            <w:pPr>
              <w:widowControl w:val="0"/>
              <w:jc w:val="both"/>
              <w:textAlignment w:val="auto"/>
              <w:rPr>
                <w:rFonts w:ascii="宋体" w:eastAsia="宋体" w:hAnsi="宋体" w:cs="宋体" w:hint="eastAsia"/>
                <w:sz w:val="20"/>
                <w:szCs w:val="20"/>
              </w:rPr>
            </w:pPr>
            <w:r w:rsidRPr="00086526">
              <w:rPr>
                <w:rFonts w:ascii="宋体" w:eastAsia="宋体" w:hAnsi="宋体" w:cs="宋体" w:hint="eastAsia"/>
                <w:sz w:val="20"/>
                <w:szCs w:val="20"/>
              </w:rPr>
              <w:t>5.配电柜含多功能卡控制，具有远程控制功能、RS232串口或千兆网口通信；</w:t>
            </w:r>
          </w:p>
        </w:tc>
      </w:tr>
      <w:tr w:rsidR="00086526" w:rsidRPr="00086526" w14:paraId="098E13A8" w14:textId="77777777" w:rsidTr="00FC5C82">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BC5085C" w14:textId="77777777" w:rsidR="00086526" w:rsidRPr="00014D7C" w:rsidRDefault="00086526"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0DEB42C" w14:textId="77777777" w:rsidR="00086526" w:rsidRPr="00086526" w:rsidRDefault="00086526" w:rsidP="00086526">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AB2D47A" w14:textId="77777777" w:rsidR="00086526" w:rsidRPr="00086526" w:rsidRDefault="00086526" w:rsidP="00086526">
            <w:pPr>
              <w:widowControl w:val="0"/>
              <w:jc w:val="both"/>
              <w:textAlignment w:val="auto"/>
              <w:rPr>
                <w:rFonts w:ascii="宋体" w:eastAsia="宋体" w:hAnsi="宋体" w:cs="宋体" w:hint="eastAsia"/>
                <w:sz w:val="20"/>
                <w:szCs w:val="20"/>
              </w:rPr>
            </w:pPr>
            <w:r w:rsidRPr="00086526">
              <w:rPr>
                <w:rFonts w:ascii="宋体" w:eastAsia="宋体" w:hAnsi="宋体" w:cs="宋体" w:hint="eastAsia"/>
                <w:sz w:val="20"/>
                <w:szCs w:val="20"/>
              </w:rPr>
              <w:t>6.通过LED显示屏智慧控制系统软件搭配多功能卡实现电源监视、温度监控操作；</w:t>
            </w:r>
          </w:p>
        </w:tc>
      </w:tr>
      <w:tr w:rsidR="00086526" w:rsidRPr="00086526" w14:paraId="6B2C2907" w14:textId="77777777" w:rsidTr="00FC5C82">
        <w:trPr>
          <w:trHeight w:val="170"/>
        </w:trPr>
        <w:tc>
          <w:tcPr>
            <w:tcW w:w="514" w:type="pct"/>
            <w:tcBorders>
              <w:top w:val="single" w:sz="4" w:space="0" w:color="auto"/>
              <w:left w:val="single" w:sz="4" w:space="0" w:color="auto"/>
              <w:bottom w:val="single" w:sz="4" w:space="0" w:color="auto"/>
              <w:right w:val="single" w:sz="4" w:space="0" w:color="auto"/>
            </w:tcBorders>
            <w:vAlign w:val="center"/>
          </w:tcPr>
          <w:p w14:paraId="2A94C483" w14:textId="4E9A8844" w:rsidR="00086526" w:rsidRPr="00014D7C" w:rsidRDefault="00086526" w:rsidP="00014D7C">
            <w:pPr>
              <w:pStyle w:val="affd"/>
              <w:numPr>
                <w:ilvl w:val="0"/>
                <w:numId w:val="15"/>
              </w:numPr>
              <w:ind w:firstLineChars="0"/>
              <w:rPr>
                <w:rFonts w:ascii="宋体" w:eastAsia="宋体" w:hAnsi="宋体" w:cs="宋体" w:hint="eastAsia"/>
                <w:color w:val="000000"/>
                <w:sz w:val="20"/>
                <w:szCs w:val="20"/>
              </w:rPr>
            </w:pPr>
          </w:p>
        </w:tc>
        <w:tc>
          <w:tcPr>
            <w:tcW w:w="1084" w:type="pct"/>
            <w:tcBorders>
              <w:top w:val="single" w:sz="4" w:space="0" w:color="auto"/>
              <w:left w:val="single" w:sz="4" w:space="0" w:color="auto"/>
              <w:bottom w:val="single" w:sz="4" w:space="0" w:color="auto"/>
              <w:right w:val="single" w:sz="4" w:space="0" w:color="auto"/>
            </w:tcBorders>
            <w:vAlign w:val="center"/>
            <w:hideMark/>
          </w:tcPr>
          <w:p w14:paraId="28439D13" w14:textId="77777777" w:rsidR="00086526" w:rsidRPr="00086526" w:rsidRDefault="00086526" w:rsidP="00086526">
            <w:pPr>
              <w:rPr>
                <w:rFonts w:ascii="宋体" w:eastAsia="宋体" w:hAnsi="宋体" w:cs="宋体" w:hint="eastAsia"/>
                <w:color w:val="000000"/>
                <w:sz w:val="20"/>
                <w:szCs w:val="20"/>
              </w:rPr>
            </w:pPr>
            <w:r w:rsidRPr="00086526">
              <w:rPr>
                <w:rFonts w:ascii="宋体" w:eastAsia="宋体" w:hAnsi="宋体" w:cs="宋体" w:hint="eastAsia"/>
                <w:color w:val="000000"/>
                <w:kern w:val="0"/>
                <w:sz w:val="20"/>
                <w:szCs w:val="20"/>
                <w:lang w:bidi="ar"/>
              </w:rPr>
              <w:t>互动软件</w:t>
            </w:r>
          </w:p>
        </w:tc>
        <w:tc>
          <w:tcPr>
            <w:tcW w:w="3402" w:type="pct"/>
            <w:tcBorders>
              <w:top w:val="single" w:sz="4" w:space="0" w:color="auto"/>
              <w:left w:val="single" w:sz="4" w:space="0" w:color="auto"/>
              <w:bottom w:val="single" w:sz="4" w:space="0" w:color="auto"/>
              <w:right w:val="single" w:sz="4" w:space="0" w:color="auto"/>
            </w:tcBorders>
            <w:vAlign w:val="center"/>
            <w:hideMark/>
          </w:tcPr>
          <w:p w14:paraId="44EDA051" w14:textId="76606E56" w:rsidR="00086526" w:rsidRPr="00086526" w:rsidRDefault="00086526" w:rsidP="00086526">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1.移动端通过扫描二维码方式与管理电脑连接</w:t>
            </w:r>
            <w:r w:rsidR="007A71E0">
              <w:rPr>
                <w:rFonts w:ascii="宋体" w:eastAsia="宋体" w:hAnsi="宋体" w:cs="宋体" w:hint="eastAsia"/>
                <w:color w:val="000000"/>
                <w:sz w:val="20"/>
                <w:szCs w:val="20"/>
              </w:rPr>
              <w:t>。</w:t>
            </w:r>
            <w:r w:rsidRPr="00086526">
              <w:rPr>
                <w:rFonts w:ascii="宋体" w:eastAsia="宋体" w:hAnsi="宋体" w:cs="宋体" w:hint="eastAsia"/>
                <w:color w:val="000000"/>
                <w:sz w:val="20"/>
                <w:szCs w:val="20"/>
              </w:rPr>
              <w:t>支持放大镜放大局部功能，可对软件中文字等较小或看不清的部分进行放大操作。具备基本辅助工具，包括画笔、聚光灯、放大镜等，画笔颜色、画笔大小通过移动端轻松可调。</w:t>
            </w:r>
          </w:p>
        </w:tc>
      </w:tr>
      <w:tr w:rsidR="007A71E0" w:rsidRPr="00086526" w14:paraId="08890E0A" w14:textId="77777777" w:rsidTr="00FC5C82">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182ED713" w14:textId="196A7FF5"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57FDAC2C" w14:textId="77777777" w:rsidR="007A71E0" w:rsidRPr="00086526" w:rsidRDefault="007A71E0" w:rsidP="007A71E0">
            <w:pPr>
              <w:rPr>
                <w:rFonts w:ascii="宋体" w:eastAsia="宋体" w:hAnsi="宋体" w:cs="宋体" w:hint="eastAsia"/>
                <w:color w:val="000000"/>
                <w:sz w:val="20"/>
                <w:szCs w:val="20"/>
              </w:rPr>
            </w:pPr>
            <w:r w:rsidRPr="00086526">
              <w:rPr>
                <w:rFonts w:ascii="宋体" w:eastAsia="宋体" w:hAnsi="宋体" w:cs="宋体" w:hint="eastAsia"/>
                <w:color w:val="000000"/>
                <w:kern w:val="0"/>
                <w:sz w:val="20"/>
                <w:szCs w:val="20"/>
                <w:lang w:bidi="ar"/>
              </w:rPr>
              <w:t>演讲软件</w:t>
            </w:r>
          </w:p>
        </w:tc>
        <w:tc>
          <w:tcPr>
            <w:tcW w:w="3402" w:type="pct"/>
            <w:tcBorders>
              <w:top w:val="single" w:sz="4" w:space="0" w:color="auto"/>
              <w:left w:val="single" w:sz="4" w:space="0" w:color="auto"/>
              <w:bottom w:val="single" w:sz="4" w:space="0" w:color="auto"/>
              <w:right w:val="single" w:sz="4" w:space="0" w:color="auto"/>
            </w:tcBorders>
            <w:vAlign w:val="center"/>
          </w:tcPr>
          <w:p w14:paraId="39C2FDA2" w14:textId="596DC0BE" w:rsidR="007A71E0" w:rsidRPr="00086526" w:rsidRDefault="007A71E0" w:rsidP="007A71E0">
            <w:pPr>
              <w:widowControl w:val="0"/>
              <w:jc w:val="both"/>
              <w:textAlignment w:val="auto"/>
              <w:rPr>
                <w:rFonts w:ascii="宋体" w:eastAsia="宋体" w:hAnsi="宋体" w:cs="宋体" w:hint="eastAsia"/>
                <w:color w:val="000000"/>
                <w:sz w:val="20"/>
                <w:szCs w:val="20"/>
              </w:rPr>
            </w:pPr>
            <w:r>
              <w:rPr>
                <w:rFonts w:ascii="宋体" w:eastAsia="宋体" w:hAnsi="宋体" w:cs="宋体" w:hint="eastAsia"/>
                <w:sz w:val="20"/>
                <w:szCs w:val="20"/>
              </w:rPr>
              <w:t>1</w:t>
            </w:r>
            <w:r w:rsidRPr="00086526">
              <w:rPr>
                <w:rFonts w:ascii="宋体" w:eastAsia="宋体" w:hAnsi="宋体" w:cs="宋体" w:hint="eastAsia"/>
                <w:sz w:val="20"/>
                <w:szCs w:val="20"/>
              </w:rPr>
              <w:t>.支持通过软件打开图片、视频、excel、PPT、Word、PDF类型的文件，并且图片、视频、PPT、PDF类型可进行批注、清除、手势操控、文件列表预览等操作；支持打开PPT，可以在同一界面实时预览提前准备好的批注内容。</w:t>
            </w:r>
          </w:p>
        </w:tc>
      </w:tr>
      <w:tr w:rsidR="007A71E0" w:rsidRPr="00086526" w14:paraId="622C3A9A" w14:textId="77777777" w:rsidTr="00FC5C82">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CEC557A" w14:textId="77777777" w:rsidR="007A71E0" w:rsidRPr="00086526" w:rsidRDefault="007A71E0" w:rsidP="007A71E0">
            <w:pPr>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197D381"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tcPr>
          <w:p w14:paraId="1899DFD2" w14:textId="1C5376EA" w:rsidR="007A71E0" w:rsidRPr="00086526" w:rsidRDefault="007A71E0" w:rsidP="007A71E0">
            <w:pPr>
              <w:widowControl w:val="0"/>
              <w:jc w:val="both"/>
              <w:textAlignment w:val="auto"/>
              <w:rPr>
                <w:rFonts w:ascii="宋体" w:eastAsia="宋体" w:hAnsi="宋体" w:cs="宋体" w:hint="eastAsia"/>
                <w:color w:val="000000"/>
                <w:sz w:val="20"/>
                <w:szCs w:val="20"/>
              </w:rPr>
            </w:pPr>
            <w:r>
              <w:rPr>
                <w:rFonts w:ascii="宋体" w:eastAsia="宋体" w:hAnsi="宋体" w:cs="宋体" w:hint="eastAsia"/>
                <w:sz w:val="20"/>
                <w:szCs w:val="20"/>
              </w:rPr>
              <w:t>2</w:t>
            </w:r>
            <w:r w:rsidRPr="00086526">
              <w:rPr>
                <w:rFonts w:ascii="宋体" w:eastAsia="宋体" w:hAnsi="宋体" w:cs="宋体" w:hint="eastAsia"/>
                <w:sz w:val="20"/>
                <w:szCs w:val="20"/>
              </w:rPr>
              <w:t>.为了方便使用者学习操作，软件具有使用帮助的功能，并具有具体步骤和操作演示动画。</w:t>
            </w:r>
          </w:p>
        </w:tc>
      </w:tr>
      <w:tr w:rsidR="007A71E0" w:rsidRPr="00086526" w14:paraId="3EFC4504" w14:textId="77777777" w:rsidTr="00FC5C82">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5D11271" w14:textId="77777777" w:rsidR="007A71E0" w:rsidRPr="00086526" w:rsidRDefault="007A71E0" w:rsidP="007A71E0">
            <w:pPr>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0BD537D"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tcPr>
          <w:p w14:paraId="0A38C578" w14:textId="1290CE7B" w:rsidR="007A71E0" w:rsidRPr="00086526" w:rsidRDefault="007A71E0" w:rsidP="007A71E0">
            <w:pPr>
              <w:widowControl w:val="0"/>
              <w:jc w:val="both"/>
              <w:textAlignment w:val="auto"/>
              <w:rPr>
                <w:rFonts w:ascii="宋体" w:eastAsia="宋体" w:hAnsi="宋体" w:cs="宋体" w:hint="eastAsia"/>
                <w:sz w:val="20"/>
                <w:szCs w:val="20"/>
              </w:rPr>
            </w:pPr>
            <w:r>
              <w:rPr>
                <w:rFonts w:ascii="宋体" w:eastAsia="宋体" w:hAnsi="宋体" w:cs="宋体" w:hint="eastAsia"/>
                <w:sz w:val="20"/>
                <w:szCs w:val="20"/>
              </w:rPr>
              <w:t>3</w:t>
            </w:r>
            <w:r w:rsidRPr="00086526">
              <w:rPr>
                <w:rFonts w:ascii="宋体" w:eastAsia="宋体" w:hAnsi="宋体" w:cs="宋体" w:hint="eastAsia"/>
                <w:sz w:val="20"/>
                <w:szCs w:val="20"/>
              </w:rPr>
              <w:t>.软件具有中文、英文界面显示，可以根据不同用户切换不同语言界面，满足不同用户需求。</w:t>
            </w:r>
          </w:p>
        </w:tc>
      </w:tr>
      <w:tr w:rsidR="007A71E0" w:rsidRPr="00086526" w14:paraId="5198AAB9" w14:textId="77777777" w:rsidTr="00086526">
        <w:trPr>
          <w:trHeight w:val="170"/>
        </w:trPr>
        <w:tc>
          <w:tcPr>
            <w:tcW w:w="1598" w:type="pct"/>
            <w:gridSpan w:val="2"/>
            <w:tcBorders>
              <w:top w:val="single" w:sz="4" w:space="0" w:color="auto"/>
              <w:left w:val="single" w:sz="4" w:space="0" w:color="auto"/>
              <w:bottom w:val="single" w:sz="4" w:space="0" w:color="auto"/>
              <w:right w:val="single" w:sz="4" w:space="0" w:color="auto"/>
            </w:tcBorders>
            <w:hideMark/>
          </w:tcPr>
          <w:p w14:paraId="396AB494" w14:textId="77777777" w:rsidR="007A71E0" w:rsidRPr="00086526" w:rsidRDefault="007A71E0" w:rsidP="007A71E0">
            <w:pPr>
              <w:widowControl w:val="0"/>
              <w:jc w:val="both"/>
              <w:textAlignment w:val="auto"/>
              <w:rPr>
                <w:rFonts w:ascii="宋体" w:eastAsia="宋体" w:hAnsi="宋体" w:cs="宋体" w:hint="eastAsia"/>
                <w:sz w:val="20"/>
                <w:szCs w:val="20"/>
              </w:rPr>
            </w:pPr>
            <w:r w:rsidRPr="00086526">
              <w:rPr>
                <w:rFonts w:ascii="宋体" w:eastAsia="宋体" w:hAnsi="宋体" w:cs="宋体" w:hint="eastAsia"/>
                <w:sz w:val="20"/>
                <w:szCs w:val="20"/>
              </w:rPr>
              <w:t>技术服务部分</w:t>
            </w:r>
          </w:p>
        </w:tc>
        <w:tc>
          <w:tcPr>
            <w:tcW w:w="3402" w:type="pct"/>
            <w:tcBorders>
              <w:top w:val="single" w:sz="4" w:space="0" w:color="auto"/>
              <w:left w:val="single" w:sz="4" w:space="0" w:color="auto"/>
              <w:bottom w:val="single" w:sz="4" w:space="0" w:color="auto"/>
              <w:right w:val="single" w:sz="4" w:space="0" w:color="auto"/>
            </w:tcBorders>
          </w:tcPr>
          <w:p w14:paraId="4D9E6BC1" w14:textId="77777777" w:rsidR="007A71E0" w:rsidRPr="00086526" w:rsidRDefault="007A71E0" w:rsidP="007A71E0">
            <w:pPr>
              <w:widowControl w:val="0"/>
              <w:jc w:val="both"/>
              <w:textAlignment w:val="auto"/>
              <w:rPr>
                <w:rFonts w:ascii="宋体" w:eastAsia="宋体" w:hAnsi="宋体" w:cs="宋体" w:hint="eastAsia"/>
                <w:sz w:val="20"/>
                <w:szCs w:val="20"/>
              </w:rPr>
            </w:pPr>
          </w:p>
        </w:tc>
      </w:tr>
      <w:tr w:rsidR="007A71E0" w:rsidRPr="00086526" w14:paraId="121733FB" w14:textId="77777777" w:rsidTr="00086526">
        <w:trPr>
          <w:trHeight w:val="170"/>
        </w:trPr>
        <w:tc>
          <w:tcPr>
            <w:tcW w:w="1598" w:type="pct"/>
            <w:gridSpan w:val="2"/>
            <w:tcBorders>
              <w:top w:val="single" w:sz="4" w:space="0" w:color="auto"/>
              <w:left w:val="single" w:sz="4" w:space="0" w:color="auto"/>
              <w:bottom w:val="single" w:sz="4" w:space="0" w:color="auto"/>
              <w:right w:val="single" w:sz="4" w:space="0" w:color="auto"/>
            </w:tcBorders>
            <w:hideMark/>
          </w:tcPr>
          <w:p w14:paraId="68DA4C5A" w14:textId="77777777" w:rsidR="007A71E0" w:rsidRPr="00086526" w:rsidRDefault="007A71E0" w:rsidP="007A71E0">
            <w:pPr>
              <w:widowControl w:val="0"/>
              <w:jc w:val="both"/>
              <w:textAlignment w:val="auto"/>
              <w:rPr>
                <w:rFonts w:ascii="宋体" w:eastAsia="宋体" w:hAnsi="宋体" w:cs="宋体" w:hint="eastAsia"/>
                <w:sz w:val="20"/>
                <w:szCs w:val="20"/>
              </w:rPr>
            </w:pPr>
            <w:r w:rsidRPr="00086526">
              <w:rPr>
                <w:rFonts w:ascii="宋体" w:eastAsia="宋体" w:hAnsi="宋体" w:cs="宋体" w:hint="eastAsia"/>
                <w:sz w:val="20"/>
                <w:szCs w:val="20"/>
              </w:rPr>
              <w:t>主屏</w:t>
            </w:r>
          </w:p>
        </w:tc>
        <w:tc>
          <w:tcPr>
            <w:tcW w:w="3402" w:type="pct"/>
            <w:tcBorders>
              <w:top w:val="single" w:sz="4" w:space="0" w:color="auto"/>
              <w:left w:val="single" w:sz="4" w:space="0" w:color="auto"/>
              <w:bottom w:val="single" w:sz="4" w:space="0" w:color="auto"/>
              <w:right w:val="single" w:sz="4" w:space="0" w:color="auto"/>
            </w:tcBorders>
          </w:tcPr>
          <w:p w14:paraId="19B00E09" w14:textId="77777777" w:rsidR="007A71E0" w:rsidRPr="00086526" w:rsidRDefault="007A71E0" w:rsidP="007A71E0">
            <w:pPr>
              <w:widowControl w:val="0"/>
              <w:jc w:val="both"/>
              <w:textAlignment w:val="auto"/>
              <w:rPr>
                <w:rFonts w:ascii="宋体" w:eastAsia="宋体" w:hAnsi="宋体" w:cs="宋体" w:hint="eastAsia"/>
                <w:sz w:val="20"/>
                <w:szCs w:val="20"/>
              </w:rPr>
            </w:pPr>
          </w:p>
        </w:tc>
      </w:tr>
      <w:tr w:rsidR="007A71E0" w:rsidRPr="00086526" w14:paraId="48140480"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1F31ED51" w14:textId="59302D8B"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5969FAB1" w14:textId="77777777" w:rsidR="007A71E0" w:rsidRPr="00086526" w:rsidRDefault="007A71E0" w:rsidP="007A71E0">
            <w:pPr>
              <w:rPr>
                <w:rFonts w:ascii="宋体" w:eastAsia="宋体" w:hAnsi="宋体" w:cs="宋体" w:hint="eastAsia"/>
                <w:color w:val="000000"/>
                <w:sz w:val="20"/>
                <w:szCs w:val="20"/>
              </w:rPr>
            </w:pPr>
            <w:r w:rsidRPr="00086526">
              <w:rPr>
                <w:rFonts w:ascii="宋体" w:eastAsia="宋体" w:hAnsi="宋体" w:cs="宋体" w:hint="eastAsia"/>
                <w:bCs/>
                <w:sz w:val="20"/>
                <w:szCs w:val="20"/>
              </w:rPr>
              <w:t>主屏技术服务</w:t>
            </w:r>
          </w:p>
        </w:tc>
        <w:tc>
          <w:tcPr>
            <w:tcW w:w="3402" w:type="pct"/>
            <w:tcBorders>
              <w:top w:val="single" w:sz="4" w:space="0" w:color="auto"/>
              <w:left w:val="single" w:sz="4" w:space="0" w:color="auto"/>
              <w:bottom w:val="single" w:sz="4" w:space="0" w:color="auto"/>
              <w:right w:val="single" w:sz="4" w:space="0" w:color="auto"/>
            </w:tcBorders>
            <w:vAlign w:val="center"/>
            <w:hideMark/>
          </w:tcPr>
          <w:p w14:paraId="51C32FF7"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1.用于安装支撑屏体的结构及安装；</w:t>
            </w:r>
          </w:p>
        </w:tc>
      </w:tr>
      <w:tr w:rsidR="007A71E0" w:rsidRPr="00086526" w14:paraId="6CC63C0B"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2FD804F"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230406D"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0245463"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2.包边要求：采用铝塑板，不锈钢进行包边，颜色默认为黑色及灰色，或客户自选；</w:t>
            </w:r>
          </w:p>
        </w:tc>
      </w:tr>
      <w:tr w:rsidR="007A71E0" w:rsidRPr="00086526" w14:paraId="36D90678"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tcPr>
          <w:p w14:paraId="0BFA6949" w14:textId="285013DA"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20A5CF97" w14:textId="77777777" w:rsidR="007A71E0" w:rsidRPr="00086526" w:rsidRDefault="007A71E0" w:rsidP="007A71E0">
            <w:pPr>
              <w:rPr>
                <w:rFonts w:ascii="宋体" w:eastAsia="宋体" w:hAnsi="宋体" w:cs="宋体" w:hint="eastAsia"/>
                <w:color w:val="000000"/>
                <w:sz w:val="20"/>
                <w:szCs w:val="20"/>
              </w:rPr>
            </w:pPr>
            <w:r w:rsidRPr="00086526">
              <w:rPr>
                <w:rFonts w:ascii="宋体" w:eastAsia="宋体" w:hAnsi="宋体" w:cs="宋体" w:hint="eastAsia"/>
                <w:bCs/>
                <w:sz w:val="20"/>
                <w:szCs w:val="20"/>
              </w:rPr>
              <w:t>主屏线材</w:t>
            </w:r>
          </w:p>
        </w:tc>
        <w:tc>
          <w:tcPr>
            <w:tcW w:w="3402" w:type="pct"/>
            <w:tcBorders>
              <w:top w:val="single" w:sz="4" w:space="0" w:color="auto"/>
              <w:left w:val="single" w:sz="4" w:space="0" w:color="auto"/>
              <w:bottom w:val="single" w:sz="4" w:space="0" w:color="auto"/>
              <w:right w:val="single" w:sz="4" w:space="0" w:color="auto"/>
            </w:tcBorders>
            <w:vAlign w:val="center"/>
            <w:hideMark/>
          </w:tcPr>
          <w:p w14:paraId="1419A4EE"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1.类型：强弱电材料；特征描述：动力电缆YJV-0.6/1Kv-4*16+1*10；铜芯护套线RVV3*2.5，200米/卷；六类非屏蔽网线 无氧铜千兆网线，100米/卷；六类水晶头工程级50U镀金100个装 RJ45千兆网线接头 CAT6，100个一盒；强弱电材料槽式电缆桥架XQJ C100*100。</w:t>
            </w:r>
          </w:p>
        </w:tc>
      </w:tr>
      <w:tr w:rsidR="007A71E0" w:rsidRPr="00086526" w14:paraId="7EEFE6BD"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ED9F26D" w14:textId="77777777" w:rsidR="007A71E0" w:rsidRPr="00086526" w:rsidRDefault="007A71E0" w:rsidP="007A71E0">
            <w:pPr>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A36085A"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5EB4CD9"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2.所提供线材必须符合国家相关标准；</w:t>
            </w:r>
          </w:p>
        </w:tc>
      </w:tr>
      <w:tr w:rsidR="007A71E0" w:rsidRPr="00086526" w14:paraId="387B611E"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473CC8E" w14:textId="77777777" w:rsidR="007A71E0" w:rsidRPr="00086526" w:rsidRDefault="007A71E0" w:rsidP="007A71E0">
            <w:pPr>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97B5300"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B2C2B07"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3.布线过程规范，外观整洁。</w:t>
            </w:r>
          </w:p>
        </w:tc>
      </w:tr>
      <w:tr w:rsidR="007A71E0" w:rsidRPr="00086526" w14:paraId="3C49C473" w14:textId="77777777" w:rsidTr="00086526">
        <w:trPr>
          <w:trHeight w:val="170"/>
        </w:trPr>
        <w:tc>
          <w:tcPr>
            <w:tcW w:w="1598" w:type="pct"/>
            <w:gridSpan w:val="2"/>
            <w:tcBorders>
              <w:top w:val="single" w:sz="4" w:space="0" w:color="auto"/>
              <w:left w:val="single" w:sz="4" w:space="0" w:color="auto"/>
              <w:bottom w:val="single" w:sz="4" w:space="0" w:color="auto"/>
              <w:right w:val="single" w:sz="4" w:space="0" w:color="auto"/>
            </w:tcBorders>
            <w:vAlign w:val="center"/>
            <w:hideMark/>
          </w:tcPr>
          <w:p w14:paraId="704990DD" w14:textId="77777777" w:rsidR="007A71E0" w:rsidRPr="00086526" w:rsidRDefault="007A71E0" w:rsidP="007A71E0">
            <w:pPr>
              <w:jc w:val="both"/>
              <w:rPr>
                <w:rFonts w:ascii="宋体" w:eastAsia="宋体" w:hAnsi="宋体" w:cs="宋体" w:hint="eastAsia"/>
                <w:bCs/>
                <w:sz w:val="20"/>
                <w:szCs w:val="20"/>
              </w:rPr>
            </w:pPr>
            <w:r w:rsidRPr="00086526">
              <w:rPr>
                <w:rFonts w:ascii="宋体" w:eastAsia="宋体" w:hAnsi="宋体" w:cs="宋体" w:hint="eastAsia"/>
                <w:color w:val="000000"/>
                <w:sz w:val="20"/>
                <w:szCs w:val="20"/>
              </w:rPr>
              <w:t>条屏</w:t>
            </w:r>
          </w:p>
        </w:tc>
        <w:tc>
          <w:tcPr>
            <w:tcW w:w="3402" w:type="pct"/>
            <w:tcBorders>
              <w:top w:val="single" w:sz="4" w:space="0" w:color="auto"/>
              <w:left w:val="single" w:sz="4" w:space="0" w:color="auto"/>
              <w:bottom w:val="single" w:sz="4" w:space="0" w:color="auto"/>
              <w:right w:val="single" w:sz="4" w:space="0" w:color="auto"/>
            </w:tcBorders>
            <w:vAlign w:val="center"/>
          </w:tcPr>
          <w:p w14:paraId="51476DBD"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p>
        </w:tc>
      </w:tr>
      <w:tr w:rsidR="007A71E0" w:rsidRPr="00086526" w14:paraId="1A3C24FB" w14:textId="77777777" w:rsidTr="00014D7C">
        <w:trPr>
          <w:trHeight w:val="170"/>
        </w:trPr>
        <w:tc>
          <w:tcPr>
            <w:tcW w:w="514" w:type="pct"/>
            <w:tcBorders>
              <w:top w:val="single" w:sz="4" w:space="0" w:color="auto"/>
              <w:left w:val="single" w:sz="4" w:space="0" w:color="auto"/>
              <w:bottom w:val="single" w:sz="4" w:space="0" w:color="auto"/>
              <w:right w:val="single" w:sz="4" w:space="0" w:color="auto"/>
            </w:tcBorders>
            <w:vAlign w:val="center"/>
          </w:tcPr>
          <w:p w14:paraId="750252FB" w14:textId="23164A52"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tcBorders>
              <w:top w:val="single" w:sz="4" w:space="0" w:color="auto"/>
              <w:left w:val="single" w:sz="4" w:space="0" w:color="auto"/>
              <w:bottom w:val="single" w:sz="4" w:space="0" w:color="auto"/>
              <w:right w:val="single" w:sz="4" w:space="0" w:color="auto"/>
            </w:tcBorders>
            <w:vAlign w:val="center"/>
            <w:hideMark/>
          </w:tcPr>
          <w:p w14:paraId="753653E7" w14:textId="77777777" w:rsidR="007A71E0" w:rsidRPr="00086526" w:rsidRDefault="007A71E0" w:rsidP="007A71E0">
            <w:pPr>
              <w:rPr>
                <w:rFonts w:ascii="宋体" w:eastAsia="宋体" w:hAnsi="宋体" w:cs="宋体" w:hint="eastAsia"/>
                <w:color w:val="000000"/>
                <w:sz w:val="20"/>
                <w:szCs w:val="20"/>
              </w:rPr>
            </w:pPr>
            <w:r w:rsidRPr="00086526">
              <w:rPr>
                <w:rFonts w:ascii="宋体" w:eastAsia="宋体" w:hAnsi="宋体" w:cs="宋体" w:hint="eastAsia"/>
                <w:bCs/>
                <w:sz w:val="20"/>
                <w:szCs w:val="20"/>
              </w:rPr>
              <w:t>条屏技术服务</w:t>
            </w:r>
          </w:p>
        </w:tc>
        <w:tc>
          <w:tcPr>
            <w:tcW w:w="3402" w:type="pct"/>
            <w:tcBorders>
              <w:top w:val="single" w:sz="4" w:space="0" w:color="auto"/>
              <w:left w:val="single" w:sz="4" w:space="0" w:color="auto"/>
              <w:bottom w:val="single" w:sz="4" w:space="0" w:color="auto"/>
              <w:right w:val="single" w:sz="4" w:space="0" w:color="auto"/>
            </w:tcBorders>
            <w:vAlign w:val="center"/>
            <w:hideMark/>
          </w:tcPr>
          <w:p w14:paraId="403DB456"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室内结构设计,采用45mm*90mm/35mm*90mm铝型材结构边框</w:t>
            </w:r>
          </w:p>
        </w:tc>
      </w:tr>
      <w:tr w:rsidR="007A71E0" w:rsidRPr="00086526" w14:paraId="3A868308" w14:textId="77777777" w:rsidTr="00014D7C">
        <w:trPr>
          <w:trHeight w:val="170"/>
        </w:trPr>
        <w:tc>
          <w:tcPr>
            <w:tcW w:w="514" w:type="pct"/>
            <w:tcBorders>
              <w:top w:val="single" w:sz="4" w:space="0" w:color="auto"/>
              <w:left w:val="single" w:sz="4" w:space="0" w:color="auto"/>
              <w:bottom w:val="single" w:sz="4" w:space="0" w:color="auto"/>
              <w:right w:val="single" w:sz="4" w:space="0" w:color="auto"/>
            </w:tcBorders>
            <w:vAlign w:val="center"/>
          </w:tcPr>
          <w:p w14:paraId="10636D94" w14:textId="292DE124"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tcBorders>
              <w:top w:val="single" w:sz="4" w:space="0" w:color="auto"/>
              <w:left w:val="single" w:sz="4" w:space="0" w:color="auto"/>
              <w:bottom w:val="single" w:sz="4" w:space="0" w:color="auto"/>
              <w:right w:val="single" w:sz="4" w:space="0" w:color="auto"/>
            </w:tcBorders>
            <w:vAlign w:val="center"/>
            <w:hideMark/>
          </w:tcPr>
          <w:p w14:paraId="516F89AD" w14:textId="77777777" w:rsidR="007A71E0" w:rsidRPr="00086526" w:rsidRDefault="007A71E0" w:rsidP="007A71E0">
            <w:pPr>
              <w:rPr>
                <w:rFonts w:ascii="宋体" w:eastAsia="宋体" w:hAnsi="宋体" w:cs="宋体" w:hint="eastAsia"/>
                <w:color w:val="000000"/>
                <w:sz w:val="20"/>
                <w:szCs w:val="20"/>
              </w:rPr>
            </w:pPr>
            <w:r w:rsidRPr="00086526">
              <w:rPr>
                <w:rFonts w:ascii="宋体" w:eastAsia="宋体" w:hAnsi="宋体" w:cs="宋体" w:hint="eastAsia"/>
                <w:bCs/>
                <w:sz w:val="20"/>
                <w:szCs w:val="20"/>
              </w:rPr>
              <w:t>条屏线材</w:t>
            </w:r>
          </w:p>
        </w:tc>
        <w:tc>
          <w:tcPr>
            <w:tcW w:w="3402" w:type="pct"/>
            <w:tcBorders>
              <w:top w:val="single" w:sz="4" w:space="0" w:color="auto"/>
              <w:left w:val="single" w:sz="4" w:space="0" w:color="auto"/>
              <w:bottom w:val="single" w:sz="4" w:space="0" w:color="auto"/>
              <w:right w:val="single" w:sz="4" w:space="0" w:color="auto"/>
            </w:tcBorders>
            <w:vAlign w:val="center"/>
            <w:hideMark/>
          </w:tcPr>
          <w:p w14:paraId="3F01938E"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电源线电箱输出到屏体RVV3*2.5mm²；控制室输出到屏体网线；</w:t>
            </w:r>
          </w:p>
        </w:tc>
      </w:tr>
      <w:tr w:rsidR="007A71E0" w:rsidRPr="00086526" w14:paraId="27F0F81F" w14:textId="77777777" w:rsidTr="00014D7C">
        <w:trPr>
          <w:trHeight w:val="170"/>
        </w:trPr>
        <w:tc>
          <w:tcPr>
            <w:tcW w:w="514" w:type="pct"/>
            <w:tcBorders>
              <w:top w:val="single" w:sz="4" w:space="0" w:color="auto"/>
              <w:left w:val="single" w:sz="4" w:space="0" w:color="auto"/>
              <w:bottom w:val="single" w:sz="4" w:space="0" w:color="auto"/>
              <w:right w:val="single" w:sz="4" w:space="0" w:color="auto"/>
            </w:tcBorders>
            <w:vAlign w:val="center"/>
          </w:tcPr>
          <w:p w14:paraId="555D9894" w14:textId="6022E224"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tcBorders>
              <w:top w:val="single" w:sz="4" w:space="0" w:color="auto"/>
              <w:left w:val="single" w:sz="4" w:space="0" w:color="auto"/>
              <w:bottom w:val="single" w:sz="4" w:space="0" w:color="auto"/>
              <w:right w:val="single" w:sz="4" w:space="0" w:color="auto"/>
            </w:tcBorders>
            <w:vAlign w:val="center"/>
            <w:hideMark/>
          </w:tcPr>
          <w:p w14:paraId="02B35B55" w14:textId="77777777" w:rsidR="007A71E0" w:rsidRPr="00086526" w:rsidRDefault="007A71E0" w:rsidP="007A71E0">
            <w:pPr>
              <w:rPr>
                <w:rFonts w:ascii="宋体" w:eastAsia="宋体" w:hAnsi="宋体" w:cs="宋体" w:hint="eastAsia"/>
                <w:color w:val="000000"/>
                <w:sz w:val="20"/>
                <w:szCs w:val="20"/>
              </w:rPr>
            </w:pPr>
            <w:r w:rsidRPr="00086526">
              <w:rPr>
                <w:rFonts w:ascii="宋体" w:eastAsia="宋体" w:hAnsi="宋体" w:cs="宋体" w:hint="eastAsia"/>
                <w:color w:val="000000"/>
                <w:kern w:val="0"/>
                <w:sz w:val="20"/>
                <w:szCs w:val="20"/>
                <w:lang w:bidi="ar"/>
              </w:rPr>
              <w:t>包装材料</w:t>
            </w:r>
          </w:p>
        </w:tc>
        <w:tc>
          <w:tcPr>
            <w:tcW w:w="3402" w:type="pct"/>
            <w:tcBorders>
              <w:top w:val="single" w:sz="4" w:space="0" w:color="auto"/>
              <w:left w:val="single" w:sz="4" w:space="0" w:color="auto"/>
              <w:bottom w:val="single" w:sz="4" w:space="0" w:color="auto"/>
              <w:right w:val="single" w:sz="4" w:space="0" w:color="auto"/>
            </w:tcBorders>
            <w:vAlign w:val="center"/>
            <w:hideMark/>
          </w:tcPr>
          <w:p w14:paraId="35C37F21"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不小于8mm胶合免熏蒸木箱。</w:t>
            </w:r>
          </w:p>
        </w:tc>
      </w:tr>
      <w:tr w:rsidR="007A71E0" w:rsidRPr="00086526" w14:paraId="540C5811" w14:textId="77777777" w:rsidTr="00086526">
        <w:trPr>
          <w:trHeight w:val="17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626B93A7"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辅助显示</w:t>
            </w:r>
          </w:p>
        </w:tc>
      </w:tr>
      <w:tr w:rsidR="007A71E0" w:rsidRPr="00086526" w14:paraId="493FAA32" w14:textId="77777777" w:rsidTr="00086526">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hideMark/>
          </w:tcPr>
          <w:p w14:paraId="789B5B50" w14:textId="354A6488"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7B0B15C7" w14:textId="77777777" w:rsidR="007A71E0" w:rsidRPr="00086526" w:rsidRDefault="007A71E0" w:rsidP="007A71E0">
            <w:pPr>
              <w:rPr>
                <w:rFonts w:ascii="宋体" w:eastAsia="宋体" w:hAnsi="宋体" w:cs="宋体" w:hint="eastAsia"/>
                <w:color w:val="000000"/>
                <w:sz w:val="20"/>
                <w:szCs w:val="20"/>
              </w:rPr>
            </w:pPr>
            <w:r w:rsidRPr="00086526">
              <w:rPr>
                <w:rFonts w:ascii="宋体" w:eastAsia="宋体" w:hAnsi="宋体" w:cs="宋体" w:hint="eastAsia"/>
                <w:color w:val="000000"/>
                <w:kern w:val="0"/>
                <w:sz w:val="20"/>
                <w:szCs w:val="20"/>
                <w:lang w:bidi="ar"/>
              </w:rPr>
              <w:t>高清展示器</w:t>
            </w:r>
          </w:p>
        </w:tc>
        <w:tc>
          <w:tcPr>
            <w:tcW w:w="3402" w:type="pct"/>
            <w:tcBorders>
              <w:top w:val="single" w:sz="4" w:space="0" w:color="auto"/>
              <w:left w:val="single" w:sz="4" w:space="0" w:color="auto"/>
              <w:bottom w:val="single" w:sz="4" w:space="0" w:color="auto"/>
              <w:right w:val="single" w:sz="4" w:space="0" w:color="auto"/>
            </w:tcBorders>
            <w:vAlign w:val="center"/>
            <w:hideMark/>
          </w:tcPr>
          <w:p w14:paraId="734F6E19"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1.不小于75英寸4K超高清全面屏，</w:t>
            </w:r>
          </w:p>
        </w:tc>
      </w:tr>
      <w:tr w:rsidR="007A71E0" w:rsidRPr="00086526" w14:paraId="63377BE3" w14:textId="77777777" w:rsidTr="00086526">
        <w:trPr>
          <w:trHeight w:val="170"/>
        </w:trPr>
        <w:tc>
          <w:tcPr>
            <w:tcW w:w="514" w:type="pct"/>
            <w:vMerge/>
            <w:tcBorders>
              <w:top w:val="single" w:sz="4" w:space="0" w:color="auto"/>
              <w:left w:val="single" w:sz="4" w:space="0" w:color="auto"/>
              <w:bottom w:val="single" w:sz="4" w:space="0" w:color="auto"/>
              <w:right w:val="single" w:sz="4" w:space="0" w:color="auto"/>
            </w:tcBorders>
            <w:vAlign w:val="center"/>
            <w:hideMark/>
          </w:tcPr>
          <w:p w14:paraId="2A711668" w14:textId="77777777" w:rsidR="007A71E0" w:rsidRPr="00086526" w:rsidRDefault="007A71E0" w:rsidP="007A71E0">
            <w:pPr>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F75703E"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75FD9E8"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2.屏幕刷新率不小于120hz</w:t>
            </w:r>
          </w:p>
        </w:tc>
      </w:tr>
      <w:tr w:rsidR="007A71E0" w:rsidRPr="00086526" w14:paraId="70A05AED" w14:textId="77777777" w:rsidTr="00086526">
        <w:trPr>
          <w:trHeight w:val="170"/>
        </w:trPr>
        <w:tc>
          <w:tcPr>
            <w:tcW w:w="1598" w:type="pct"/>
            <w:gridSpan w:val="2"/>
            <w:tcBorders>
              <w:top w:val="single" w:sz="4" w:space="0" w:color="auto"/>
              <w:left w:val="single" w:sz="4" w:space="0" w:color="auto"/>
              <w:bottom w:val="single" w:sz="4" w:space="0" w:color="auto"/>
              <w:right w:val="single" w:sz="4" w:space="0" w:color="auto"/>
            </w:tcBorders>
            <w:hideMark/>
          </w:tcPr>
          <w:p w14:paraId="62988ECD" w14:textId="77777777" w:rsidR="007A71E0" w:rsidRPr="00086526" w:rsidRDefault="007A71E0" w:rsidP="007A71E0">
            <w:pPr>
              <w:jc w:val="left"/>
              <w:rPr>
                <w:rFonts w:ascii="宋体" w:eastAsia="宋体" w:hAnsi="宋体" w:cs="宋体" w:hint="eastAsia"/>
                <w:color w:val="000000"/>
                <w:kern w:val="0"/>
                <w:sz w:val="20"/>
                <w:szCs w:val="20"/>
                <w:lang w:bidi="ar"/>
              </w:rPr>
            </w:pPr>
            <w:r w:rsidRPr="00086526">
              <w:rPr>
                <w:rFonts w:ascii="宋体" w:eastAsia="宋体" w:hAnsi="宋体" w:cs="宋体" w:hint="eastAsia"/>
                <w:b/>
                <w:bCs/>
                <w:sz w:val="20"/>
                <w:szCs w:val="20"/>
              </w:rPr>
              <w:t>（二）舞台灯光系统</w:t>
            </w:r>
          </w:p>
        </w:tc>
        <w:tc>
          <w:tcPr>
            <w:tcW w:w="3402" w:type="pct"/>
            <w:tcBorders>
              <w:top w:val="single" w:sz="4" w:space="0" w:color="auto"/>
              <w:left w:val="single" w:sz="4" w:space="0" w:color="auto"/>
              <w:bottom w:val="single" w:sz="4" w:space="0" w:color="auto"/>
              <w:right w:val="single" w:sz="4" w:space="0" w:color="auto"/>
            </w:tcBorders>
            <w:vAlign w:val="center"/>
          </w:tcPr>
          <w:p w14:paraId="11AB386D" w14:textId="77777777" w:rsidR="007A71E0" w:rsidRPr="00086526" w:rsidRDefault="007A71E0" w:rsidP="007A71E0">
            <w:pPr>
              <w:widowControl w:val="0"/>
              <w:jc w:val="both"/>
              <w:textAlignment w:val="auto"/>
              <w:rPr>
                <w:rFonts w:ascii="宋体" w:eastAsia="宋体" w:hAnsi="宋体" w:cs="宋体" w:hint="eastAsia"/>
                <w:sz w:val="20"/>
                <w:szCs w:val="20"/>
              </w:rPr>
            </w:pPr>
          </w:p>
        </w:tc>
      </w:tr>
      <w:tr w:rsidR="007A71E0" w:rsidRPr="00086526" w14:paraId="2D5D4859" w14:textId="77777777" w:rsidTr="00086526">
        <w:trPr>
          <w:trHeight w:val="170"/>
        </w:trPr>
        <w:tc>
          <w:tcPr>
            <w:tcW w:w="1598" w:type="pct"/>
            <w:gridSpan w:val="2"/>
            <w:tcBorders>
              <w:top w:val="single" w:sz="4" w:space="0" w:color="auto"/>
              <w:left w:val="single" w:sz="4" w:space="0" w:color="auto"/>
              <w:bottom w:val="single" w:sz="4" w:space="0" w:color="auto"/>
              <w:right w:val="single" w:sz="4" w:space="0" w:color="auto"/>
            </w:tcBorders>
            <w:hideMark/>
          </w:tcPr>
          <w:p w14:paraId="52CD322E" w14:textId="77777777" w:rsidR="007A71E0" w:rsidRPr="00086526" w:rsidRDefault="007A71E0" w:rsidP="007A71E0">
            <w:pPr>
              <w:jc w:val="left"/>
              <w:rPr>
                <w:rFonts w:ascii="宋体" w:eastAsia="宋体" w:hAnsi="宋体" w:cs="宋体" w:hint="eastAsia"/>
                <w:color w:val="000000"/>
                <w:kern w:val="0"/>
                <w:sz w:val="20"/>
                <w:szCs w:val="20"/>
                <w:lang w:bidi="ar"/>
              </w:rPr>
            </w:pPr>
            <w:r w:rsidRPr="00086526">
              <w:rPr>
                <w:rFonts w:ascii="宋体" w:eastAsia="宋体" w:hAnsi="宋体" w:cs="宋体" w:hint="eastAsia"/>
                <w:sz w:val="20"/>
                <w:szCs w:val="20"/>
              </w:rPr>
              <w:t>顶光1</w:t>
            </w:r>
          </w:p>
        </w:tc>
        <w:tc>
          <w:tcPr>
            <w:tcW w:w="3402" w:type="pct"/>
            <w:tcBorders>
              <w:top w:val="single" w:sz="4" w:space="0" w:color="auto"/>
              <w:left w:val="single" w:sz="4" w:space="0" w:color="auto"/>
              <w:bottom w:val="single" w:sz="4" w:space="0" w:color="auto"/>
              <w:right w:val="single" w:sz="4" w:space="0" w:color="auto"/>
            </w:tcBorders>
            <w:vAlign w:val="center"/>
          </w:tcPr>
          <w:p w14:paraId="250AE0C2" w14:textId="77777777" w:rsidR="007A71E0" w:rsidRPr="00086526" w:rsidRDefault="007A71E0" w:rsidP="007A71E0">
            <w:pPr>
              <w:widowControl w:val="0"/>
              <w:jc w:val="both"/>
              <w:textAlignment w:val="auto"/>
              <w:rPr>
                <w:rFonts w:ascii="宋体" w:eastAsia="宋体" w:hAnsi="宋体" w:cs="宋体" w:hint="eastAsia"/>
                <w:sz w:val="20"/>
                <w:szCs w:val="20"/>
              </w:rPr>
            </w:pPr>
          </w:p>
        </w:tc>
      </w:tr>
      <w:tr w:rsidR="007A71E0" w:rsidRPr="00086526" w14:paraId="1E879D46"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6EAD37F3" w14:textId="01FF8D00"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06485945" w14:textId="77777777" w:rsidR="007A71E0" w:rsidRPr="00086526" w:rsidRDefault="007A71E0" w:rsidP="007A71E0">
            <w:pPr>
              <w:rPr>
                <w:rFonts w:ascii="宋体" w:eastAsia="宋体" w:hAnsi="宋体" w:cs="宋体" w:hint="eastAsia"/>
                <w:color w:val="000000"/>
                <w:sz w:val="20"/>
                <w:szCs w:val="20"/>
              </w:rPr>
            </w:pPr>
            <w:r w:rsidRPr="00086526">
              <w:rPr>
                <w:rFonts w:ascii="宋体" w:eastAsia="宋体" w:hAnsi="宋体" w:cs="宋体" w:hint="eastAsia"/>
                <w:bCs/>
                <w:sz w:val="20"/>
                <w:szCs w:val="20"/>
              </w:rPr>
              <w:t>固定染色灯</w:t>
            </w:r>
          </w:p>
        </w:tc>
        <w:tc>
          <w:tcPr>
            <w:tcW w:w="3402" w:type="pct"/>
            <w:tcBorders>
              <w:top w:val="single" w:sz="4" w:space="0" w:color="auto"/>
              <w:left w:val="single" w:sz="4" w:space="0" w:color="auto"/>
              <w:bottom w:val="single" w:sz="4" w:space="0" w:color="auto"/>
              <w:right w:val="single" w:sz="4" w:space="0" w:color="auto"/>
            </w:tcBorders>
            <w:vAlign w:val="center"/>
            <w:hideMark/>
          </w:tcPr>
          <w:p w14:paraId="20956670" w14:textId="77777777" w:rsidR="007A71E0" w:rsidRPr="00086526" w:rsidRDefault="007A71E0" w:rsidP="007A71E0">
            <w:pPr>
              <w:jc w:val="left"/>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1.采用18×10W LED光源</w:t>
            </w:r>
          </w:p>
        </w:tc>
      </w:tr>
      <w:tr w:rsidR="007A71E0" w:rsidRPr="00086526" w14:paraId="7A098814"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3A93DF3"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EBA83F9"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465A21F" w14:textId="77777777" w:rsidR="007A71E0" w:rsidRPr="00086526" w:rsidRDefault="007A71E0" w:rsidP="007A71E0">
            <w:pPr>
              <w:jc w:val="left"/>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2.具备25°透镜角度，1-25Hz/s的频闪速度，具有调光功能</w:t>
            </w:r>
          </w:p>
        </w:tc>
      </w:tr>
      <w:tr w:rsidR="007A71E0" w:rsidRPr="00086526" w14:paraId="55DE0994"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AB65B2E"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0D4CD8D"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EDE6BE6" w14:textId="77777777" w:rsidR="007A71E0" w:rsidRPr="00086526" w:rsidRDefault="007A71E0" w:rsidP="007A71E0">
            <w:pPr>
              <w:jc w:val="left"/>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3.具有RGBW混色功能，3200-7200K色温调节功能。</w:t>
            </w:r>
          </w:p>
        </w:tc>
      </w:tr>
      <w:tr w:rsidR="007A71E0" w:rsidRPr="00086526" w14:paraId="6DDEAB03"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222675B"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CE3D9D0"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C27CC8B" w14:textId="77777777" w:rsidR="007A71E0" w:rsidRPr="00086526" w:rsidRDefault="007A71E0" w:rsidP="007A71E0">
            <w:pPr>
              <w:jc w:val="left"/>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4.具有主从自走自动同步功能，具有控台正常控制自走永久同步，具有声控功能。</w:t>
            </w:r>
          </w:p>
        </w:tc>
      </w:tr>
      <w:tr w:rsidR="007A71E0" w:rsidRPr="00086526" w14:paraId="29C070AC"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2538CFA"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A54021A"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3E16A85" w14:textId="77777777" w:rsidR="007A71E0" w:rsidRPr="00086526" w:rsidRDefault="007A71E0" w:rsidP="007A71E0">
            <w:pPr>
              <w:jc w:val="left"/>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5.具有过温保护功能，支持NTC温度控测，当LED工作过热时，降低LED的输出功率。</w:t>
            </w:r>
          </w:p>
        </w:tc>
      </w:tr>
      <w:tr w:rsidR="007A71E0" w:rsidRPr="00086526" w14:paraId="7F63AD38"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6AF2FCE"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9C9C9F4"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D55607E" w14:textId="77777777" w:rsidR="007A71E0" w:rsidRPr="00086526" w:rsidRDefault="007A71E0" w:rsidP="007A71E0">
            <w:pPr>
              <w:jc w:val="left"/>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6.具备DMX512接口，支持RDM协议，具有程序在线更新功能。</w:t>
            </w:r>
          </w:p>
        </w:tc>
      </w:tr>
      <w:tr w:rsidR="007A71E0" w:rsidRPr="00086526" w14:paraId="38E742E2"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DF92977"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AB89844"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6B640F8" w14:textId="77777777" w:rsidR="007A71E0" w:rsidRPr="00086526" w:rsidRDefault="007A71E0" w:rsidP="007A71E0">
            <w:pPr>
              <w:jc w:val="left"/>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7.支持DMX控制通道数量为4/8通道。</w:t>
            </w:r>
          </w:p>
        </w:tc>
      </w:tr>
      <w:tr w:rsidR="007A71E0" w:rsidRPr="00086526" w14:paraId="220C26A8"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1AFDBB4F" w14:textId="43D0F970"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13078C0F"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bCs/>
                <w:sz w:val="20"/>
                <w:szCs w:val="20"/>
              </w:rPr>
              <w:t>影视灯</w:t>
            </w:r>
          </w:p>
        </w:tc>
        <w:tc>
          <w:tcPr>
            <w:tcW w:w="3402" w:type="pct"/>
            <w:tcBorders>
              <w:top w:val="single" w:sz="4" w:space="0" w:color="auto"/>
              <w:left w:val="single" w:sz="4" w:space="0" w:color="auto"/>
              <w:bottom w:val="single" w:sz="4" w:space="0" w:color="auto"/>
              <w:right w:val="single" w:sz="4" w:space="0" w:color="auto"/>
            </w:tcBorders>
            <w:vAlign w:val="center"/>
            <w:hideMark/>
          </w:tcPr>
          <w:p w14:paraId="2394E46E"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1.采用630颗2835/0.5W LED暖白+冷白光源</w:t>
            </w:r>
          </w:p>
        </w:tc>
      </w:tr>
      <w:tr w:rsidR="007A71E0" w:rsidRPr="00086526" w14:paraId="12D09491"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733B493" w14:textId="77777777" w:rsidR="007A71E0" w:rsidRPr="00086526" w:rsidRDefault="007A71E0" w:rsidP="007A71E0">
            <w:pPr>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5A3586D"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6840C17"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2.具有调光功能</w:t>
            </w:r>
          </w:p>
        </w:tc>
      </w:tr>
      <w:tr w:rsidR="007A71E0" w:rsidRPr="00086526" w14:paraId="76FD52D7"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6E039B8" w14:textId="77777777" w:rsidR="007A71E0" w:rsidRPr="00086526" w:rsidRDefault="007A71E0" w:rsidP="007A71E0">
            <w:pPr>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31326C7"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0C37F74"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3.具有3200-6500K色温调节功能，CRI≥95，TLCI≥95。</w:t>
            </w:r>
          </w:p>
        </w:tc>
      </w:tr>
      <w:tr w:rsidR="007A71E0" w:rsidRPr="00086526" w14:paraId="69806CB5"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F5FE9CE" w14:textId="77777777" w:rsidR="007A71E0" w:rsidRPr="00086526" w:rsidRDefault="007A71E0" w:rsidP="007A71E0">
            <w:pPr>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D996CA9"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1EA6DBB"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4.具有NTC温度控测功能。</w:t>
            </w:r>
          </w:p>
        </w:tc>
      </w:tr>
      <w:tr w:rsidR="007A71E0" w:rsidRPr="00086526" w14:paraId="53671FF0"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ED74A6B" w14:textId="77777777" w:rsidR="007A71E0" w:rsidRPr="00086526" w:rsidRDefault="007A71E0" w:rsidP="007A71E0">
            <w:pPr>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44EF5F1"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43DD6D3"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5.具备DMX512接口，支持RDM协议，具有程序在线更新功能，可单独色温手动调选。</w:t>
            </w:r>
          </w:p>
        </w:tc>
      </w:tr>
      <w:tr w:rsidR="007A71E0" w:rsidRPr="00086526" w14:paraId="52274392"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6411860" w14:textId="77777777" w:rsidR="007A71E0" w:rsidRPr="00086526" w:rsidRDefault="007A71E0" w:rsidP="007A71E0">
            <w:pPr>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A50DAB6"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AE36F08"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6.支持DMX控制通道数量为2/6/7通道。</w:t>
            </w:r>
          </w:p>
        </w:tc>
      </w:tr>
      <w:tr w:rsidR="007A71E0" w:rsidRPr="00086526" w14:paraId="3A168617" w14:textId="77777777" w:rsidTr="00086526">
        <w:trPr>
          <w:trHeight w:val="170"/>
        </w:trPr>
        <w:tc>
          <w:tcPr>
            <w:tcW w:w="1598" w:type="pct"/>
            <w:gridSpan w:val="2"/>
            <w:tcBorders>
              <w:top w:val="single" w:sz="4" w:space="0" w:color="auto"/>
              <w:left w:val="single" w:sz="4" w:space="0" w:color="auto"/>
              <w:bottom w:val="single" w:sz="4" w:space="0" w:color="auto"/>
              <w:right w:val="single" w:sz="4" w:space="0" w:color="auto"/>
            </w:tcBorders>
            <w:hideMark/>
          </w:tcPr>
          <w:p w14:paraId="475824AF"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顶光2</w:t>
            </w:r>
          </w:p>
        </w:tc>
        <w:tc>
          <w:tcPr>
            <w:tcW w:w="3402" w:type="pct"/>
            <w:tcBorders>
              <w:top w:val="single" w:sz="4" w:space="0" w:color="auto"/>
              <w:left w:val="single" w:sz="4" w:space="0" w:color="auto"/>
              <w:bottom w:val="single" w:sz="4" w:space="0" w:color="auto"/>
              <w:right w:val="single" w:sz="4" w:space="0" w:color="auto"/>
            </w:tcBorders>
            <w:vAlign w:val="center"/>
          </w:tcPr>
          <w:p w14:paraId="1B8435F4" w14:textId="77777777" w:rsidR="007A71E0" w:rsidRPr="00086526" w:rsidRDefault="007A71E0" w:rsidP="007A71E0">
            <w:pPr>
              <w:widowControl w:val="0"/>
              <w:jc w:val="both"/>
              <w:textAlignment w:val="auto"/>
              <w:rPr>
                <w:rFonts w:ascii="宋体" w:eastAsia="宋体" w:hAnsi="宋体" w:cs="宋体" w:hint="eastAsia"/>
                <w:sz w:val="20"/>
                <w:szCs w:val="20"/>
              </w:rPr>
            </w:pPr>
          </w:p>
        </w:tc>
      </w:tr>
      <w:tr w:rsidR="007A71E0" w:rsidRPr="00086526" w14:paraId="7530FDFC" w14:textId="77777777" w:rsidTr="00014D7C">
        <w:trPr>
          <w:trHeight w:val="395"/>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0D22FFE4" w14:textId="42FE1F9F"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12BF9803" w14:textId="77777777" w:rsidR="007A71E0" w:rsidRPr="00086526" w:rsidRDefault="007A71E0" w:rsidP="007A71E0">
            <w:pPr>
              <w:rPr>
                <w:rFonts w:ascii="宋体" w:eastAsia="宋体" w:hAnsi="宋体" w:cs="宋体" w:hint="eastAsia"/>
                <w:color w:val="000000"/>
                <w:sz w:val="20"/>
                <w:szCs w:val="20"/>
              </w:rPr>
            </w:pPr>
            <w:r w:rsidRPr="00086526">
              <w:rPr>
                <w:rFonts w:ascii="宋体" w:eastAsia="宋体" w:hAnsi="宋体" w:cs="宋体" w:hint="eastAsia"/>
                <w:bCs/>
                <w:sz w:val="20"/>
                <w:szCs w:val="20"/>
              </w:rPr>
              <w:t>固定染色灯</w:t>
            </w:r>
          </w:p>
        </w:tc>
        <w:tc>
          <w:tcPr>
            <w:tcW w:w="3402" w:type="pct"/>
            <w:tcBorders>
              <w:top w:val="single" w:sz="4" w:space="0" w:color="auto"/>
              <w:left w:val="single" w:sz="4" w:space="0" w:color="auto"/>
              <w:bottom w:val="single" w:sz="4" w:space="0" w:color="auto"/>
              <w:right w:val="single" w:sz="4" w:space="0" w:color="auto"/>
            </w:tcBorders>
            <w:vAlign w:val="center"/>
            <w:hideMark/>
          </w:tcPr>
          <w:p w14:paraId="5B3757D2"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1.采用18×10W LED光源</w:t>
            </w:r>
          </w:p>
        </w:tc>
      </w:tr>
      <w:tr w:rsidR="007A71E0" w:rsidRPr="00086526" w14:paraId="0AF4C181"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38C9F8F"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4D22A41"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DAC02D0"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2.具备25°透镜角度，1-25Hz/s的频闪速度，具有调光功能</w:t>
            </w:r>
          </w:p>
        </w:tc>
      </w:tr>
      <w:tr w:rsidR="007A71E0" w:rsidRPr="00086526" w14:paraId="0D1E9120"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AB02077"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1DA74B0"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4BB364A"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3.具有RGBW混色功能，3200-7200K色温调节功能。</w:t>
            </w:r>
          </w:p>
        </w:tc>
      </w:tr>
      <w:tr w:rsidR="007A71E0" w:rsidRPr="00086526" w14:paraId="75F25CCA"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8B233BE"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777E5EE"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DBC9022"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4.具有主从自走自动同步功能，具有控台正常控制自走永久同步，具有声控功能。</w:t>
            </w:r>
          </w:p>
        </w:tc>
      </w:tr>
      <w:tr w:rsidR="007A71E0" w:rsidRPr="00086526" w14:paraId="004AA1DE"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DDE95B6"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F22495A"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164BA44"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5.具有过温保护功能，支持NTC温度控测，当LED工作过热时，降低LED的输出功率。</w:t>
            </w:r>
          </w:p>
        </w:tc>
      </w:tr>
      <w:tr w:rsidR="007A71E0" w:rsidRPr="00086526" w14:paraId="19DDAB8D"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A3068FC"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E387340"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6AA2F1A"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6.具备DMX512接口，支持RDM协议，具有程序在线更新功能。</w:t>
            </w:r>
          </w:p>
        </w:tc>
      </w:tr>
      <w:tr w:rsidR="007A71E0" w:rsidRPr="00086526" w14:paraId="60D56986"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80AEF0D"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681B3B9"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8D86632"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7.支持DMX控制通道数量为4/8通道。</w:t>
            </w:r>
          </w:p>
        </w:tc>
      </w:tr>
      <w:tr w:rsidR="007A71E0" w:rsidRPr="00086526" w14:paraId="1ABE86DC"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763E1FF4" w14:textId="2A0FF0C1"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485CD185" w14:textId="77777777" w:rsidR="007A71E0" w:rsidRPr="00086526" w:rsidRDefault="007A71E0" w:rsidP="007A71E0">
            <w:pPr>
              <w:rPr>
                <w:rFonts w:ascii="宋体" w:eastAsia="宋体" w:hAnsi="宋体" w:cs="宋体" w:hint="eastAsia"/>
                <w:color w:val="000000"/>
                <w:sz w:val="20"/>
                <w:szCs w:val="20"/>
              </w:rPr>
            </w:pPr>
            <w:r w:rsidRPr="00086526">
              <w:rPr>
                <w:rFonts w:ascii="宋体" w:eastAsia="宋体" w:hAnsi="宋体" w:cs="宋体" w:hint="eastAsia"/>
                <w:bCs/>
                <w:sz w:val="20"/>
                <w:szCs w:val="20"/>
              </w:rPr>
              <w:t>影视灯</w:t>
            </w:r>
          </w:p>
        </w:tc>
        <w:tc>
          <w:tcPr>
            <w:tcW w:w="3402" w:type="pct"/>
            <w:tcBorders>
              <w:top w:val="single" w:sz="4" w:space="0" w:color="auto"/>
              <w:left w:val="single" w:sz="4" w:space="0" w:color="auto"/>
              <w:bottom w:val="single" w:sz="4" w:space="0" w:color="auto"/>
              <w:right w:val="single" w:sz="4" w:space="0" w:color="auto"/>
            </w:tcBorders>
            <w:vAlign w:val="center"/>
            <w:hideMark/>
          </w:tcPr>
          <w:p w14:paraId="2BDEBB27"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1.采用630颗2835/0.5W LED暖白+冷白光源</w:t>
            </w:r>
          </w:p>
        </w:tc>
      </w:tr>
      <w:tr w:rsidR="007A71E0" w:rsidRPr="00086526" w14:paraId="70B7F38C"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A486889" w14:textId="77777777" w:rsidR="007A71E0" w:rsidRPr="00086526" w:rsidRDefault="007A71E0" w:rsidP="007A71E0">
            <w:pPr>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6DF159A"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74C99E0"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2.具有调光功能</w:t>
            </w:r>
          </w:p>
        </w:tc>
      </w:tr>
      <w:tr w:rsidR="007A71E0" w:rsidRPr="00086526" w14:paraId="071AD922"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C074582" w14:textId="77777777" w:rsidR="007A71E0" w:rsidRPr="00086526" w:rsidRDefault="007A71E0" w:rsidP="007A71E0">
            <w:pPr>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E026B9D"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DE72247"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3.具有3200-6500K色温调节功能，CRI≥95，TLCI≥95。</w:t>
            </w:r>
          </w:p>
        </w:tc>
      </w:tr>
      <w:tr w:rsidR="007A71E0" w:rsidRPr="00086526" w14:paraId="33D15B56"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C08B0F0" w14:textId="77777777" w:rsidR="007A71E0" w:rsidRPr="00086526" w:rsidRDefault="007A71E0" w:rsidP="007A71E0">
            <w:pPr>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478BAE1"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6A645D3"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4.具有NTC温度控测功能。</w:t>
            </w:r>
          </w:p>
        </w:tc>
      </w:tr>
      <w:tr w:rsidR="007A71E0" w:rsidRPr="00086526" w14:paraId="087110BB"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1A9C81D" w14:textId="77777777" w:rsidR="007A71E0" w:rsidRPr="00086526" w:rsidRDefault="007A71E0" w:rsidP="007A71E0">
            <w:pPr>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96EBA27"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7E85E28"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5.具备DMX512接口，支持RDM协议，具有程序在线更新功能，可单独色温手动调选。</w:t>
            </w:r>
          </w:p>
        </w:tc>
      </w:tr>
      <w:tr w:rsidR="007A71E0" w:rsidRPr="00086526" w14:paraId="36401067"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49B947F" w14:textId="77777777" w:rsidR="007A71E0" w:rsidRPr="00086526" w:rsidRDefault="007A71E0" w:rsidP="007A71E0">
            <w:pPr>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F9CBFAE"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B722D49"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6.支持DMX控制通道数量为2/6/7通道。</w:t>
            </w:r>
          </w:p>
        </w:tc>
      </w:tr>
      <w:tr w:rsidR="007A71E0" w:rsidRPr="00086526" w14:paraId="33768919" w14:textId="77777777" w:rsidTr="00086526">
        <w:trPr>
          <w:trHeight w:val="170"/>
        </w:trPr>
        <w:tc>
          <w:tcPr>
            <w:tcW w:w="1598" w:type="pct"/>
            <w:gridSpan w:val="2"/>
            <w:tcBorders>
              <w:top w:val="single" w:sz="4" w:space="0" w:color="auto"/>
              <w:left w:val="single" w:sz="4" w:space="0" w:color="auto"/>
              <w:bottom w:val="single" w:sz="4" w:space="0" w:color="auto"/>
              <w:right w:val="single" w:sz="4" w:space="0" w:color="auto"/>
            </w:tcBorders>
            <w:hideMark/>
          </w:tcPr>
          <w:p w14:paraId="52C212D0" w14:textId="77777777" w:rsidR="007A71E0" w:rsidRPr="00086526" w:rsidRDefault="007A71E0" w:rsidP="007A71E0">
            <w:pPr>
              <w:jc w:val="left"/>
              <w:rPr>
                <w:rFonts w:ascii="宋体" w:eastAsia="宋体" w:hAnsi="宋体" w:cs="宋体" w:hint="eastAsia"/>
                <w:color w:val="000000"/>
                <w:kern w:val="0"/>
                <w:sz w:val="20"/>
                <w:szCs w:val="20"/>
                <w:lang w:bidi="ar"/>
              </w:rPr>
            </w:pPr>
            <w:r w:rsidRPr="00086526">
              <w:rPr>
                <w:rFonts w:ascii="宋体" w:eastAsia="宋体" w:hAnsi="宋体" w:cs="宋体" w:hint="eastAsia"/>
                <w:sz w:val="20"/>
                <w:szCs w:val="20"/>
              </w:rPr>
              <w:t>顶光3</w:t>
            </w:r>
          </w:p>
        </w:tc>
        <w:tc>
          <w:tcPr>
            <w:tcW w:w="3402" w:type="pct"/>
            <w:tcBorders>
              <w:top w:val="single" w:sz="4" w:space="0" w:color="auto"/>
              <w:left w:val="single" w:sz="4" w:space="0" w:color="auto"/>
              <w:bottom w:val="single" w:sz="4" w:space="0" w:color="auto"/>
              <w:right w:val="single" w:sz="4" w:space="0" w:color="auto"/>
            </w:tcBorders>
            <w:vAlign w:val="center"/>
          </w:tcPr>
          <w:p w14:paraId="7A5895C4" w14:textId="77777777" w:rsidR="007A71E0" w:rsidRPr="00086526" w:rsidRDefault="007A71E0" w:rsidP="007A71E0">
            <w:pPr>
              <w:widowControl w:val="0"/>
              <w:jc w:val="both"/>
              <w:textAlignment w:val="auto"/>
              <w:rPr>
                <w:rFonts w:ascii="宋体" w:eastAsia="宋体" w:hAnsi="宋体" w:cs="宋体" w:hint="eastAsia"/>
                <w:sz w:val="20"/>
                <w:szCs w:val="20"/>
              </w:rPr>
            </w:pPr>
          </w:p>
        </w:tc>
      </w:tr>
      <w:tr w:rsidR="007A71E0" w:rsidRPr="00086526" w14:paraId="56EAE29C"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65765886" w14:textId="4093D55C"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082F01B9" w14:textId="77777777" w:rsidR="007A71E0" w:rsidRPr="00086526" w:rsidRDefault="007A71E0" w:rsidP="007A71E0">
            <w:pPr>
              <w:rPr>
                <w:rFonts w:ascii="宋体" w:eastAsia="宋体" w:hAnsi="宋体" w:cs="宋体" w:hint="eastAsia"/>
                <w:color w:val="000000"/>
                <w:sz w:val="20"/>
                <w:szCs w:val="20"/>
              </w:rPr>
            </w:pPr>
            <w:r w:rsidRPr="00086526">
              <w:rPr>
                <w:rFonts w:ascii="宋体" w:eastAsia="宋体" w:hAnsi="宋体" w:cs="宋体" w:hint="eastAsia"/>
                <w:bCs/>
                <w:sz w:val="20"/>
                <w:szCs w:val="20"/>
              </w:rPr>
              <w:t>固定染色灯</w:t>
            </w:r>
          </w:p>
        </w:tc>
        <w:tc>
          <w:tcPr>
            <w:tcW w:w="3402" w:type="pct"/>
            <w:tcBorders>
              <w:top w:val="single" w:sz="4" w:space="0" w:color="auto"/>
              <w:left w:val="single" w:sz="4" w:space="0" w:color="auto"/>
              <w:bottom w:val="single" w:sz="4" w:space="0" w:color="auto"/>
              <w:right w:val="single" w:sz="4" w:space="0" w:color="auto"/>
            </w:tcBorders>
            <w:vAlign w:val="center"/>
            <w:hideMark/>
          </w:tcPr>
          <w:p w14:paraId="0E61BF0C"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1.采用18×10W LED光源</w:t>
            </w:r>
          </w:p>
        </w:tc>
      </w:tr>
      <w:tr w:rsidR="007A71E0" w:rsidRPr="00086526" w14:paraId="5939134D"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C045DCE"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E8F673A"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E77E92B"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2.具备25°透镜角度，1-25Hz/s的频闪速度，具有调光功能</w:t>
            </w:r>
          </w:p>
        </w:tc>
      </w:tr>
      <w:tr w:rsidR="007A71E0" w:rsidRPr="00086526" w14:paraId="447D0B6F"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DA65466"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100CEAE"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705CC57"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3.具有RGBW混色功能，3200-7200K色温调节功能。</w:t>
            </w:r>
          </w:p>
        </w:tc>
      </w:tr>
      <w:tr w:rsidR="007A71E0" w:rsidRPr="00086526" w14:paraId="50EE53CF"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C2C7566"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0A075E4"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6D76945"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4.具有主从自走自动同步功能，具有控台正常控制自走永久同步，具有声控功能。</w:t>
            </w:r>
          </w:p>
        </w:tc>
      </w:tr>
      <w:tr w:rsidR="007A71E0" w:rsidRPr="00086526" w14:paraId="4EE13AC6"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211FA93"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6C6B317"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FD16374"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5.具有过温保护功能，支持NTC温度控测，当LED工作过热时，降低LED的输出功率。</w:t>
            </w:r>
          </w:p>
        </w:tc>
      </w:tr>
      <w:tr w:rsidR="007A71E0" w:rsidRPr="00086526" w14:paraId="3B35B932"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1988B7B"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42BC773"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E8F517B"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6.具备DMX512接口，支持RDM协议，具有程序在线更新功能。</w:t>
            </w:r>
          </w:p>
        </w:tc>
      </w:tr>
      <w:tr w:rsidR="007A71E0" w:rsidRPr="00086526" w14:paraId="5BBFA42D"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70E8104"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27845BB"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B17D126"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7.支持DMX控制通道数量为4/8通道。</w:t>
            </w:r>
          </w:p>
        </w:tc>
      </w:tr>
      <w:tr w:rsidR="007A71E0" w:rsidRPr="00086526" w14:paraId="7B58F9CA"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620A3879" w14:textId="026CFB93"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3D2569E7"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bCs/>
                <w:sz w:val="20"/>
                <w:szCs w:val="20"/>
              </w:rPr>
              <w:t>摇头灯</w:t>
            </w:r>
          </w:p>
        </w:tc>
        <w:tc>
          <w:tcPr>
            <w:tcW w:w="3402" w:type="pct"/>
            <w:tcBorders>
              <w:top w:val="single" w:sz="4" w:space="0" w:color="auto"/>
              <w:left w:val="single" w:sz="4" w:space="0" w:color="auto"/>
              <w:bottom w:val="single" w:sz="4" w:space="0" w:color="auto"/>
              <w:right w:val="single" w:sz="4" w:space="0" w:color="auto"/>
            </w:tcBorders>
            <w:vAlign w:val="center"/>
            <w:hideMark/>
          </w:tcPr>
          <w:p w14:paraId="5F5C84A1"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1.采用OSRAM 251W光源，具有8000K色温</w:t>
            </w:r>
          </w:p>
        </w:tc>
      </w:tr>
      <w:tr w:rsidR="007A71E0" w:rsidRPr="00086526" w14:paraId="54B9CE9F"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F73AA67" w14:textId="77777777" w:rsidR="007A71E0" w:rsidRPr="00086526" w:rsidRDefault="007A71E0" w:rsidP="007A71E0">
            <w:pPr>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35CFA2D"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0F65223"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2.具备2.5°光束角度，频率0.5-13次/s的频闪速度，具有频闪、雾化功能。</w:t>
            </w:r>
          </w:p>
        </w:tc>
      </w:tr>
      <w:tr w:rsidR="007A71E0" w:rsidRPr="00086526" w14:paraId="1BE07E59"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73895A8" w14:textId="77777777" w:rsidR="007A71E0" w:rsidRPr="00086526" w:rsidRDefault="007A71E0" w:rsidP="007A71E0">
            <w:pPr>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0D23D73"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C8C4284"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3.色盘由≥14个颜色片+1个白光组成，具有双向彩虹效果，速度可调，任意定位功能。</w:t>
            </w:r>
          </w:p>
        </w:tc>
      </w:tr>
      <w:tr w:rsidR="007A71E0" w:rsidRPr="00086526" w14:paraId="7B578C7C"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E5BDF3F" w14:textId="77777777" w:rsidR="007A71E0" w:rsidRPr="00086526" w:rsidRDefault="007A71E0" w:rsidP="007A71E0">
            <w:pPr>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5902F3A"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770BEE1"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4.固定图案盘由≥16个固定图案片+1个白光组成，有单向流水,速度可调，任意定位功能。</w:t>
            </w:r>
          </w:p>
        </w:tc>
      </w:tr>
      <w:tr w:rsidR="007A71E0" w:rsidRPr="00086526" w14:paraId="34E3EBB2"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8B56D93" w14:textId="77777777" w:rsidR="007A71E0" w:rsidRPr="00086526" w:rsidRDefault="007A71E0" w:rsidP="007A71E0">
            <w:pPr>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3399C69"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432333A"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5.具有十六面旋转棱镜+6排镜，棱镜能正反向旋转,可叠加,速度可调。</w:t>
            </w:r>
          </w:p>
        </w:tc>
      </w:tr>
      <w:tr w:rsidR="007A71E0" w:rsidRPr="00086526" w14:paraId="66EE9EE1"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6D5EB46" w14:textId="77777777" w:rsidR="007A71E0" w:rsidRPr="00086526" w:rsidRDefault="007A71E0" w:rsidP="007A71E0">
            <w:pPr>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7AFAD93"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9A2D5BE"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6.采用宽屏2.8英寸LCD液晶中英文显示界面，采用菜单分层结构,支持触摸屏的常规操作，包括点击、双击、滑动等操作手势。</w:t>
            </w:r>
          </w:p>
        </w:tc>
      </w:tr>
      <w:tr w:rsidR="007A71E0" w:rsidRPr="00086526" w14:paraId="15CA61AE"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B521B2A" w14:textId="77777777" w:rsidR="007A71E0" w:rsidRPr="00086526" w:rsidRDefault="007A71E0" w:rsidP="007A71E0">
            <w:pPr>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7E91D02"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50AAE37"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7.具有散热功能，采用风向引流与温度智能监控技术，根据灯具不同位置的温度高低，自动驱动灯具里面不同部位的冷却风扇，对灯具部件进行有效的冷却。</w:t>
            </w:r>
          </w:p>
        </w:tc>
      </w:tr>
      <w:tr w:rsidR="007A71E0" w:rsidRPr="00086526" w14:paraId="7F8C45EC" w14:textId="77777777" w:rsidTr="00014D7C">
        <w:trPr>
          <w:trHeight w:val="938"/>
        </w:trPr>
        <w:tc>
          <w:tcPr>
            <w:tcW w:w="514" w:type="pct"/>
            <w:vMerge/>
            <w:tcBorders>
              <w:top w:val="single" w:sz="4" w:space="0" w:color="auto"/>
              <w:left w:val="single" w:sz="4" w:space="0" w:color="auto"/>
              <w:bottom w:val="single" w:sz="4" w:space="0" w:color="auto"/>
              <w:right w:val="single" w:sz="4" w:space="0" w:color="auto"/>
            </w:tcBorders>
            <w:vAlign w:val="center"/>
          </w:tcPr>
          <w:p w14:paraId="101200B1" w14:textId="77777777" w:rsidR="007A71E0" w:rsidRPr="00086526" w:rsidRDefault="007A71E0" w:rsidP="007A71E0">
            <w:pPr>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DB14DC9"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601D670"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8.支持XY轴自动补偿校准功能，当灯具陀螺仪功能打开时，XY轴自动补偿。</w:t>
            </w:r>
          </w:p>
        </w:tc>
      </w:tr>
      <w:tr w:rsidR="007A71E0" w:rsidRPr="00086526" w14:paraId="76612FCF"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3637AA0" w14:textId="77777777" w:rsidR="007A71E0" w:rsidRPr="00086526" w:rsidRDefault="007A71E0" w:rsidP="007A71E0">
            <w:pPr>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A642AC2"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FC93E20"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9.配备DMX512接口，支持RDM协议，Art-net以太网数据接口。</w:t>
            </w:r>
          </w:p>
        </w:tc>
      </w:tr>
      <w:tr w:rsidR="007A71E0" w:rsidRPr="00086526" w14:paraId="30F67741"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973FE68" w14:textId="77777777" w:rsidR="007A71E0" w:rsidRPr="00086526" w:rsidRDefault="007A71E0" w:rsidP="007A71E0">
            <w:pPr>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1F385F7"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66738B0"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10.具有DMX控制通道数量为13/15通道。</w:t>
            </w:r>
          </w:p>
        </w:tc>
      </w:tr>
      <w:tr w:rsidR="007A71E0" w:rsidRPr="00086526" w14:paraId="585FA4C8" w14:textId="77777777" w:rsidTr="00086526">
        <w:trPr>
          <w:trHeight w:val="170"/>
        </w:trPr>
        <w:tc>
          <w:tcPr>
            <w:tcW w:w="1598" w:type="pct"/>
            <w:gridSpan w:val="2"/>
            <w:tcBorders>
              <w:top w:val="single" w:sz="4" w:space="0" w:color="auto"/>
              <w:left w:val="single" w:sz="4" w:space="0" w:color="auto"/>
              <w:bottom w:val="single" w:sz="4" w:space="0" w:color="auto"/>
              <w:right w:val="single" w:sz="4" w:space="0" w:color="auto"/>
            </w:tcBorders>
            <w:hideMark/>
          </w:tcPr>
          <w:p w14:paraId="7A49BEBE" w14:textId="77777777" w:rsidR="007A71E0" w:rsidRPr="00086526" w:rsidRDefault="007A71E0" w:rsidP="007A71E0">
            <w:pPr>
              <w:jc w:val="left"/>
              <w:rPr>
                <w:rFonts w:ascii="宋体" w:eastAsia="宋体" w:hAnsi="宋体" w:cs="宋体" w:hint="eastAsia"/>
                <w:color w:val="000000"/>
                <w:kern w:val="0"/>
                <w:sz w:val="20"/>
                <w:szCs w:val="20"/>
                <w:lang w:bidi="ar"/>
              </w:rPr>
            </w:pPr>
            <w:r w:rsidRPr="00086526">
              <w:rPr>
                <w:rFonts w:ascii="宋体" w:eastAsia="宋体" w:hAnsi="宋体" w:cs="宋体" w:hint="eastAsia"/>
                <w:sz w:val="20"/>
                <w:szCs w:val="20"/>
              </w:rPr>
              <w:t>面光</w:t>
            </w:r>
          </w:p>
        </w:tc>
        <w:tc>
          <w:tcPr>
            <w:tcW w:w="3402" w:type="pct"/>
            <w:tcBorders>
              <w:top w:val="single" w:sz="4" w:space="0" w:color="auto"/>
              <w:left w:val="single" w:sz="4" w:space="0" w:color="auto"/>
              <w:bottom w:val="single" w:sz="4" w:space="0" w:color="auto"/>
              <w:right w:val="single" w:sz="4" w:space="0" w:color="auto"/>
            </w:tcBorders>
            <w:vAlign w:val="center"/>
          </w:tcPr>
          <w:p w14:paraId="7A277FD2" w14:textId="77777777" w:rsidR="007A71E0" w:rsidRPr="00086526" w:rsidRDefault="007A71E0" w:rsidP="007A71E0">
            <w:pPr>
              <w:widowControl w:val="0"/>
              <w:jc w:val="both"/>
              <w:textAlignment w:val="auto"/>
              <w:rPr>
                <w:rFonts w:ascii="宋体" w:eastAsia="宋体" w:hAnsi="宋体" w:cs="宋体" w:hint="eastAsia"/>
                <w:sz w:val="20"/>
                <w:szCs w:val="20"/>
              </w:rPr>
            </w:pPr>
          </w:p>
        </w:tc>
      </w:tr>
      <w:tr w:rsidR="007A71E0" w:rsidRPr="00086526" w14:paraId="75E69485" w14:textId="77777777" w:rsidTr="00086526">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hideMark/>
          </w:tcPr>
          <w:p w14:paraId="6841727B" w14:textId="29FBDF04"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31D1D31E"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影视灯</w:t>
            </w:r>
          </w:p>
        </w:tc>
        <w:tc>
          <w:tcPr>
            <w:tcW w:w="3402" w:type="pct"/>
            <w:tcBorders>
              <w:top w:val="single" w:sz="4" w:space="0" w:color="auto"/>
              <w:left w:val="single" w:sz="4" w:space="0" w:color="auto"/>
              <w:bottom w:val="single" w:sz="4" w:space="0" w:color="auto"/>
              <w:right w:val="single" w:sz="4" w:space="0" w:color="auto"/>
            </w:tcBorders>
            <w:vAlign w:val="center"/>
            <w:hideMark/>
          </w:tcPr>
          <w:p w14:paraId="599CF818"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1.采用COB白光200W LED 3200K光源。</w:t>
            </w:r>
          </w:p>
        </w:tc>
      </w:tr>
      <w:tr w:rsidR="007A71E0" w:rsidRPr="00086526" w14:paraId="0481446A" w14:textId="77777777" w:rsidTr="00086526">
        <w:trPr>
          <w:trHeight w:val="170"/>
        </w:trPr>
        <w:tc>
          <w:tcPr>
            <w:tcW w:w="514" w:type="pct"/>
            <w:vMerge/>
            <w:tcBorders>
              <w:top w:val="single" w:sz="4" w:space="0" w:color="auto"/>
              <w:left w:val="single" w:sz="4" w:space="0" w:color="auto"/>
              <w:bottom w:val="single" w:sz="4" w:space="0" w:color="auto"/>
              <w:right w:val="single" w:sz="4" w:space="0" w:color="auto"/>
            </w:tcBorders>
            <w:vAlign w:val="center"/>
            <w:hideMark/>
          </w:tcPr>
          <w:p w14:paraId="29DCB06C" w14:textId="77777777" w:rsidR="007A71E0" w:rsidRPr="00086526" w:rsidRDefault="007A71E0" w:rsidP="007A71E0">
            <w:pPr>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268EDB0"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E73333B"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2.具备19°光学角度，具有调光、手动调焦功能。</w:t>
            </w:r>
          </w:p>
        </w:tc>
      </w:tr>
      <w:tr w:rsidR="007A71E0" w:rsidRPr="00086526" w14:paraId="3902937F" w14:textId="77777777" w:rsidTr="00086526">
        <w:trPr>
          <w:trHeight w:val="170"/>
        </w:trPr>
        <w:tc>
          <w:tcPr>
            <w:tcW w:w="514" w:type="pct"/>
            <w:vMerge/>
            <w:tcBorders>
              <w:top w:val="single" w:sz="4" w:space="0" w:color="auto"/>
              <w:left w:val="single" w:sz="4" w:space="0" w:color="auto"/>
              <w:bottom w:val="single" w:sz="4" w:space="0" w:color="auto"/>
              <w:right w:val="single" w:sz="4" w:space="0" w:color="auto"/>
            </w:tcBorders>
            <w:vAlign w:val="center"/>
            <w:hideMark/>
          </w:tcPr>
          <w:p w14:paraId="6E2A5226" w14:textId="77777777" w:rsidR="007A71E0" w:rsidRPr="00086526" w:rsidRDefault="007A71E0" w:rsidP="007A71E0">
            <w:pPr>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89E6C1F"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0A6C5E5"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3.具有3000k色温，Ra≥90显色指数。</w:t>
            </w:r>
          </w:p>
        </w:tc>
      </w:tr>
      <w:tr w:rsidR="007A71E0" w:rsidRPr="00086526" w14:paraId="787E850D" w14:textId="77777777" w:rsidTr="00086526">
        <w:trPr>
          <w:trHeight w:val="170"/>
        </w:trPr>
        <w:tc>
          <w:tcPr>
            <w:tcW w:w="514" w:type="pct"/>
            <w:vMerge/>
            <w:tcBorders>
              <w:top w:val="single" w:sz="4" w:space="0" w:color="auto"/>
              <w:left w:val="single" w:sz="4" w:space="0" w:color="auto"/>
              <w:bottom w:val="single" w:sz="4" w:space="0" w:color="auto"/>
              <w:right w:val="single" w:sz="4" w:space="0" w:color="auto"/>
            </w:tcBorders>
            <w:vAlign w:val="center"/>
            <w:hideMark/>
          </w:tcPr>
          <w:p w14:paraId="7C4E842C" w14:textId="77777777" w:rsidR="007A71E0" w:rsidRPr="00086526" w:rsidRDefault="007A71E0" w:rsidP="007A71E0">
            <w:pPr>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B319134"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79C7698" w14:textId="42F0E629" w:rsidR="007A71E0" w:rsidRPr="00086526" w:rsidRDefault="007A71E0" w:rsidP="007A71E0">
            <w:pPr>
              <w:widowControl w:val="0"/>
              <w:jc w:val="both"/>
              <w:textAlignment w:val="auto"/>
              <w:rPr>
                <w:rFonts w:ascii="宋体" w:eastAsia="宋体" w:hAnsi="宋体" w:cs="宋体" w:hint="eastAsia"/>
                <w:color w:val="000000"/>
                <w:sz w:val="20"/>
                <w:szCs w:val="20"/>
              </w:rPr>
            </w:pPr>
            <w:r>
              <w:rPr>
                <w:rFonts w:ascii="宋体" w:eastAsia="宋体" w:hAnsi="宋体" w:cs="宋体" w:hint="eastAsia"/>
                <w:sz w:val="20"/>
                <w:szCs w:val="20"/>
              </w:rPr>
              <w:t>4</w:t>
            </w:r>
            <w:r w:rsidRPr="00086526">
              <w:rPr>
                <w:rFonts w:ascii="宋体" w:eastAsia="宋体" w:hAnsi="宋体" w:cs="宋体" w:hint="eastAsia"/>
                <w:sz w:val="20"/>
                <w:szCs w:val="20"/>
              </w:rPr>
              <w:t>.具备DMX512接口，支持RDM协议，通过DMX数据线升级。</w:t>
            </w:r>
          </w:p>
        </w:tc>
      </w:tr>
      <w:tr w:rsidR="007A71E0" w:rsidRPr="00086526" w14:paraId="24E9343F" w14:textId="77777777" w:rsidTr="00086526">
        <w:trPr>
          <w:trHeight w:val="170"/>
        </w:trPr>
        <w:tc>
          <w:tcPr>
            <w:tcW w:w="514" w:type="pct"/>
            <w:vMerge/>
            <w:tcBorders>
              <w:top w:val="single" w:sz="4" w:space="0" w:color="auto"/>
              <w:left w:val="single" w:sz="4" w:space="0" w:color="auto"/>
              <w:bottom w:val="single" w:sz="4" w:space="0" w:color="auto"/>
              <w:right w:val="single" w:sz="4" w:space="0" w:color="auto"/>
            </w:tcBorders>
            <w:vAlign w:val="center"/>
            <w:hideMark/>
          </w:tcPr>
          <w:p w14:paraId="28C329C7" w14:textId="77777777" w:rsidR="007A71E0" w:rsidRPr="00086526" w:rsidRDefault="007A71E0" w:rsidP="007A71E0">
            <w:pPr>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2267A0D"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9253EDA" w14:textId="45BE7995" w:rsidR="007A71E0" w:rsidRPr="00086526" w:rsidRDefault="007A71E0" w:rsidP="007A71E0">
            <w:pPr>
              <w:widowControl w:val="0"/>
              <w:jc w:val="both"/>
              <w:textAlignment w:val="auto"/>
              <w:rPr>
                <w:rFonts w:ascii="宋体" w:eastAsia="宋体" w:hAnsi="宋体" w:cs="宋体" w:hint="eastAsia"/>
                <w:color w:val="000000"/>
                <w:sz w:val="20"/>
                <w:szCs w:val="20"/>
              </w:rPr>
            </w:pPr>
            <w:r>
              <w:rPr>
                <w:rFonts w:ascii="宋体" w:eastAsia="宋体" w:hAnsi="宋体" w:cs="宋体" w:hint="eastAsia"/>
                <w:sz w:val="20"/>
                <w:szCs w:val="20"/>
              </w:rPr>
              <w:t>5</w:t>
            </w:r>
            <w:r w:rsidRPr="00086526">
              <w:rPr>
                <w:rFonts w:ascii="宋体" w:eastAsia="宋体" w:hAnsi="宋体" w:cs="宋体" w:hint="eastAsia"/>
                <w:sz w:val="20"/>
                <w:szCs w:val="20"/>
              </w:rPr>
              <w:t>.支持DMX控制通道数量为2通道。</w:t>
            </w:r>
          </w:p>
        </w:tc>
      </w:tr>
      <w:tr w:rsidR="007A71E0" w:rsidRPr="00086526" w14:paraId="27FF3431" w14:textId="77777777" w:rsidTr="00086526">
        <w:trPr>
          <w:trHeight w:val="170"/>
        </w:trPr>
        <w:tc>
          <w:tcPr>
            <w:tcW w:w="1598" w:type="pct"/>
            <w:gridSpan w:val="2"/>
            <w:tcBorders>
              <w:top w:val="single" w:sz="4" w:space="0" w:color="auto"/>
              <w:left w:val="single" w:sz="4" w:space="0" w:color="auto"/>
              <w:bottom w:val="single" w:sz="4" w:space="0" w:color="auto"/>
              <w:right w:val="single" w:sz="4" w:space="0" w:color="auto"/>
            </w:tcBorders>
            <w:hideMark/>
          </w:tcPr>
          <w:p w14:paraId="218622E4" w14:textId="77777777" w:rsidR="007A71E0" w:rsidRPr="00086526" w:rsidRDefault="007A71E0" w:rsidP="007A71E0">
            <w:pPr>
              <w:jc w:val="left"/>
              <w:rPr>
                <w:rFonts w:ascii="宋体" w:eastAsia="宋体" w:hAnsi="宋体" w:cs="宋体" w:hint="eastAsia"/>
                <w:color w:val="000000"/>
                <w:kern w:val="0"/>
                <w:sz w:val="20"/>
                <w:szCs w:val="20"/>
                <w:lang w:bidi="ar"/>
              </w:rPr>
            </w:pPr>
            <w:r w:rsidRPr="00086526">
              <w:rPr>
                <w:rFonts w:ascii="宋体" w:eastAsia="宋体" w:hAnsi="宋体" w:cs="宋体" w:hint="eastAsia"/>
                <w:sz w:val="20"/>
                <w:szCs w:val="20"/>
              </w:rPr>
              <w:t>配套设备及控制系统</w:t>
            </w:r>
          </w:p>
        </w:tc>
        <w:tc>
          <w:tcPr>
            <w:tcW w:w="3402" w:type="pct"/>
            <w:tcBorders>
              <w:top w:val="single" w:sz="4" w:space="0" w:color="auto"/>
              <w:left w:val="single" w:sz="4" w:space="0" w:color="auto"/>
              <w:bottom w:val="single" w:sz="4" w:space="0" w:color="auto"/>
              <w:right w:val="single" w:sz="4" w:space="0" w:color="auto"/>
            </w:tcBorders>
            <w:vAlign w:val="center"/>
          </w:tcPr>
          <w:p w14:paraId="31F53BAD" w14:textId="77777777" w:rsidR="007A71E0" w:rsidRPr="00086526" w:rsidRDefault="007A71E0" w:rsidP="007A71E0">
            <w:pPr>
              <w:widowControl w:val="0"/>
              <w:jc w:val="both"/>
              <w:textAlignment w:val="auto"/>
              <w:rPr>
                <w:rFonts w:ascii="宋体" w:eastAsia="宋体" w:hAnsi="宋体" w:cs="宋体" w:hint="eastAsia"/>
                <w:sz w:val="20"/>
                <w:szCs w:val="20"/>
              </w:rPr>
            </w:pPr>
          </w:p>
        </w:tc>
      </w:tr>
      <w:tr w:rsidR="007A71E0" w:rsidRPr="00086526" w14:paraId="7FB82000"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0481F533" w14:textId="3EA7612A"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08A85E40"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控台</w:t>
            </w:r>
          </w:p>
        </w:tc>
        <w:tc>
          <w:tcPr>
            <w:tcW w:w="3402" w:type="pct"/>
            <w:tcBorders>
              <w:top w:val="single" w:sz="4" w:space="0" w:color="auto"/>
              <w:left w:val="single" w:sz="4" w:space="0" w:color="auto"/>
              <w:bottom w:val="single" w:sz="4" w:space="0" w:color="auto"/>
              <w:right w:val="single" w:sz="4" w:space="0" w:color="auto"/>
            </w:tcBorders>
            <w:vAlign w:val="center"/>
            <w:hideMark/>
          </w:tcPr>
          <w:p w14:paraId="3E3483FC"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1.具备1024个DMX512 通道数</w:t>
            </w:r>
          </w:p>
        </w:tc>
      </w:tr>
      <w:tr w:rsidR="007A71E0" w:rsidRPr="00086526" w14:paraId="5A52E816"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5B0AED0"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62F437E"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E3D2220"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2.具备96台电脑灯的配接数量</w:t>
            </w:r>
          </w:p>
        </w:tc>
      </w:tr>
      <w:tr w:rsidR="007A71E0" w:rsidRPr="00086526" w14:paraId="013944BA"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99E7241"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E91EE6D"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F7471AA"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3.支持电脑灯重新配接地址码，支持灯具水平垂直交换，支持灯具通道反相输出</w:t>
            </w:r>
          </w:p>
        </w:tc>
      </w:tr>
      <w:tr w:rsidR="007A71E0" w:rsidRPr="00086526" w14:paraId="4DAA0187"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D0E4F5E"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9077AAD"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EFA26AA"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4.支持灯具通道滑步模式切换，支持40主通道+40微调通道控制，支持R20灯库</w:t>
            </w:r>
          </w:p>
        </w:tc>
      </w:tr>
      <w:tr w:rsidR="007A71E0" w:rsidRPr="00086526" w14:paraId="3E7639AE"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E09739C"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BA4D9CD"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E4454CF"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5.具备60个可保存的场景，具备10个可同时运行的场景，具备600步场景的总步数</w:t>
            </w:r>
          </w:p>
        </w:tc>
      </w:tr>
      <w:tr w:rsidR="007A71E0" w:rsidRPr="00086526" w14:paraId="4C43CC2D" w14:textId="77777777" w:rsidTr="00014D7C">
        <w:trPr>
          <w:trHeight w:val="349"/>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588F8FB1" w14:textId="36476864"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16885E15"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灯光处理器</w:t>
            </w:r>
          </w:p>
        </w:tc>
        <w:tc>
          <w:tcPr>
            <w:tcW w:w="3402" w:type="pct"/>
            <w:tcBorders>
              <w:top w:val="single" w:sz="4" w:space="0" w:color="auto"/>
              <w:left w:val="single" w:sz="4" w:space="0" w:color="auto"/>
              <w:bottom w:val="single" w:sz="4" w:space="0" w:color="auto"/>
              <w:right w:val="single" w:sz="4" w:space="0" w:color="auto"/>
            </w:tcBorders>
            <w:vAlign w:val="center"/>
            <w:hideMark/>
          </w:tcPr>
          <w:p w14:paraId="088E0ADF" w14:textId="30FA9398" w:rsidR="007A71E0" w:rsidRPr="00086526" w:rsidRDefault="007A71E0" w:rsidP="007A71E0">
            <w:pPr>
              <w:widowControl w:val="0"/>
              <w:jc w:val="both"/>
              <w:textAlignment w:val="auto"/>
              <w:rPr>
                <w:rFonts w:ascii="宋体" w:eastAsia="宋体" w:hAnsi="宋体" w:cs="宋体" w:hint="eastAsia"/>
                <w:color w:val="000000"/>
                <w:sz w:val="20"/>
                <w:szCs w:val="20"/>
              </w:rPr>
            </w:pPr>
            <w:r>
              <w:rPr>
                <w:rFonts w:ascii="宋体" w:eastAsia="宋体" w:hAnsi="宋体" w:cs="宋体" w:hint="eastAsia"/>
                <w:sz w:val="20"/>
                <w:szCs w:val="20"/>
              </w:rPr>
              <w:t>1</w:t>
            </w:r>
            <w:r w:rsidRPr="00086526">
              <w:rPr>
                <w:rFonts w:ascii="宋体" w:eastAsia="宋体" w:hAnsi="宋体" w:cs="宋体" w:hint="eastAsia"/>
                <w:sz w:val="20"/>
                <w:szCs w:val="20"/>
              </w:rPr>
              <w:t>.支持灯光控台信号录制功能，便于制作灯光特效。</w:t>
            </w:r>
          </w:p>
        </w:tc>
      </w:tr>
      <w:tr w:rsidR="007A71E0" w:rsidRPr="00086526" w14:paraId="3639FD50"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FFCB8E8"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D4E7EF5"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tcPr>
          <w:p w14:paraId="476985AC" w14:textId="5DDDDF24" w:rsidR="007A71E0" w:rsidRPr="00086526" w:rsidRDefault="007A71E0" w:rsidP="007A71E0">
            <w:pPr>
              <w:widowControl w:val="0"/>
              <w:jc w:val="both"/>
              <w:textAlignment w:val="auto"/>
              <w:rPr>
                <w:rFonts w:ascii="宋体" w:eastAsia="宋体" w:hAnsi="宋体" w:cs="宋体" w:hint="eastAsia"/>
                <w:color w:val="000000"/>
                <w:sz w:val="20"/>
                <w:szCs w:val="20"/>
              </w:rPr>
            </w:pPr>
            <w:r>
              <w:rPr>
                <w:rFonts w:ascii="宋体" w:eastAsia="宋体" w:hAnsi="宋体" w:cs="宋体" w:hint="eastAsia"/>
                <w:sz w:val="20"/>
                <w:szCs w:val="20"/>
              </w:rPr>
              <w:t>2</w:t>
            </w:r>
            <w:r w:rsidRPr="00086526">
              <w:rPr>
                <w:rFonts w:ascii="宋体" w:eastAsia="宋体" w:hAnsi="宋体" w:cs="宋体" w:hint="eastAsia"/>
                <w:sz w:val="20"/>
                <w:szCs w:val="20"/>
              </w:rPr>
              <w:t>.支持灯光平行控制切换，用户可主动切换至灯控台控制。</w:t>
            </w:r>
          </w:p>
        </w:tc>
      </w:tr>
      <w:tr w:rsidR="007A71E0" w:rsidRPr="00086526" w14:paraId="7621537F"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9B7BA21"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86C7C8C"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tcPr>
          <w:p w14:paraId="04F2EAAB" w14:textId="0B230049" w:rsidR="007A71E0" w:rsidRPr="00086526" w:rsidRDefault="007A71E0" w:rsidP="007A71E0">
            <w:pPr>
              <w:widowControl w:val="0"/>
              <w:jc w:val="both"/>
              <w:textAlignment w:val="auto"/>
              <w:rPr>
                <w:rFonts w:ascii="宋体" w:eastAsia="宋体" w:hAnsi="宋体" w:cs="宋体" w:hint="eastAsia"/>
                <w:color w:val="000000"/>
                <w:sz w:val="20"/>
                <w:szCs w:val="20"/>
              </w:rPr>
            </w:pPr>
            <w:r>
              <w:rPr>
                <w:rFonts w:ascii="宋体" w:eastAsia="宋体" w:hAnsi="宋体" w:cs="宋体" w:hint="eastAsia"/>
                <w:sz w:val="20"/>
                <w:szCs w:val="20"/>
              </w:rPr>
              <w:t>3</w:t>
            </w:r>
            <w:r w:rsidRPr="00086526">
              <w:rPr>
                <w:rFonts w:ascii="宋体" w:eastAsia="宋体" w:hAnsi="宋体" w:cs="宋体" w:hint="eastAsia"/>
                <w:sz w:val="20"/>
                <w:szCs w:val="20"/>
              </w:rPr>
              <w:t>.具有≥2路DMX512输入，可接入主流灯控台。</w:t>
            </w:r>
          </w:p>
        </w:tc>
      </w:tr>
      <w:tr w:rsidR="007A71E0" w:rsidRPr="00086526" w14:paraId="7593E500"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78D23DF"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CA62236"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tcPr>
          <w:p w14:paraId="0C7B69BB" w14:textId="08489867" w:rsidR="007A71E0" w:rsidRPr="00086526" w:rsidRDefault="007A71E0" w:rsidP="007A71E0">
            <w:pPr>
              <w:widowControl w:val="0"/>
              <w:jc w:val="both"/>
              <w:textAlignment w:val="auto"/>
              <w:rPr>
                <w:rFonts w:ascii="宋体" w:eastAsia="宋体" w:hAnsi="宋体" w:cs="宋体" w:hint="eastAsia"/>
                <w:color w:val="000000"/>
                <w:sz w:val="20"/>
                <w:szCs w:val="20"/>
              </w:rPr>
            </w:pPr>
            <w:r>
              <w:rPr>
                <w:rFonts w:ascii="宋体" w:eastAsia="宋体" w:hAnsi="宋体" w:cs="宋体" w:hint="eastAsia"/>
                <w:sz w:val="20"/>
                <w:szCs w:val="20"/>
              </w:rPr>
              <w:t>4</w:t>
            </w:r>
            <w:r w:rsidRPr="00086526">
              <w:rPr>
                <w:rFonts w:ascii="宋体" w:eastAsia="宋体" w:hAnsi="宋体" w:cs="宋体" w:hint="eastAsia"/>
                <w:sz w:val="20"/>
                <w:szCs w:val="20"/>
              </w:rPr>
              <w:t>.具有≥2路DMX512输出，共≥1024路灯光控制通道。</w:t>
            </w:r>
          </w:p>
        </w:tc>
      </w:tr>
      <w:tr w:rsidR="007A71E0" w:rsidRPr="00086526" w14:paraId="19FFFDAD"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5C52870"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7AD18D8"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tcPr>
          <w:p w14:paraId="069EED3D" w14:textId="21ADE03F" w:rsidR="007A71E0" w:rsidRPr="00086526" w:rsidRDefault="007A71E0" w:rsidP="007A71E0">
            <w:pPr>
              <w:widowControl w:val="0"/>
              <w:jc w:val="both"/>
              <w:textAlignment w:val="auto"/>
              <w:rPr>
                <w:rFonts w:ascii="宋体" w:eastAsia="宋体" w:hAnsi="宋体" w:cs="宋体" w:hint="eastAsia"/>
                <w:color w:val="000000"/>
                <w:sz w:val="20"/>
                <w:szCs w:val="20"/>
              </w:rPr>
            </w:pPr>
            <w:r>
              <w:rPr>
                <w:rFonts w:ascii="宋体" w:eastAsia="宋体" w:hAnsi="宋体" w:cs="宋体" w:hint="eastAsia"/>
                <w:sz w:val="20"/>
                <w:szCs w:val="20"/>
              </w:rPr>
              <w:t>5</w:t>
            </w:r>
            <w:r w:rsidRPr="00086526">
              <w:rPr>
                <w:rFonts w:ascii="宋体" w:eastAsia="宋体" w:hAnsi="宋体" w:cs="宋体" w:hint="eastAsia"/>
                <w:sz w:val="20"/>
                <w:szCs w:val="20"/>
              </w:rPr>
              <w:t>.最大支持≥12台设备接入，最大实现≥12288路灯光控制通道。</w:t>
            </w:r>
          </w:p>
        </w:tc>
      </w:tr>
      <w:tr w:rsidR="007A71E0" w:rsidRPr="00086526" w14:paraId="334BF00B"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0B50E9A2" w14:textId="6C7C9FE3"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3A1F930B" w14:textId="77777777" w:rsidR="007A71E0" w:rsidRPr="00086526" w:rsidRDefault="007A71E0" w:rsidP="007A71E0">
            <w:pPr>
              <w:rPr>
                <w:rFonts w:ascii="宋体" w:eastAsia="宋体" w:hAnsi="宋体" w:cs="宋体" w:hint="eastAsia"/>
                <w:color w:val="000000"/>
                <w:sz w:val="20"/>
                <w:szCs w:val="20"/>
              </w:rPr>
            </w:pPr>
            <w:r w:rsidRPr="00086526">
              <w:rPr>
                <w:rFonts w:ascii="宋体" w:eastAsia="宋体" w:hAnsi="宋体" w:cs="宋体" w:hint="eastAsia"/>
                <w:color w:val="000000"/>
                <w:kern w:val="0"/>
                <w:sz w:val="20"/>
                <w:szCs w:val="20"/>
                <w:lang w:bidi="ar"/>
              </w:rPr>
              <w:t>直通箱</w:t>
            </w:r>
          </w:p>
        </w:tc>
        <w:tc>
          <w:tcPr>
            <w:tcW w:w="3402" w:type="pct"/>
            <w:tcBorders>
              <w:top w:val="single" w:sz="4" w:space="0" w:color="auto"/>
              <w:left w:val="single" w:sz="4" w:space="0" w:color="auto"/>
              <w:bottom w:val="single" w:sz="4" w:space="0" w:color="auto"/>
              <w:right w:val="single" w:sz="4" w:space="0" w:color="auto"/>
            </w:tcBorders>
            <w:vAlign w:val="center"/>
            <w:hideMark/>
          </w:tcPr>
          <w:p w14:paraId="6858D763"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1.具备过载与短路双重保护高分断空气开关。</w:t>
            </w:r>
          </w:p>
        </w:tc>
      </w:tr>
      <w:tr w:rsidR="007A71E0" w:rsidRPr="00086526" w14:paraId="6ECFF845"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344B23D"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D767246"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40AD667"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2.具备12路×4kW功率输出。</w:t>
            </w:r>
          </w:p>
        </w:tc>
      </w:tr>
      <w:tr w:rsidR="007A71E0" w:rsidRPr="00086526" w14:paraId="333A5BB7"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B745A84"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9C13FB5"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5B60715"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3.支持A.B.C三相工作指示灯。</w:t>
            </w:r>
          </w:p>
        </w:tc>
      </w:tr>
      <w:tr w:rsidR="007A71E0" w:rsidRPr="00086526" w14:paraId="23C8AC6A"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0DD3FF7"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2EBC152"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964316B"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4.支持两脚和三脚万能用插座。</w:t>
            </w:r>
          </w:p>
        </w:tc>
      </w:tr>
      <w:tr w:rsidR="007A71E0" w:rsidRPr="00086526" w14:paraId="53F8F80C"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648B307A" w14:textId="040EC653"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4ACFAD95" w14:textId="77777777" w:rsidR="007A71E0" w:rsidRPr="00086526" w:rsidRDefault="007A71E0" w:rsidP="007A71E0">
            <w:pPr>
              <w:rPr>
                <w:rFonts w:ascii="宋体" w:eastAsia="宋体" w:hAnsi="宋体" w:cs="宋体" w:hint="eastAsia"/>
                <w:color w:val="000000"/>
                <w:sz w:val="20"/>
                <w:szCs w:val="20"/>
              </w:rPr>
            </w:pPr>
            <w:r w:rsidRPr="00086526">
              <w:rPr>
                <w:rFonts w:ascii="宋体" w:eastAsia="宋体" w:hAnsi="宋体" w:cs="宋体" w:hint="eastAsia"/>
                <w:color w:val="000000"/>
                <w:kern w:val="0"/>
                <w:sz w:val="20"/>
                <w:szCs w:val="20"/>
                <w:lang w:bidi="ar"/>
              </w:rPr>
              <w:t>信号放大器</w:t>
            </w:r>
          </w:p>
        </w:tc>
        <w:tc>
          <w:tcPr>
            <w:tcW w:w="3402" w:type="pct"/>
            <w:tcBorders>
              <w:top w:val="single" w:sz="4" w:space="0" w:color="auto"/>
              <w:left w:val="single" w:sz="4" w:space="0" w:color="auto"/>
              <w:bottom w:val="single" w:sz="4" w:space="0" w:color="auto"/>
              <w:right w:val="single" w:sz="4" w:space="0" w:color="auto"/>
            </w:tcBorders>
            <w:vAlign w:val="center"/>
            <w:hideMark/>
          </w:tcPr>
          <w:p w14:paraId="1C43113C"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 xml:space="preserve">1.支持DMX512公母接口输入。                                                                                                                                                                                          </w:t>
            </w:r>
          </w:p>
        </w:tc>
      </w:tr>
      <w:tr w:rsidR="007A71E0" w:rsidRPr="00086526" w14:paraId="33D156C8"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150C89E"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32D0A39"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1EE08B8"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 xml:space="preserve">2.支持输入输出光电隔离。                                                                                                                                                                                                                </w:t>
            </w:r>
          </w:p>
        </w:tc>
      </w:tr>
      <w:tr w:rsidR="007A71E0" w:rsidRPr="00086526" w14:paraId="3644745E"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0FB0BA1"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9F9D237"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00260B2"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 xml:space="preserve">3.支持8路独立放大驱动输出。                                                                                                                                                                                            </w:t>
            </w:r>
          </w:p>
        </w:tc>
      </w:tr>
      <w:tr w:rsidR="007A71E0" w:rsidRPr="00086526" w14:paraId="664B4805"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B30FC9B"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157CAEF"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010F9C8"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 xml:space="preserve">4.具备信号放大整形功能，延长信号传输距离。                                                                                                                                                                                                        </w:t>
            </w:r>
          </w:p>
        </w:tc>
      </w:tr>
      <w:tr w:rsidR="007A71E0" w:rsidRPr="00086526" w14:paraId="3353A9F7"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116C3E7"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16657D4"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E440A81"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 xml:space="preserve">5.具备增强数据总线接入设备数量的能力。                                                                                                               </w:t>
            </w:r>
          </w:p>
        </w:tc>
      </w:tr>
      <w:tr w:rsidR="007A71E0" w:rsidRPr="00086526" w14:paraId="2E672BE2"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BAC3DED"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9D074BC"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D1AF64A"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6.具备独立的LED信号指示。</w:t>
            </w:r>
          </w:p>
        </w:tc>
      </w:tr>
      <w:tr w:rsidR="007A71E0" w:rsidRPr="00086526" w14:paraId="14D0D027" w14:textId="77777777" w:rsidTr="00014D7C">
        <w:trPr>
          <w:trHeight w:val="170"/>
        </w:trPr>
        <w:tc>
          <w:tcPr>
            <w:tcW w:w="514" w:type="pct"/>
            <w:tcBorders>
              <w:top w:val="single" w:sz="4" w:space="0" w:color="auto"/>
              <w:left w:val="single" w:sz="4" w:space="0" w:color="auto"/>
              <w:bottom w:val="single" w:sz="4" w:space="0" w:color="auto"/>
              <w:right w:val="single" w:sz="4" w:space="0" w:color="auto"/>
            </w:tcBorders>
            <w:vAlign w:val="center"/>
          </w:tcPr>
          <w:p w14:paraId="470B3D04" w14:textId="45DAFF32"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tcBorders>
              <w:top w:val="single" w:sz="4" w:space="0" w:color="auto"/>
              <w:left w:val="single" w:sz="4" w:space="0" w:color="auto"/>
              <w:bottom w:val="single" w:sz="4" w:space="0" w:color="auto"/>
              <w:right w:val="single" w:sz="4" w:space="0" w:color="auto"/>
            </w:tcBorders>
            <w:vAlign w:val="center"/>
            <w:hideMark/>
          </w:tcPr>
          <w:p w14:paraId="153099F9" w14:textId="77777777" w:rsidR="007A71E0" w:rsidRPr="00086526" w:rsidRDefault="007A71E0" w:rsidP="007A71E0">
            <w:pPr>
              <w:textAlignment w:val="auto"/>
              <w:rPr>
                <w:rFonts w:ascii="宋体" w:eastAsia="宋体" w:hAnsi="宋体" w:cs="宋体" w:hint="eastAsia"/>
                <w:color w:val="000000"/>
                <w:sz w:val="20"/>
                <w:szCs w:val="20"/>
              </w:rPr>
            </w:pPr>
            <w:r w:rsidRPr="00086526">
              <w:rPr>
                <w:rFonts w:ascii="宋体" w:eastAsia="宋体" w:hAnsi="宋体" w:cs="宋体" w:hint="eastAsia"/>
                <w:color w:val="000000"/>
                <w:kern w:val="0"/>
                <w:sz w:val="19"/>
                <w:szCs w:val="19"/>
                <w:lang w:bidi="ar"/>
              </w:rPr>
              <w:t>染色灯灯勾</w:t>
            </w:r>
          </w:p>
        </w:tc>
        <w:tc>
          <w:tcPr>
            <w:tcW w:w="3402" w:type="pct"/>
            <w:tcBorders>
              <w:top w:val="single" w:sz="4" w:space="0" w:color="auto"/>
              <w:left w:val="single" w:sz="4" w:space="0" w:color="auto"/>
              <w:bottom w:val="single" w:sz="4" w:space="0" w:color="auto"/>
              <w:right w:val="single" w:sz="4" w:space="0" w:color="auto"/>
            </w:tcBorders>
            <w:vAlign w:val="center"/>
            <w:hideMark/>
          </w:tcPr>
          <w:p w14:paraId="048F9EEE"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规格：28mm厚；重量：220g；承重：50kg；卡管：40-58mm；底部螺丝总长：35mm。</w:t>
            </w:r>
          </w:p>
        </w:tc>
      </w:tr>
      <w:tr w:rsidR="007A71E0" w:rsidRPr="00086526" w14:paraId="28C233F2" w14:textId="77777777" w:rsidTr="00014D7C">
        <w:trPr>
          <w:trHeight w:val="170"/>
        </w:trPr>
        <w:tc>
          <w:tcPr>
            <w:tcW w:w="514" w:type="pct"/>
            <w:tcBorders>
              <w:top w:val="single" w:sz="4" w:space="0" w:color="auto"/>
              <w:left w:val="single" w:sz="4" w:space="0" w:color="auto"/>
              <w:bottom w:val="single" w:sz="4" w:space="0" w:color="auto"/>
              <w:right w:val="single" w:sz="4" w:space="0" w:color="auto"/>
            </w:tcBorders>
            <w:vAlign w:val="center"/>
          </w:tcPr>
          <w:p w14:paraId="29CE2AC8" w14:textId="7D7CFEF9"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tcBorders>
              <w:top w:val="single" w:sz="4" w:space="0" w:color="auto"/>
              <w:left w:val="single" w:sz="4" w:space="0" w:color="auto"/>
              <w:bottom w:val="single" w:sz="4" w:space="0" w:color="auto"/>
              <w:right w:val="single" w:sz="4" w:space="0" w:color="auto"/>
            </w:tcBorders>
            <w:vAlign w:val="center"/>
            <w:hideMark/>
          </w:tcPr>
          <w:p w14:paraId="654C007D" w14:textId="77777777" w:rsidR="007A71E0" w:rsidRPr="00086526" w:rsidRDefault="007A71E0" w:rsidP="007A71E0">
            <w:pPr>
              <w:widowControl w:val="0"/>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摇头灯灯勾</w:t>
            </w:r>
          </w:p>
        </w:tc>
        <w:tc>
          <w:tcPr>
            <w:tcW w:w="3402" w:type="pct"/>
            <w:tcBorders>
              <w:top w:val="single" w:sz="4" w:space="0" w:color="auto"/>
              <w:left w:val="single" w:sz="4" w:space="0" w:color="auto"/>
              <w:bottom w:val="single" w:sz="4" w:space="0" w:color="auto"/>
              <w:right w:val="single" w:sz="4" w:space="0" w:color="auto"/>
            </w:tcBorders>
            <w:vAlign w:val="center"/>
            <w:hideMark/>
          </w:tcPr>
          <w:p w14:paraId="2FBBA057"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规格：30mm厚；重量：440g；承重：150kg；卡管：44-52mm</w:t>
            </w:r>
          </w:p>
          <w:p w14:paraId="4C02F6C8"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；底部螺丝总长：40mm。</w:t>
            </w:r>
          </w:p>
        </w:tc>
      </w:tr>
      <w:tr w:rsidR="007A71E0" w:rsidRPr="00086526" w14:paraId="70A7B25A" w14:textId="77777777" w:rsidTr="00014D7C">
        <w:trPr>
          <w:trHeight w:val="170"/>
        </w:trPr>
        <w:tc>
          <w:tcPr>
            <w:tcW w:w="514" w:type="pct"/>
            <w:tcBorders>
              <w:top w:val="single" w:sz="4" w:space="0" w:color="auto"/>
              <w:left w:val="single" w:sz="4" w:space="0" w:color="auto"/>
              <w:bottom w:val="single" w:sz="4" w:space="0" w:color="auto"/>
              <w:right w:val="single" w:sz="4" w:space="0" w:color="auto"/>
            </w:tcBorders>
            <w:vAlign w:val="center"/>
          </w:tcPr>
          <w:p w14:paraId="3D4F83DC" w14:textId="3F4E802E"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tcBorders>
              <w:top w:val="single" w:sz="4" w:space="0" w:color="auto"/>
              <w:left w:val="single" w:sz="4" w:space="0" w:color="auto"/>
              <w:bottom w:val="single" w:sz="4" w:space="0" w:color="auto"/>
              <w:right w:val="single" w:sz="4" w:space="0" w:color="auto"/>
            </w:tcBorders>
            <w:vAlign w:val="center"/>
            <w:hideMark/>
          </w:tcPr>
          <w:p w14:paraId="2E826A90" w14:textId="77777777" w:rsidR="007A71E0" w:rsidRPr="00086526" w:rsidRDefault="007A71E0" w:rsidP="007A71E0">
            <w:pPr>
              <w:widowControl w:val="0"/>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安全绳</w:t>
            </w:r>
          </w:p>
        </w:tc>
        <w:tc>
          <w:tcPr>
            <w:tcW w:w="3402" w:type="pct"/>
            <w:tcBorders>
              <w:top w:val="single" w:sz="4" w:space="0" w:color="auto"/>
              <w:left w:val="single" w:sz="4" w:space="0" w:color="auto"/>
              <w:bottom w:val="single" w:sz="4" w:space="0" w:color="auto"/>
              <w:right w:val="single" w:sz="4" w:space="0" w:color="auto"/>
            </w:tcBorders>
            <w:vAlign w:val="center"/>
            <w:hideMark/>
          </w:tcPr>
          <w:p w14:paraId="5C3ECF68"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规格：直径4.0mm；长度：总长850mm；承重：150kg。</w:t>
            </w:r>
          </w:p>
        </w:tc>
      </w:tr>
      <w:tr w:rsidR="007A71E0" w:rsidRPr="00086526" w14:paraId="06F196F2" w14:textId="77777777" w:rsidTr="00014D7C">
        <w:trPr>
          <w:trHeight w:val="170"/>
        </w:trPr>
        <w:tc>
          <w:tcPr>
            <w:tcW w:w="514" w:type="pct"/>
            <w:tcBorders>
              <w:top w:val="single" w:sz="4" w:space="0" w:color="auto"/>
              <w:left w:val="single" w:sz="4" w:space="0" w:color="auto"/>
              <w:bottom w:val="single" w:sz="4" w:space="0" w:color="auto"/>
              <w:right w:val="single" w:sz="4" w:space="0" w:color="auto"/>
            </w:tcBorders>
            <w:vAlign w:val="center"/>
          </w:tcPr>
          <w:p w14:paraId="6C722446" w14:textId="419849F0"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tcBorders>
              <w:top w:val="single" w:sz="4" w:space="0" w:color="auto"/>
              <w:left w:val="single" w:sz="4" w:space="0" w:color="auto"/>
              <w:bottom w:val="single" w:sz="4" w:space="0" w:color="auto"/>
              <w:right w:val="single" w:sz="4" w:space="0" w:color="auto"/>
            </w:tcBorders>
            <w:vAlign w:val="center"/>
            <w:hideMark/>
          </w:tcPr>
          <w:p w14:paraId="71E67BC0" w14:textId="77777777" w:rsidR="007A71E0" w:rsidRPr="00086526" w:rsidRDefault="007A71E0" w:rsidP="007A71E0">
            <w:pPr>
              <w:widowControl w:val="0"/>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动力电缆</w:t>
            </w:r>
          </w:p>
        </w:tc>
        <w:tc>
          <w:tcPr>
            <w:tcW w:w="3402" w:type="pct"/>
            <w:tcBorders>
              <w:top w:val="single" w:sz="4" w:space="0" w:color="auto"/>
              <w:left w:val="single" w:sz="4" w:space="0" w:color="auto"/>
              <w:bottom w:val="single" w:sz="4" w:space="0" w:color="auto"/>
              <w:right w:val="single" w:sz="4" w:space="0" w:color="auto"/>
            </w:tcBorders>
            <w:vAlign w:val="center"/>
            <w:hideMark/>
          </w:tcPr>
          <w:p w14:paraId="32266B5D"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类型：强弱电材料；特征描述：动力电缆YJV-0.6/1Kv－4*10+1*6；需满足国标要求。</w:t>
            </w:r>
          </w:p>
        </w:tc>
      </w:tr>
      <w:tr w:rsidR="007A71E0" w:rsidRPr="00086526" w14:paraId="4E33AE2F" w14:textId="77777777" w:rsidTr="00014D7C">
        <w:trPr>
          <w:trHeight w:val="349"/>
        </w:trPr>
        <w:tc>
          <w:tcPr>
            <w:tcW w:w="514" w:type="pct"/>
            <w:tcBorders>
              <w:top w:val="single" w:sz="4" w:space="0" w:color="auto"/>
              <w:left w:val="single" w:sz="4" w:space="0" w:color="auto"/>
              <w:bottom w:val="single" w:sz="4" w:space="0" w:color="auto"/>
              <w:right w:val="single" w:sz="4" w:space="0" w:color="auto"/>
            </w:tcBorders>
            <w:vAlign w:val="center"/>
          </w:tcPr>
          <w:p w14:paraId="7D387250" w14:textId="0A59653E"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tcBorders>
              <w:top w:val="single" w:sz="4" w:space="0" w:color="auto"/>
              <w:left w:val="single" w:sz="4" w:space="0" w:color="auto"/>
              <w:bottom w:val="single" w:sz="4" w:space="0" w:color="auto"/>
              <w:right w:val="single" w:sz="4" w:space="0" w:color="auto"/>
            </w:tcBorders>
            <w:vAlign w:val="center"/>
            <w:hideMark/>
          </w:tcPr>
          <w:p w14:paraId="7986744D" w14:textId="77777777" w:rsidR="007A71E0" w:rsidRPr="00086526" w:rsidRDefault="007A71E0" w:rsidP="007A71E0">
            <w:pPr>
              <w:widowControl w:val="0"/>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灯杆</w:t>
            </w:r>
          </w:p>
        </w:tc>
        <w:tc>
          <w:tcPr>
            <w:tcW w:w="3402" w:type="pct"/>
            <w:tcBorders>
              <w:top w:val="single" w:sz="4" w:space="0" w:color="auto"/>
              <w:left w:val="single" w:sz="4" w:space="0" w:color="auto"/>
              <w:bottom w:val="single" w:sz="4" w:space="0" w:color="auto"/>
              <w:right w:val="single" w:sz="4" w:space="0" w:color="auto"/>
            </w:tcBorders>
            <w:vAlign w:val="center"/>
            <w:hideMark/>
          </w:tcPr>
          <w:p w14:paraId="362896F3"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外径50镀锌圆管</w:t>
            </w:r>
          </w:p>
        </w:tc>
      </w:tr>
      <w:tr w:rsidR="007A71E0" w:rsidRPr="00086526" w14:paraId="0B50130A" w14:textId="77777777" w:rsidTr="00014D7C">
        <w:trPr>
          <w:trHeight w:val="170"/>
        </w:trPr>
        <w:tc>
          <w:tcPr>
            <w:tcW w:w="514" w:type="pct"/>
            <w:tcBorders>
              <w:top w:val="single" w:sz="4" w:space="0" w:color="auto"/>
              <w:left w:val="single" w:sz="4" w:space="0" w:color="auto"/>
              <w:bottom w:val="single" w:sz="4" w:space="0" w:color="auto"/>
              <w:right w:val="single" w:sz="4" w:space="0" w:color="auto"/>
            </w:tcBorders>
            <w:vAlign w:val="center"/>
          </w:tcPr>
          <w:p w14:paraId="2FAE2CF9" w14:textId="228DA1F7"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tcBorders>
              <w:top w:val="single" w:sz="4" w:space="0" w:color="auto"/>
              <w:left w:val="single" w:sz="4" w:space="0" w:color="auto"/>
              <w:bottom w:val="single" w:sz="4" w:space="0" w:color="auto"/>
              <w:right w:val="single" w:sz="4" w:space="0" w:color="auto"/>
            </w:tcBorders>
            <w:vAlign w:val="center"/>
            <w:hideMark/>
          </w:tcPr>
          <w:p w14:paraId="48001583" w14:textId="77777777" w:rsidR="007A71E0" w:rsidRPr="00086526" w:rsidRDefault="007A71E0" w:rsidP="007A71E0">
            <w:pPr>
              <w:widowControl w:val="0"/>
              <w:textAlignment w:val="auto"/>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电源线</w:t>
            </w:r>
          </w:p>
        </w:tc>
        <w:tc>
          <w:tcPr>
            <w:tcW w:w="3402" w:type="pct"/>
            <w:tcBorders>
              <w:top w:val="single" w:sz="4" w:space="0" w:color="auto"/>
              <w:left w:val="single" w:sz="4" w:space="0" w:color="auto"/>
              <w:bottom w:val="single" w:sz="4" w:space="0" w:color="auto"/>
              <w:right w:val="single" w:sz="4" w:space="0" w:color="auto"/>
            </w:tcBorders>
            <w:vAlign w:val="center"/>
            <w:hideMark/>
          </w:tcPr>
          <w:p w14:paraId="46462040"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类型：电箱输出到屏体电源线；特征描述：RVV3*2.5m㎡；单位：米。需满足国标要求。</w:t>
            </w:r>
          </w:p>
        </w:tc>
      </w:tr>
      <w:tr w:rsidR="007A71E0" w:rsidRPr="00086526" w14:paraId="16486312" w14:textId="77777777" w:rsidTr="00014D7C">
        <w:trPr>
          <w:trHeight w:val="170"/>
        </w:trPr>
        <w:tc>
          <w:tcPr>
            <w:tcW w:w="514" w:type="pct"/>
            <w:tcBorders>
              <w:top w:val="single" w:sz="4" w:space="0" w:color="auto"/>
              <w:left w:val="single" w:sz="4" w:space="0" w:color="auto"/>
              <w:bottom w:val="single" w:sz="4" w:space="0" w:color="auto"/>
              <w:right w:val="single" w:sz="4" w:space="0" w:color="auto"/>
            </w:tcBorders>
            <w:vAlign w:val="center"/>
          </w:tcPr>
          <w:p w14:paraId="19F72DAB" w14:textId="2E8B3B2D"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tcBorders>
              <w:top w:val="single" w:sz="4" w:space="0" w:color="auto"/>
              <w:left w:val="single" w:sz="4" w:space="0" w:color="auto"/>
              <w:bottom w:val="single" w:sz="4" w:space="0" w:color="auto"/>
              <w:right w:val="single" w:sz="4" w:space="0" w:color="auto"/>
            </w:tcBorders>
            <w:vAlign w:val="center"/>
            <w:hideMark/>
          </w:tcPr>
          <w:p w14:paraId="3A9FB417" w14:textId="77777777" w:rsidR="007A71E0" w:rsidRPr="00086526" w:rsidRDefault="007A71E0" w:rsidP="007A71E0">
            <w:pPr>
              <w:widowControl w:val="0"/>
              <w:textAlignment w:val="auto"/>
              <w:rPr>
                <w:rFonts w:ascii="宋体" w:eastAsia="宋体" w:hAnsi="宋体" w:cs="宋体" w:hint="eastAsia"/>
                <w:color w:val="000000"/>
                <w:sz w:val="20"/>
                <w:szCs w:val="20"/>
              </w:rPr>
            </w:pPr>
            <w:r w:rsidRPr="00086526">
              <w:rPr>
                <w:rFonts w:ascii="宋体" w:eastAsia="宋体" w:hAnsi="宋体" w:cs="宋体" w:hint="eastAsia"/>
                <w:bCs/>
                <w:sz w:val="20"/>
                <w:szCs w:val="20"/>
              </w:rPr>
              <w:t>信号线</w:t>
            </w:r>
          </w:p>
        </w:tc>
        <w:tc>
          <w:tcPr>
            <w:tcW w:w="3402" w:type="pct"/>
            <w:tcBorders>
              <w:top w:val="single" w:sz="4" w:space="0" w:color="auto"/>
              <w:left w:val="single" w:sz="4" w:space="0" w:color="auto"/>
              <w:bottom w:val="single" w:sz="4" w:space="0" w:color="auto"/>
              <w:right w:val="single" w:sz="4" w:space="0" w:color="auto"/>
            </w:tcBorders>
            <w:vAlign w:val="center"/>
            <w:hideMark/>
          </w:tcPr>
          <w:p w14:paraId="1BCCAE53"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电源线RVVP电线电缆 音频音箱音响线国标纯无氧铜环保信号传输 带屏蔽RVVP2*0.5平方 200米，需满足国标要求。</w:t>
            </w:r>
          </w:p>
        </w:tc>
      </w:tr>
      <w:tr w:rsidR="007A71E0" w:rsidRPr="00086526" w14:paraId="56DF3D5E" w14:textId="77777777" w:rsidTr="00086526">
        <w:trPr>
          <w:trHeight w:val="170"/>
        </w:trPr>
        <w:tc>
          <w:tcPr>
            <w:tcW w:w="1598" w:type="pct"/>
            <w:gridSpan w:val="2"/>
            <w:tcBorders>
              <w:top w:val="single" w:sz="4" w:space="0" w:color="auto"/>
              <w:left w:val="single" w:sz="4" w:space="0" w:color="auto"/>
              <w:bottom w:val="single" w:sz="4" w:space="0" w:color="auto"/>
              <w:right w:val="single" w:sz="4" w:space="0" w:color="auto"/>
            </w:tcBorders>
            <w:vAlign w:val="center"/>
            <w:hideMark/>
          </w:tcPr>
          <w:p w14:paraId="720D76DD" w14:textId="77777777" w:rsidR="007A71E0" w:rsidRPr="00086526" w:rsidRDefault="007A71E0" w:rsidP="007A71E0">
            <w:pPr>
              <w:widowControl w:val="0"/>
              <w:jc w:val="both"/>
              <w:textAlignment w:val="auto"/>
              <w:rPr>
                <w:rFonts w:ascii="宋体" w:eastAsia="宋体" w:hAnsi="宋体" w:cs="宋体" w:hint="eastAsia"/>
                <w:bCs/>
                <w:sz w:val="20"/>
                <w:szCs w:val="20"/>
              </w:rPr>
            </w:pPr>
            <w:r w:rsidRPr="00086526">
              <w:rPr>
                <w:rFonts w:ascii="宋体" w:eastAsia="宋体" w:hAnsi="宋体" w:cs="宋体" w:hint="eastAsia"/>
                <w:color w:val="000000"/>
                <w:sz w:val="20"/>
                <w:szCs w:val="20"/>
              </w:rPr>
              <w:t>舞台机械</w:t>
            </w:r>
          </w:p>
        </w:tc>
        <w:tc>
          <w:tcPr>
            <w:tcW w:w="3402" w:type="pct"/>
            <w:tcBorders>
              <w:top w:val="single" w:sz="4" w:space="0" w:color="auto"/>
              <w:left w:val="single" w:sz="4" w:space="0" w:color="auto"/>
              <w:bottom w:val="single" w:sz="4" w:space="0" w:color="auto"/>
              <w:right w:val="single" w:sz="4" w:space="0" w:color="auto"/>
            </w:tcBorders>
            <w:vAlign w:val="center"/>
          </w:tcPr>
          <w:p w14:paraId="0995E783"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p>
        </w:tc>
      </w:tr>
      <w:tr w:rsidR="007A71E0" w:rsidRPr="00086526" w14:paraId="13602A4C"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4D422281" w14:textId="2E69FAE6"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7D328327" w14:textId="77777777" w:rsidR="007A71E0" w:rsidRPr="00086526" w:rsidRDefault="007A71E0" w:rsidP="007A71E0">
            <w:pPr>
              <w:rPr>
                <w:rFonts w:ascii="宋体" w:eastAsia="宋体" w:hAnsi="宋体" w:cs="宋体" w:hint="eastAsia"/>
                <w:color w:val="000000"/>
                <w:sz w:val="20"/>
                <w:szCs w:val="20"/>
              </w:rPr>
            </w:pPr>
            <w:r w:rsidRPr="00086526">
              <w:rPr>
                <w:rFonts w:ascii="宋体" w:eastAsia="宋体" w:hAnsi="宋体" w:cs="宋体" w:hint="eastAsia"/>
                <w:color w:val="0D0D0D"/>
                <w:kern w:val="0"/>
                <w:sz w:val="20"/>
                <w:szCs w:val="20"/>
                <w:lang w:bidi="ar"/>
              </w:rPr>
              <w:t>拉幕机</w:t>
            </w:r>
          </w:p>
        </w:tc>
        <w:tc>
          <w:tcPr>
            <w:tcW w:w="3402" w:type="pct"/>
            <w:tcBorders>
              <w:top w:val="single" w:sz="4" w:space="0" w:color="auto"/>
              <w:left w:val="single" w:sz="4" w:space="0" w:color="auto"/>
              <w:bottom w:val="single" w:sz="4" w:space="0" w:color="auto"/>
              <w:right w:val="single" w:sz="4" w:space="0" w:color="auto"/>
            </w:tcBorders>
            <w:vAlign w:val="center"/>
            <w:hideMark/>
          </w:tcPr>
          <w:p w14:paraId="15DE7CA3"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1.具备≥150rpm额定转速；减速比1:10</w:t>
            </w:r>
          </w:p>
        </w:tc>
      </w:tr>
      <w:tr w:rsidR="007A71E0" w:rsidRPr="00086526" w14:paraId="565BF643"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B43581C"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1981459"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2515CA6"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2.具备≥46.5NM额定扭矩</w:t>
            </w:r>
          </w:p>
        </w:tc>
      </w:tr>
      <w:tr w:rsidR="007A71E0" w:rsidRPr="00086526" w14:paraId="788EC11D"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1035DC1"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93080CB"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4C9B0C1"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3.具备≥1.2m/s对开速度</w:t>
            </w:r>
          </w:p>
        </w:tc>
      </w:tr>
      <w:tr w:rsidR="007A71E0" w:rsidRPr="00086526" w14:paraId="5A6FCAC5"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793700C"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E3E2F3D"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2A6F774"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4.具备≤50dB(A)运行噪音</w:t>
            </w:r>
          </w:p>
        </w:tc>
      </w:tr>
      <w:tr w:rsidR="007A71E0" w:rsidRPr="00086526" w14:paraId="5EBC8F57"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DC2D92A"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711D277"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1C3C72B"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5.具备电动同步带驱动方式</w:t>
            </w:r>
          </w:p>
        </w:tc>
      </w:tr>
      <w:tr w:rsidR="007A71E0" w:rsidRPr="00086526" w14:paraId="7CE4C9FB"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2D3EAD4"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6E481E9"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75898A5"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6.具备行程限位、机械限位保护装置</w:t>
            </w:r>
          </w:p>
        </w:tc>
      </w:tr>
      <w:tr w:rsidR="007A71E0" w:rsidRPr="00086526" w14:paraId="7F97A7D9" w14:textId="77777777" w:rsidTr="00014D7C">
        <w:trPr>
          <w:trHeight w:val="170"/>
        </w:trPr>
        <w:tc>
          <w:tcPr>
            <w:tcW w:w="514" w:type="pct"/>
            <w:tcBorders>
              <w:top w:val="single" w:sz="4" w:space="0" w:color="auto"/>
              <w:left w:val="single" w:sz="4" w:space="0" w:color="auto"/>
              <w:bottom w:val="single" w:sz="4" w:space="0" w:color="auto"/>
              <w:right w:val="single" w:sz="4" w:space="0" w:color="auto"/>
            </w:tcBorders>
            <w:vAlign w:val="center"/>
          </w:tcPr>
          <w:p w14:paraId="70258C6E" w14:textId="32CB2352"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tcBorders>
              <w:top w:val="single" w:sz="4" w:space="0" w:color="auto"/>
              <w:left w:val="single" w:sz="4" w:space="0" w:color="auto"/>
              <w:bottom w:val="single" w:sz="4" w:space="0" w:color="auto"/>
              <w:right w:val="single" w:sz="4" w:space="0" w:color="auto"/>
            </w:tcBorders>
            <w:vAlign w:val="center"/>
            <w:hideMark/>
          </w:tcPr>
          <w:p w14:paraId="6B8947AD" w14:textId="77777777" w:rsidR="007A71E0" w:rsidRPr="00086526" w:rsidRDefault="007A71E0" w:rsidP="007A71E0">
            <w:pPr>
              <w:widowControl w:val="0"/>
              <w:textAlignment w:val="auto"/>
              <w:rPr>
                <w:rFonts w:ascii="宋体" w:eastAsia="宋体" w:hAnsi="宋体" w:cs="宋体" w:hint="eastAsia"/>
                <w:color w:val="000000"/>
                <w:sz w:val="20"/>
                <w:szCs w:val="20"/>
              </w:rPr>
            </w:pPr>
            <w:r w:rsidRPr="00086526">
              <w:rPr>
                <w:rFonts w:ascii="宋体" w:eastAsia="宋体" w:hAnsi="宋体" w:cs="宋体" w:hint="eastAsia"/>
                <w:bCs/>
                <w:sz w:val="20"/>
                <w:szCs w:val="20"/>
              </w:rPr>
              <w:t>大幕轨道</w:t>
            </w:r>
          </w:p>
        </w:tc>
        <w:tc>
          <w:tcPr>
            <w:tcW w:w="3402" w:type="pct"/>
            <w:tcBorders>
              <w:top w:val="single" w:sz="4" w:space="0" w:color="auto"/>
              <w:left w:val="single" w:sz="4" w:space="0" w:color="auto"/>
              <w:bottom w:val="single" w:sz="4" w:space="0" w:color="auto"/>
              <w:right w:val="single" w:sz="4" w:space="0" w:color="auto"/>
            </w:tcBorders>
            <w:vAlign w:val="center"/>
            <w:hideMark/>
          </w:tcPr>
          <w:p w14:paraId="0C8FB176"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具备铝合金双轨道</w:t>
            </w:r>
          </w:p>
        </w:tc>
      </w:tr>
      <w:tr w:rsidR="007A71E0" w:rsidRPr="00086526" w14:paraId="6F72705E" w14:textId="77777777" w:rsidTr="00014D7C">
        <w:trPr>
          <w:trHeight w:val="170"/>
        </w:trPr>
        <w:tc>
          <w:tcPr>
            <w:tcW w:w="514" w:type="pct"/>
            <w:tcBorders>
              <w:top w:val="single" w:sz="4" w:space="0" w:color="auto"/>
              <w:left w:val="single" w:sz="4" w:space="0" w:color="auto"/>
              <w:bottom w:val="single" w:sz="4" w:space="0" w:color="auto"/>
              <w:right w:val="single" w:sz="4" w:space="0" w:color="auto"/>
            </w:tcBorders>
            <w:vAlign w:val="center"/>
          </w:tcPr>
          <w:p w14:paraId="780F2192" w14:textId="3616CB7E"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tcBorders>
              <w:top w:val="single" w:sz="4" w:space="0" w:color="auto"/>
              <w:left w:val="single" w:sz="4" w:space="0" w:color="auto"/>
              <w:bottom w:val="single" w:sz="4" w:space="0" w:color="auto"/>
              <w:right w:val="single" w:sz="4" w:space="0" w:color="auto"/>
            </w:tcBorders>
            <w:vAlign w:val="center"/>
            <w:hideMark/>
          </w:tcPr>
          <w:p w14:paraId="7787D40C" w14:textId="77777777" w:rsidR="007A71E0" w:rsidRPr="00086526" w:rsidRDefault="007A71E0" w:rsidP="007A71E0">
            <w:pPr>
              <w:widowControl w:val="0"/>
              <w:textAlignment w:val="auto"/>
              <w:rPr>
                <w:rFonts w:ascii="宋体" w:eastAsia="宋体" w:hAnsi="宋体" w:cs="宋体" w:hint="eastAsia"/>
                <w:color w:val="000000"/>
                <w:sz w:val="20"/>
                <w:szCs w:val="20"/>
              </w:rPr>
            </w:pPr>
            <w:r w:rsidRPr="00086526">
              <w:rPr>
                <w:rFonts w:ascii="宋体" w:eastAsia="宋体" w:hAnsi="宋体" w:cs="宋体" w:hint="eastAsia"/>
                <w:bCs/>
                <w:sz w:val="20"/>
                <w:szCs w:val="20"/>
              </w:rPr>
              <w:t>底幕轨道</w:t>
            </w:r>
          </w:p>
        </w:tc>
        <w:tc>
          <w:tcPr>
            <w:tcW w:w="3402" w:type="pct"/>
            <w:tcBorders>
              <w:top w:val="single" w:sz="4" w:space="0" w:color="auto"/>
              <w:left w:val="single" w:sz="4" w:space="0" w:color="auto"/>
              <w:bottom w:val="single" w:sz="4" w:space="0" w:color="auto"/>
              <w:right w:val="single" w:sz="4" w:space="0" w:color="auto"/>
            </w:tcBorders>
            <w:vAlign w:val="center"/>
            <w:hideMark/>
          </w:tcPr>
          <w:p w14:paraId="30DED3DC"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具备铝合金双轨道</w:t>
            </w:r>
          </w:p>
        </w:tc>
      </w:tr>
      <w:tr w:rsidR="007A71E0" w:rsidRPr="00086526" w14:paraId="636DF559"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144DB100" w14:textId="23897E49"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038C0161" w14:textId="77777777" w:rsidR="007A71E0" w:rsidRPr="00086526" w:rsidRDefault="007A71E0" w:rsidP="007A71E0">
            <w:pPr>
              <w:rPr>
                <w:rFonts w:ascii="宋体" w:eastAsia="宋体" w:hAnsi="宋体" w:cs="宋体" w:hint="eastAsia"/>
                <w:color w:val="000000"/>
                <w:sz w:val="20"/>
                <w:szCs w:val="20"/>
              </w:rPr>
            </w:pPr>
            <w:r w:rsidRPr="00086526">
              <w:rPr>
                <w:rFonts w:ascii="宋体" w:eastAsia="宋体" w:hAnsi="宋体" w:cs="宋体" w:hint="eastAsia"/>
                <w:color w:val="0D0D0D"/>
                <w:kern w:val="0"/>
                <w:sz w:val="20"/>
                <w:szCs w:val="20"/>
                <w:lang w:bidi="ar"/>
              </w:rPr>
              <w:t>控制设备</w:t>
            </w:r>
          </w:p>
        </w:tc>
        <w:tc>
          <w:tcPr>
            <w:tcW w:w="3402" w:type="pct"/>
            <w:tcBorders>
              <w:top w:val="single" w:sz="4" w:space="0" w:color="auto"/>
              <w:left w:val="single" w:sz="4" w:space="0" w:color="auto"/>
              <w:bottom w:val="single" w:sz="4" w:space="0" w:color="auto"/>
              <w:right w:val="single" w:sz="4" w:space="0" w:color="auto"/>
            </w:tcBorders>
            <w:vAlign w:val="center"/>
            <w:hideMark/>
          </w:tcPr>
          <w:p w14:paraId="2D1D9871"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1.具备电机信号线-管型冷压端子接线接线方式；</w:t>
            </w:r>
          </w:p>
        </w:tc>
      </w:tr>
      <w:tr w:rsidR="007A71E0" w:rsidRPr="00086526" w14:paraId="013D3604"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C6A506B"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59BE0BA"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80920D4"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2.具备≥1个AC220V电源输入，级数L+N+E；带绿电源输入指示灯；≥1个AC220V电源输出，级数-3P+E；</w:t>
            </w:r>
          </w:p>
        </w:tc>
      </w:tr>
      <w:tr w:rsidR="007A71E0" w:rsidRPr="00086526" w14:paraId="0C14B310"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44DF87E"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E42C6B9"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2CEA174"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3.具备≥2*1.1KW功率输出；</w:t>
            </w:r>
          </w:p>
        </w:tc>
      </w:tr>
      <w:tr w:rsidR="007A71E0" w:rsidRPr="00086526" w14:paraId="6CE9DA77"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1263113"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1356B97"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96D307B"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4.具备≥1个DC24V电源输出口(备用）；≥1个以太网端口(备用）；</w:t>
            </w:r>
          </w:p>
        </w:tc>
      </w:tr>
      <w:tr w:rsidR="007A71E0" w:rsidRPr="00086526" w14:paraId="1CEDA15F"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26EEF4E"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4DF68B7"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9C1051B"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5.具备≥1个DC24V电机限位线接口；≥1个DC24V遥控接口；支持≥100米内无障碍控制；≥4个C24V控制按钮；≥1个DC24V急停按钮；≥1个DC24V切换开关；</w:t>
            </w:r>
          </w:p>
        </w:tc>
      </w:tr>
      <w:tr w:rsidR="007A71E0" w:rsidRPr="00086526" w14:paraId="4034496D"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35474B4"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A0E0A43"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7AC8342"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6.具备≥1个12点输入/8点输出可编程控制器(PLC)I/O；</w:t>
            </w:r>
          </w:p>
        </w:tc>
      </w:tr>
      <w:tr w:rsidR="007A71E0" w:rsidRPr="00086526" w14:paraId="444DC43D" w14:textId="77777777" w:rsidTr="00086526">
        <w:trPr>
          <w:trHeight w:val="170"/>
        </w:trPr>
        <w:tc>
          <w:tcPr>
            <w:tcW w:w="514" w:type="pct"/>
            <w:tcBorders>
              <w:top w:val="single" w:sz="4" w:space="0" w:color="auto"/>
              <w:left w:val="single" w:sz="4" w:space="0" w:color="auto"/>
              <w:bottom w:val="single" w:sz="4" w:space="0" w:color="auto"/>
              <w:right w:val="single" w:sz="4" w:space="0" w:color="auto"/>
            </w:tcBorders>
            <w:vAlign w:val="center"/>
            <w:hideMark/>
          </w:tcPr>
          <w:p w14:paraId="30F1BB42" w14:textId="6CBE845E"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tcBorders>
              <w:top w:val="single" w:sz="4" w:space="0" w:color="auto"/>
              <w:left w:val="single" w:sz="4" w:space="0" w:color="auto"/>
              <w:bottom w:val="single" w:sz="4" w:space="0" w:color="auto"/>
              <w:right w:val="single" w:sz="4" w:space="0" w:color="auto"/>
            </w:tcBorders>
            <w:vAlign w:val="center"/>
            <w:hideMark/>
          </w:tcPr>
          <w:p w14:paraId="44A99297" w14:textId="77777777" w:rsidR="007A71E0" w:rsidRPr="00086526" w:rsidRDefault="007A71E0" w:rsidP="007A71E0">
            <w:pPr>
              <w:rPr>
                <w:rFonts w:ascii="宋体" w:eastAsia="宋体" w:hAnsi="宋体" w:cs="宋体" w:hint="eastAsia"/>
                <w:color w:val="000000"/>
                <w:sz w:val="20"/>
                <w:szCs w:val="20"/>
              </w:rPr>
            </w:pPr>
            <w:r w:rsidRPr="00086526">
              <w:rPr>
                <w:rFonts w:ascii="宋体" w:eastAsia="宋体" w:hAnsi="宋体" w:cs="宋体" w:hint="eastAsia"/>
                <w:color w:val="0D0D0D"/>
                <w:kern w:val="0"/>
                <w:sz w:val="20"/>
                <w:szCs w:val="20"/>
                <w:lang w:bidi="ar"/>
              </w:rPr>
              <w:t>杆体</w:t>
            </w:r>
          </w:p>
        </w:tc>
        <w:tc>
          <w:tcPr>
            <w:tcW w:w="3402" w:type="pct"/>
            <w:tcBorders>
              <w:top w:val="single" w:sz="4" w:space="0" w:color="auto"/>
              <w:left w:val="single" w:sz="4" w:space="0" w:color="auto"/>
              <w:bottom w:val="single" w:sz="4" w:space="0" w:color="auto"/>
              <w:right w:val="single" w:sz="4" w:space="0" w:color="auto"/>
            </w:tcBorders>
            <w:vAlign w:val="center"/>
            <w:hideMark/>
          </w:tcPr>
          <w:p w14:paraId="38698CDD"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吊杆：xm；数量：1道；￠50管，防锈底漆、黑色面漆；</w:t>
            </w:r>
          </w:p>
        </w:tc>
      </w:tr>
      <w:tr w:rsidR="007A71E0" w:rsidRPr="00086526" w14:paraId="1498F551" w14:textId="77777777" w:rsidTr="00086526">
        <w:trPr>
          <w:trHeight w:val="170"/>
        </w:trPr>
        <w:tc>
          <w:tcPr>
            <w:tcW w:w="1598" w:type="pct"/>
            <w:gridSpan w:val="2"/>
            <w:tcBorders>
              <w:top w:val="single" w:sz="4" w:space="0" w:color="auto"/>
              <w:left w:val="single" w:sz="4" w:space="0" w:color="auto"/>
              <w:bottom w:val="single" w:sz="4" w:space="0" w:color="auto"/>
              <w:right w:val="single" w:sz="4" w:space="0" w:color="auto"/>
            </w:tcBorders>
            <w:vAlign w:val="center"/>
            <w:hideMark/>
          </w:tcPr>
          <w:p w14:paraId="766E3CB6" w14:textId="77777777" w:rsidR="007A71E0" w:rsidRPr="00086526" w:rsidRDefault="007A71E0" w:rsidP="007A71E0">
            <w:pPr>
              <w:jc w:val="both"/>
              <w:rPr>
                <w:rFonts w:ascii="宋体" w:eastAsia="宋体" w:hAnsi="宋体" w:cs="宋体" w:hint="eastAsia"/>
                <w:color w:val="0D0D0D"/>
                <w:kern w:val="0"/>
                <w:sz w:val="20"/>
                <w:szCs w:val="20"/>
                <w:lang w:bidi="ar"/>
              </w:rPr>
            </w:pPr>
            <w:r w:rsidRPr="00086526">
              <w:rPr>
                <w:rFonts w:ascii="宋体" w:eastAsia="宋体" w:hAnsi="宋体" w:cs="宋体" w:hint="eastAsia"/>
                <w:color w:val="000000"/>
                <w:sz w:val="20"/>
                <w:szCs w:val="20"/>
              </w:rPr>
              <w:t>幕布系统</w:t>
            </w:r>
          </w:p>
        </w:tc>
        <w:tc>
          <w:tcPr>
            <w:tcW w:w="3402" w:type="pct"/>
            <w:tcBorders>
              <w:top w:val="single" w:sz="4" w:space="0" w:color="auto"/>
              <w:left w:val="single" w:sz="4" w:space="0" w:color="auto"/>
              <w:bottom w:val="single" w:sz="4" w:space="0" w:color="auto"/>
              <w:right w:val="single" w:sz="4" w:space="0" w:color="auto"/>
            </w:tcBorders>
            <w:vAlign w:val="center"/>
          </w:tcPr>
          <w:p w14:paraId="7E1C092D"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p>
        </w:tc>
      </w:tr>
      <w:tr w:rsidR="007A71E0" w:rsidRPr="00086526" w14:paraId="09BA67E9" w14:textId="77777777" w:rsidTr="00014D7C">
        <w:trPr>
          <w:trHeight w:val="170"/>
        </w:trPr>
        <w:tc>
          <w:tcPr>
            <w:tcW w:w="514" w:type="pct"/>
            <w:tcBorders>
              <w:top w:val="single" w:sz="4" w:space="0" w:color="auto"/>
              <w:left w:val="single" w:sz="4" w:space="0" w:color="auto"/>
              <w:bottom w:val="single" w:sz="4" w:space="0" w:color="auto"/>
              <w:right w:val="single" w:sz="4" w:space="0" w:color="auto"/>
            </w:tcBorders>
            <w:vAlign w:val="center"/>
          </w:tcPr>
          <w:p w14:paraId="4B07E28A" w14:textId="63E8FFC9"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tcBorders>
              <w:top w:val="single" w:sz="4" w:space="0" w:color="auto"/>
              <w:left w:val="single" w:sz="4" w:space="0" w:color="auto"/>
              <w:bottom w:val="single" w:sz="4" w:space="0" w:color="auto"/>
              <w:right w:val="single" w:sz="4" w:space="0" w:color="auto"/>
            </w:tcBorders>
            <w:vAlign w:val="center"/>
            <w:hideMark/>
          </w:tcPr>
          <w:p w14:paraId="088AB83B" w14:textId="77777777" w:rsidR="007A71E0" w:rsidRPr="00086526" w:rsidRDefault="007A71E0" w:rsidP="007A71E0">
            <w:pPr>
              <w:widowControl w:val="0"/>
              <w:textAlignment w:val="auto"/>
              <w:rPr>
                <w:rFonts w:ascii="宋体" w:eastAsia="宋体" w:hAnsi="宋体" w:cs="宋体" w:hint="eastAsia"/>
                <w:color w:val="000000"/>
                <w:sz w:val="20"/>
                <w:szCs w:val="20"/>
              </w:rPr>
            </w:pPr>
            <w:r w:rsidRPr="00086526">
              <w:rPr>
                <w:rFonts w:ascii="宋体" w:eastAsia="宋体" w:hAnsi="宋体" w:cs="宋体" w:hint="eastAsia"/>
                <w:bCs/>
                <w:sz w:val="20"/>
                <w:szCs w:val="20"/>
              </w:rPr>
              <w:t>会标幕</w:t>
            </w:r>
          </w:p>
        </w:tc>
        <w:tc>
          <w:tcPr>
            <w:tcW w:w="3402" w:type="pct"/>
            <w:tcBorders>
              <w:top w:val="single" w:sz="4" w:space="0" w:color="auto"/>
              <w:left w:val="single" w:sz="4" w:space="0" w:color="auto"/>
              <w:bottom w:val="single" w:sz="4" w:space="0" w:color="auto"/>
              <w:right w:val="single" w:sz="4" w:space="0" w:color="auto"/>
            </w:tcBorders>
            <w:vAlign w:val="center"/>
            <w:hideMark/>
          </w:tcPr>
          <w:p w14:paraId="4CCA58B8" w14:textId="77777777" w:rsidR="007A71E0" w:rsidRPr="00086526" w:rsidRDefault="007A71E0" w:rsidP="007A71E0">
            <w:pPr>
              <w:jc w:val="left"/>
              <w:rPr>
                <w:rFonts w:ascii="宋体" w:eastAsia="宋体" w:hAnsi="宋体" w:cs="宋体" w:hint="eastAsia"/>
                <w:color w:val="000000"/>
                <w:sz w:val="20"/>
                <w:szCs w:val="20"/>
              </w:rPr>
            </w:pPr>
            <w:r w:rsidRPr="00086526">
              <w:rPr>
                <w:rFonts w:ascii="宋体" w:eastAsia="宋体" w:hAnsi="宋体" w:cs="宋体" w:hint="eastAsia"/>
                <w:color w:val="000000"/>
                <w:kern w:val="0"/>
                <w:sz w:val="20"/>
                <w:szCs w:val="20"/>
                <w:lang w:bidi="ar"/>
              </w:rPr>
              <w:t>(长×高×折比3×块)B1级阻燃处理，金丝绒250g/㎡</w:t>
            </w:r>
          </w:p>
        </w:tc>
      </w:tr>
      <w:tr w:rsidR="007A71E0" w:rsidRPr="00086526" w14:paraId="02671771" w14:textId="77777777" w:rsidTr="00014D7C">
        <w:trPr>
          <w:trHeight w:val="170"/>
        </w:trPr>
        <w:tc>
          <w:tcPr>
            <w:tcW w:w="514" w:type="pct"/>
            <w:tcBorders>
              <w:top w:val="single" w:sz="4" w:space="0" w:color="auto"/>
              <w:left w:val="single" w:sz="4" w:space="0" w:color="auto"/>
              <w:bottom w:val="single" w:sz="4" w:space="0" w:color="auto"/>
              <w:right w:val="single" w:sz="4" w:space="0" w:color="auto"/>
            </w:tcBorders>
            <w:vAlign w:val="center"/>
          </w:tcPr>
          <w:p w14:paraId="4F30F9AF" w14:textId="7CA9A2C0"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tcBorders>
              <w:top w:val="single" w:sz="4" w:space="0" w:color="auto"/>
              <w:left w:val="single" w:sz="4" w:space="0" w:color="auto"/>
              <w:bottom w:val="single" w:sz="4" w:space="0" w:color="auto"/>
              <w:right w:val="single" w:sz="4" w:space="0" w:color="auto"/>
            </w:tcBorders>
            <w:vAlign w:val="center"/>
            <w:hideMark/>
          </w:tcPr>
          <w:p w14:paraId="24E79694" w14:textId="77777777" w:rsidR="007A71E0" w:rsidRPr="00086526" w:rsidRDefault="007A71E0" w:rsidP="007A71E0">
            <w:pPr>
              <w:widowControl w:val="0"/>
              <w:textAlignment w:val="auto"/>
              <w:rPr>
                <w:rFonts w:ascii="宋体" w:eastAsia="宋体" w:hAnsi="宋体" w:cs="宋体" w:hint="eastAsia"/>
                <w:color w:val="000000"/>
                <w:sz w:val="20"/>
                <w:szCs w:val="20"/>
              </w:rPr>
            </w:pPr>
            <w:r w:rsidRPr="00086526">
              <w:rPr>
                <w:rFonts w:ascii="宋体" w:eastAsia="宋体" w:hAnsi="宋体" w:cs="宋体" w:hint="eastAsia"/>
                <w:bCs/>
                <w:sz w:val="20"/>
                <w:szCs w:val="20"/>
              </w:rPr>
              <w:t>会标幕衬里</w:t>
            </w:r>
          </w:p>
        </w:tc>
        <w:tc>
          <w:tcPr>
            <w:tcW w:w="3402" w:type="pct"/>
            <w:tcBorders>
              <w:top w:val="single" w:sz="4" w:space="0" w:color="auto"/>
              <w:left w:val="single" w:sz="4" w:space="0" w:color="auto"/>
              <w:bottom w:val="single" w:sz="4" w:space="0" w:color="auto"/>
              <w:right w:val="single" w:sz="4" w:space="0" w:color="auto"/>
            </w:tcBorders>
            <w:vAlign w:val="center"/>
            <w:hideMark/>
          </w:tcPr>
          <w:p w14:paraId="638863BC" w14:textId="77777777" w:rsidR="007A71E0" w:rsidRPr="00086526" w:rsidRDefault="007A71E0" w:rsidP="007A71E0">
            <w:pPr>
              <w:jc w:val="left"/>
              <w:rPr>
                <w:rFonts w:ascii="宋体" w:eastAsia="宋体" w:hAnsi="宋体" w:cs="宋体" w:hint="eastAsia"/>
                <w:color w:val="000000"/>
                <w:sz w:val="20"/>
                <w:szCs w:val="20"/>
              </w:rPr>
            </w:pPr>
            <w:r w:rsidRPr="00086526">
              <w:rPr>
                <w:rFonts w:ascii="宋体" w:eastAsia="宋体" w:hAnsi="宋体" w:cs="宋体" w:hint="eastAsia"/>
                <w:color w:val="000000"/>
                <w:kern w:val="0"/>
                <w:sz w:val="20"/>
                <w:szCs w:val="20"/>
                <w:lang w:bidi="ar"/>
              </w:rPr>
              <w:t>(长×高×折比3×块)B1级阻燃处理，金丝绒250g/㎡</w:t>
            </w:r>
          </w:p>
        </w:tc>
      </w:tr>
      <w:tr w:rsidR="007A71E0" w:rsidRPr="00086526" w14:paraId="1E1BD017" w14:textId="77777777" w:rsidTr="00014D7C">
        <w:trPr>
          <w:trHeight w:val="170"/>
        </w:trPr>
        <w:tc>
          <w:tcPr>
            <w:tcW w:w="514" w:type="pct"/>
            <w:tcBorders>
              <w:top w:val="single" w:sz="4" w:space="0" w:color="auto"/>
              <w:left w:val="single" w:sz="4" w:space="0" w:color="auto"/>
              <w:bottom w:val="single" w:sz="4" w:space="0" w:color="auto"/>
              <w:right w:val="single" w:sz="4" w:space="0" w:color="auto"/>
            </w:tcBorders>
            <w:vAlign w:val="center"/>
          </w:tcPr>
          <w:p w14:paraId="47FAEBFE" w14:textId="12D58CB3"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tcBorders>
              <w:top w:val="single" w:sz="4" w:space="0" w:color="auto"/>
              <w:left w:val="single" w:sz="4" w:space="0" w:color="auto"/>
              <w:bottom w:val="single" w:sz="4" w:space="0" w:color="auto"/>
              <w:right w:val="single" w:sz="4" w:space="0" w:color="auto"/>
            </w:tcBorders>
            <w:vAlign w:val="center"/>
            <w:hideMark/>
          </w:tcPr>
          <w:p w14:paraId="003C53FC" w14:textId="77777777" w:rsidR="007A71E0" w:rsidRPr="00086526" w:rsidRDefault="007A71E0" w:rsidP="007A71E0">
            <w:pPr>
              <w:widowControl w:val="0"/>
              <w:textAlignment w:val="auto"/>
              <w:rPr>
                <w:rFonts w:ascii="宋体" w:eastAsia="宋体" w:hAnsi="宋体" w:cs="宋体" w:hint="eastAsia"/>
                <w:color w:val="000000"/>
                <w:sz w:val="20"/>
                <w:szCs w:val="20"/>
              </w:rPr>
            </w:pPr>
            <w:r w:rsidRPr="00086526">
              <w:rPr>
                <w:rFonts w:ascii="宋体" w:eastAsia="宋体" w:hAnsi="宋体" w:cs="宋体" w:hint="eastAsia"/>
                <w:bCs/>
                <w:sz w:val="20"/>
                <w:szCs w:val="20"/>
              </w:rPr>
              <w:t>大幕</w:t>
            </w:r>
          </w:p>
        </w:tc>
        <w:tc>
          <w:tcPr>
            <w:tcW w:w="3402" w:type="pct"/>
            <w:tcBorders>
              <w:top w:val="single" w:sz="4" w:space="0" w:color="auto"/>
              <w:left w:val="single" w:sz="4" w:space="0" w:color="auto"/>
              <w:bottom w:val="single" w:sz="4" w:space="0" w:color="auto"/>
              <w:right w:val="single" w:sz="4" w:space="0" w:color="auto"/>
            </w:tcBorders>
            <w:vAlign w:val="center"/>
            <w:hideMark/>
          </w:tcPr>
          <w:p w14:paraId="256E9376" w14:textId="77777777" w:rsidR="007A71E0" w:rsidRPr="00086526" w:rsidRDefault="007A71E0" w:rsidP="007A71E0">
            <w:pPr>
              <w:jc w:val="left"/>
              <w:rPr>
                <w:rFonts w:ascii="宋体" w:eastAsia="宋体" w:hAnsi="宋体" w:cs="宋体" w:hint="eastAsia"/>
                <w:color w:val="000000"/>
                <w:sz w:val="20"/>
                <w:szCs w:val="20"/>
              </w:rPr>
            </w:pPr>
            <w:r w:rsidRPr="00086526">
              <w:rPr>
                <w:rFonts w:ascii="宋体" w:eastAsia="宋体" w:hAnsi="宋体" w:cs="宋体" w:hint="eastAsia"/>
                <w:color w:val="000000"/>
                <w:kern w:val="0"/>
                <w:sz w:val="20"/>
                <w:szCs w:val="20"/>
                <w:lang w:bidi="ar"/>
              </w:rPr>
              <w:t>(长×高×折比3×块)B1级阻燃处理，金丝绒250g/㎡</w:t>
            </w:r>
          </w:p>
        </w:tc>
      </w:tr>
      <w:tr w:rsidR="007A71E0" w:rsidRPr="00086526" w14:paraId="47CDF5AF" w14:textId="77777777" w:rsidTr="00014D7C">
        <w:trPr>
          <w:trHeight w:val="170"/>
        </w:trPr>
        <w:tc>
          <w:tcPr>
            <w:tcW w:w="514" w:type="pct"/>
            <w:tcBorders>
              <w:top w:val="single" w:sz="4" w:space="0" w:color="auto"/>
              <w:left w:val="single" w:sz="4" w:space="0" w:color="auto"/>
              <w:bottom w:val="single" w:sz="4" w:space="0" w:color="auto"/>
              <w:right w:val="single" w:sz="4" w:space="0" w:color="auto"/>
            </w:tcBorders>
            <w:vAlign w:val="center"/>
          </w:tcPr>
          <w:p w14:paraId="2C0AC964" w14:textId="258366B3"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tcBorders>
              <w:top w:val="single" w:sz="4" w:space="0" w:color="auto"/>
              <w:left w:val="single" w:sz="4" w:space="0" w:color="auto"/>
              <w:bottom w:val="single" w:sz="4" w:space="0" w:color="auto"/>
              <w:right w:val="single" w:sz="4" w:space="0" w:color="auto"/>
            </w:tcBorders>
            <w:vAlign w:val="center"/>
            <w:hideMark/>
          </w:tcPr>
          <w:p w14:paraId="34DCBC4C" w14:textId="77777777" w:rsidR="007A71E0" w:rsidRPr="00086526" w:rsidRDefault="007A71E0" w:rsidP="007A71E0">
            <w:pPr>
              <w:widowControl w:val="0"/>
              <w:textAlignment w:val="auto"/>
              <w:rPr>
                <w:rFonts w:ascii="宋体" w:eastAsia="宋体" w:hAnsi="宋体" w:cs="宋体" w:hint="eastAsia"/>
                <w:color w:val="000000"/>
                <w:sz w:val="20"/>
                <w:szCs w:val="20"/>
              </w:rPr>
            </w:pPr>
            <w:r w:rsidRPr="00086526">
              <w:rPr>
                <w:rFonts w:ascii="宋体" w:eastAsia="宋体" w:hAnsi="宋体" w:cs="宋体" w:hint="eastAsia"/>
                <w:bCs/>
                <w:sz w:val="20"/>
                <w:szCs w:val="20"/>
              </w:rPr>
              <w:t>大幕衬里</w:t>
            </w:r>
          </w:p>
        </w:tc>
        <w:tc>
          <w:tcPr>
            <w:tcW w:w="3402" w:type="pct"/>
            <w:tcBorders>
              <w:top w:val="single" w:sz="4" w:space="0" w:color="auto"/>
              <w:left w:val="single" w:sz="4" w:space="0" w:color="auto"/>
              <w:bottom w:val="single" w:sz="4" w:space="0" w:color="auto"/>
              <w:right w:val="single" w:sz="4" w:space="0" w:color="auto"/>
            </w:tcBorders>
            <w:vAlign w:val="center"/>
            <w:hideMark/>
          </w:tcPr>
          <w:p w14:paraId="13308794" w14:textId="77777777" w:rsidR="007A71E0" w:rsidRPr="00086526" w:rsidRDefault="007A71E0" w:rsidP="007A71E0">
            <w:pPr>
              <w:jc w:val="left"/>
              <w:rPr>
                <w:rFonts w:ascii="宋体" w:eastAsia="宋体" w:hAnsi="宋体" w:cs="宋体" w:hint="eastAsia"/>
                <w:color w:val="000000"/>
                <w:sz w:val="20"/>
                <w:szCs w:val="20"/>
              </w:rPr>
            </w:pPr>
            <w:r w:rsidRPr="00086526">
              <w:rPr>
                <w:rFonts w:ascii="宋体" w:eastAsia="宋体" w:hAnsi="宋体" w:cs="宋体" w:hint="eastAsia"/>
                <w:color w:val="000000"/>
                <w:kern w:val="0"/>
                <w:sz w:val="20"/>
                <w:szCs w:val="20"/>
                <w:lang w:bidi="ar"/>
              </w:rPr>
              <w:t>(长×高×折比3×块)B1级阻燃处理，金丝绒250g/㎡</w:t>
            </w:r>
          </w:p>
        </w:tc>
      </w:tr>
      <w:tr w:rsidR="007A71E0" w:rsidRPr="00086526" w14:paraId="53691FF5" w14:textId="77777777" w:rsidTr="00014D7C">
        <w:trPr>
          <w:trHeight w:val="170"/>
        </w:trPr>
        <w:tc>
          <w:tcPr>
            <w:tcW w:w="514" w:type="pct"/>
            <w:tcBorders>
              <w:top w:val="single" w:sz="4" w:space="0" w:color="auto"/>
              <w:left w:val="single" w:sz="4" w:space="0" w:color="auto"/>
              <w:bottom w:val="single" w:sz="4" w:space="0" w:color="auto"/>
              <w:right w:val="single" w:sz="4" w:space="0" w:color="auto"/>
            </w:tcBorders>
            <w:vAlign w:val="center"/>
          </w:tcPr>
          <w:p w14:paraId="435707E6" w14:textId="3D07B94B"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tcBorders>
              <w:top w:val="single" w:sz="4" w:space="0" w:color="auto"/>
              <w:left w:val="single" w:sz="4" w:space="0" w:color="auto"/>
              <w:bottom w:val="single" w:sz="4" w:space="0" w:color="auto"/>
              <w:right w:val="single" w:sz="4" w:space="0" w:color="auto"/>
            </w:tcBorders>
            <w:vAlign w:val="center"/>
            <w:hideMark/>
          </w:tcPr>
          <w:p w14:paraId="7CD6EDC6" w14:textId="77777777" w:rsidR="007A71E0" w:rsidRPr="00086526" w:rsidRDefault="007A71E0" w:rsidP="007A71E0">
            <w:pPr>
              <w:widowControl w:val="0"/>
              <w:textAlignment w:val="auto"/>
              <w:rPr>
                <w:rFonts w:ascii="宋体" w:eastAsia="宋体" w:hAnsi="宋体" w:cs="宋体" w:hint="eastAsia"/>
                <w:color w:val="000000"/>
                <w:sz w:val="20"/>
                <w:szCs w:val="20"/>
              </w:rPr>
            </w:pPr>
            <w:r w:rsidRPr="00086526">
              <w:rPr>
                <w:rFonts w:ascii="宋体" w:eastAsia="宋体" w:hAnsi="宋体" w:cs="宋体" w:hint="eastAsia"/>
                <w:bCs/>
                <w:sz w:val="20"/>
                <w:szCs w:val="20"/>
              </w:rPr>
              <w:t>底幕</w:t>
            </w:r>
          </w:p>
        </w:tc>
        <w:tc>
          <w:tcPr>
            <w:tcW w:w="3402" w:type="pct"/>
            <w:tcBorders>
              <w:top w:val="single" w:sz="4" w:space="0" w:color="auto"/>
              <w:left w:val="single" w:sz="4" w:space="0" w:color="auto"/>
              <w:bottom w:val="single" w:sz="4" w:space="0" w:color="auto"/>
              <w:right w:val="single" w:sz="4" w:space="0" w:color="auto"/>
            </w:tcBorders>
            <w:vAlign w:val="center"/>
            <w:hideMark/>
          </w:tcPr>
          <w:p w14:paraId="5C6CC25C" w14:textId="77777777" w:rsidR="007A71E0" w:rsidRPr="00086526" w:rsidRDefault="007A71E0" w:rsidP="007A71E0">
            <w:pPr>
              <w:jc w:val="left"/>
              <w:rPr>
                <w:rFonts w:ascii="宋体" w:eastAsia="宋体" w:hAnsi="宋体" w:cs="宋体" w:hint="eastAsia"/>
                <w:color w:val="000000"/>
                <w:sz w:val="20"/>
                <w:szCs w:val="20"/>
              </w:rPr>
            </w:pPr>
            <w:r w:rsidRPr="00086526">
              <w:rPr>
                <w:rFonts w:ascii="宋体" w:eastAsia="宋体" w:hAnsi="宋体" w:cs="宋体" w:hint="eastAsia"/>
                <w:color w:val="000000"/>
                <w:kern w:val="0"/>
                <w:sz w:val="20"/>
                <w:szCs w:val="20"/>
                <w:lang w:bidi="ar"/>
              </w:rPr>
              <w:t>(长×高×折比3×块)B1级阻燃处理，金丝绒250g/㎡</w:t>
            </w:r>
          </w:p>
        </w:tc>
      </w:tr>
      <w:tr w:rsidR="007A71E0" w:rsidRPr="00086526" w14:paraId="4F0B6D36" w14:textId="77777777" w:rsidTr="00086526">
        <w:trPr>
          <w:trHeight w:val="170"/>
        </w:trPr>
        <w:tc>
          <w:tcPr>
            <w:tcW w:w="1598" w:type="pct"/>
            <w:gridSpan w:val="2"/>
            <w:tcBorders>
              <w:top w:val="single" w:sz="4" w:space="0" w:color="auto"/>
              <w:left w:val="single" w:sz="4" w:space="0" w:color="auto"/>
              <w:bottom w:val="single" w:sz="4" w:space="0" w:color="auto"/>
              <w:right w:val="single" w:sz="4" w:space="0" w:color="auto"/>
            </w:tcBorders>
            <w:vAlign w:val="center"/>
            <w:hideMark/>
          </w:tcPr>
          <w:p w14:paraId="02FBE05C" w14:textId="77777777" w:rsidR="007A71E0" w:rsidRPr="00086526" w:rsidRDefault="007A71E0" w:rsidP="007A71E0">
            <w:pPr>
              <w:widowControl w:val="0"/>
              <w:jc w:val="left"/>
              <w:textAlignment w:val="auto"/>
              <w:rPr>
                <w:rFonts w:ascii="宋体" w:eastAsia="宋体" w:hAnsi="宋体" w:cs="宋体" w:hint="eastAsia"/>
                <w:bCs/>
                <w:sz w:val="20"/>
                <w:szCs w:val="20"/>
              </w:rPr>
            </w:pPr>
            <w:r w:rsidRPr="00086526">
              <w:rPr>
                <w:rFonts w:ascii="宋体" w:eastAsia="宋体" w:hAnsi="宋体" w:cs="宋体" w:hint="eastAsia"/>
                <w:b/>
                <w:bCs/>
                <w:color w:val="000000"/>
                <w:kern w:val="0"/>
                <w:sz w:val="20"/>
                <w:szCs w:val="20"/>
                <w:lang w:bidi="ar"/>
              </w:rPr>
              <w:t>（三）扩声系统</w:t>
            </w:r>
          </w:p>
        </w:tc>
        <w:tc>
          <w:tcPr>
            <w:tcW w:w="3402" w:type="pct"/>
            <w:tcBorders>
              <w:top w:val="single" w:sz="4" w:space="0" w:color="auto"/>
              <w:left w:val="single" w:sz="4" w:space="0" w:color="auto"/>
              <w:bottom w:val="single" w:sz="4" w:space="0" w:color="auto"/>
              <w:right w:val="single" w:sz="4" w:space="0" w:color="auto"/>
            </w:tcBorders>
            <w:vAlign w:val="center"/>
          </w:tcPr>
          <w:p w14:paraId="13DAE18C" w14:textId="77777777" w:rsidR="007A71E0" w:rsidRPr="00086526" w:rsidRDefault="007A71E0" w:rsidP="007A71E0">
            <w:pPr>
              <w:jc w:val="left"/>
              <w:rPr>
                <w:rFonts w:ascii="宋体" w:eastAsia="宋体" w:hAnsi="宋体" w:cs="宋体" w:hint="eastAsia"/>
                <w:color w:val="000000"/>
                <w:kern w:val="0"/>
                <w:sz w:val="20"/>
                <w:szCs w:val="20"/>
                <w:lang w:bidi="ar"/>
              </w:rPr>
            </w:pPr>
          </w:p>
        </w:tc>
      </w:tr>
      <w:tr w:rsidR="007A71E0" w:rsidRPr="00086526" w14:paraId="5E0855C8" w14:textId="77777777" w:rsidTr="00086526">
        <w:trPr>
          <w:trHeight w:val="170"/>
        </w:trPr>
        <w:tc>
          <w:tcPr>
            <w:tcW w:w="1598" w:type="pct"/>
            <w:gridSpan w:val="2"/>
            <w:tcBorders>
              <w:top w:val="single" w:sz="4" w:space="0" w:color="auto"/>
              <w:left w:val="single" w:sz="4" w:space="0" w:color="auto"/>
              <w:bottom w:val="single" w:sz="4" w:space="0" w:color="auto"/>
              <w:right w:val="single" w:sz="4" w:space="0" w:color="auto"/>
            </w:tcBorders>
            <w:vAlign w:val="center"/>
            <w:hideMark/>
          </w:tcPr>
          <w:p w14:paraId="046987B0" w14:textId="77777777" w:rsidR="007A71E0" w:rsidRPr="00086526" w:rsidRDefault="007A71E0" w:rsidP="007A71E0">
            <w:pPr>
              <w:widowControl w:val="0"/>
              <w:jc w:val="left"/>
              <w:textAlignment w:val="auto"/>
              <w:rPr>
                <w:rFonts w:ascii="宋体" w:eastAsia="宋体" w:hAnsi="宋体" w:cs="宋体" w:hint="eastAsia"/>
                <w:b/>
                <w:bCs/>
                <w:color w:val="000000"/>
                <w:kern w:val="0"/>
                <w:sz w:val="20"/>
                <w:szCs w:val="20"/>
                <w:lang w:bidi="ar"/>
              </w:rPr>
            </w:pPr>
            <w:r w:rsidRPr="00086526">
              <w:rPr>
                <w:rFonts w:ascii="宋体" w:eastAsia="宋体" w:hAnsi="宋体" w:cs="宋体" w:hint="eastAsia"/>
                <w:color w:val="000000"/>
                <w:kern w:val="0"/>
                <w:sz w:val="20"/>
                <w:szCs w:val="20"/>
                <w:lang w:bidi="ar"/>
              </w:rPr>
              <w:t>信号放大及扬声器系统</w:t>
            </w:r>
          </w:p>
        </w:tc>
        <w:tc>
          <w:tcPr>
            <w:tcW w:w="3402" w:type="pct"/>
            <w:tcBorders>
              <w:top w:val="single" w:sz="4" w:space="0" w:color="auto"/>
              <w:left w:val="single" w:sz="4" w:space="0" w:color="auto"/>
              <w:bottom w:val="single" w:sz="4" w:space="0" w:color="auto"/>
              <w:right w:val="single" w:sz="4" w:space="0" w:color="auto"/>
            </w:tcBorders>
            <w:vAlign w:val="center"/>
          </w:tcPr>
          <w:p w14:paraId="5F8720F6" w14:textId="77777777" w:rsidR="007A71E0" w:rsidRPr="00086526" w:rsidRDefault="007A71E0" w:rsidP="007A71E0">
            <w:pPr>
              <w:jc w:val="left"/>
              <w:rPr>
                <w:rFonts w:ascii="宋体" w:eastAsia="宋体" w:hAnsi="宋体" w:cs="宋体" w:hint="eastAsia"/>
                <w:color w:val="000000"/>
                <w:kern w:val="0"/>
                <w:sz w:val="20"/>
                <w:szCs w:val="20"/>
                <w:lang w:bidi="ar"/>
              </w:rPr>
            </w:pPr>
          </w:p>
        </w:tc>
      </w:tr>
      <w:tr w:rsidR="007A71E0" w:rsidRPr="00086526" w14:paraId="3B69E36C"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00CFC063" w14:textId="6C5C4B09"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3D144A91" w14:textId="77777777" w:rsidR="007A71E0" w:rsidRPr="00086526" w:rsidRDefault="007A71E0" w:rsidP="007A71E0">
            <w:pPr>
              <w:widowControl w:val="0"/>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线阵全频音箱</w:t>
            </w:r>
          </w:p>
        </w:tc>
        <w:tc>
          <w:tcPr>
            <w:tcW w:w="3402" w:type="pct"/>
            <w:tcBorders>
              <w:top w:val="single" w:sz="4" w:space="0" w:color="auto"/>
              <w:left w:val="single" w:sz="4" w:space="0" w:color="auto"/>
              <w:bottom w:val="single" w:sz="4" w:space="0" w:color="auto"/>
              <w:right w:val="single" w:sz="4" w:space="0" w:color="auto"/>
            </w:tcBorders>
            <w:vAlign w:val="center"/>
            <w:hideMark/>
          </w:tcPr>
          <w:p w14:paraId="4E7D63C9"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1.箱体采用桦木制作、耐磨喷漆处理；由≥二个10寸（250mm）的低频驱动器以及≥一个75mm高频驱动器组成。</w:t>
            </w:r>
          </w:p>
        </w:tc>
      </w:tr>
      <w:tr w:rsidR="007A71E0" w:rsidRPr="00086526" w14:paraId="7E86FE33"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846720F"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192A2C1"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17AC93D"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2.采用吊装组合线阵设计，允等同或优于许0-8度范围调整音箱覆盖区域。专业吊挂件组合。</w:t>
            </w:r>
          </w:p>
        </w:tc>
      </w:tr>
      <w:tr w:rsidR="007A71E0" w:rsidRPr="00086526" w14:paraId="5319BDDD"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BD2F0F4"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6726F06"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F19FD5D"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3.功率≥700W；标称阻抗：≤8Ω。</w:t>
            </w:r>
          </w:p>
        </w:tc>
      </w:tr>
      <w:tr w:rsidR="007A71E0" w:rsidRPr="00086526" w14:paraId="58B804E0"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D95A27A"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086D7F9"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0182108"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4.频率范围等同或优于60Hz-20kHz，灵敏度≥104dB (1M/1W )。</w:t>
            </w:r>
          </w:p>
        </w:tc>
      </w:tr>
      <w:tr w:rsidR="007A71E0" w:rsidRPr="00086526" w14:paraId="6B096DA5"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69FDE77"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E2653F2"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F6F4726"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5.低频扬声器：≥10" x 2，高频扬声器：≥75mm（3"）压缩驱动器×1，水平覆盖角(-6dB)≥110°；垂直覆盖角(-6dB)≥10°。</w:t>
            </w:r>
          </w:p>
        </w:tc>
      </w:tr>
      <w:tr w:rsidR="007A71E0" w:rsidRPr="00086526" w14:paraId="4BB1BEFB"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63C0420F" w14:textId="2BB77B7A"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61B321AC" w14:textId="77777777" w:rsidR="007A71E0" w:rsidRPr="00086526" w:rsidRDefault="007A71E0" w:rsidP="007A71E0">
            <w:pPr>
              <w:widowControl w:val="0"/>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线阵低频音箱</w:t>
            </w:r>
          </w:p>
        </w:tc>
        <w:tc>
          <w:tcPr>
            <w:tcW w:w="3402" w:type="pct"/>
            <w:tcBorders>
              <w:top w:val="single" w:sz="4" w:space="0" w:color="auto"/>
              <w:left w:val="single" w:sz="4" w:space="0" w:color="auto"/>
              <w:bottom w:val="single" w:sz="4" w:space="0" w:color="auto"/>
              <w:right w:val="single" w:sz="4" w:space="0" w:color="auto"/>
            </w:tcBorders>
            <w:vAlign w:val="center"/>
            <w:hideMark/>
          </w:tcPr>
          <w:p w14:paraId="301FB6BA"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1.音箱类型为超低频音箱，低频扬声器：≥18"*1。</w:t>
            </w:r>
          </w:p>
        </w:tc>
      </w:tr>
      <w:tr w:rsidR="007A71E0" w:rsidRPr="00086526" w14:paraId="03010801"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CF892F9"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72B5AF5"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54D56A1"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2.功率≥800W、标称阻抗：≤8Ω</w:t>
            </w:r>
          </w:p>
        </w:tc>
      </w:tr>
      <w:tr w:rsidR="007A71E0" w:rsidRPr="00086526" w14:paraId="76B0EEB8"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99CB39A"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BA2FF59"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72AF975"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3.频率范围等同或优于40Hz-400Hz，灵敏度≥101dB(1M/1W)。</w:t>
            </w:r>
          </w:p>
        </w:tc>
      </w:tr>
      <w:tr w:rsidR="007A71E0" w:rsidRPr="00086526" w14:paraId="74EEB451" w14:textId="77777777" w:rsidTr="00014D7C">
        <w:trPr>
          <w:trHeight w:val="170"/>
        </w:trPr>
        <w:tc>
          <w:tcPr>
            <w:tcW w:w="514" w:type="pct"/>
            <w:tcBorders>
              <w:top w:val="single" w:sz="4" w:space="0" w:color="auto"/>
              <w:left w:val="single" w:sz="4" w:space="0" w:color="auto"/>
              <w:bottom w:val="single" w:sz="4" w:space="0" w:color="auto"/>
              <w:right w:val="single" w:sz="4" w:space="0" w:color="auto"/>
            </w:tcBorders>
            <w:vAlign w:val="center"/>
          </w:tcPr>
          <w:p w14:paraId="7CC2F44A" w14:textId="3908BDAE"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tcBorders>
              <w:top w:val="single" w:sz="4" w:space="0" w:color="auto"/>
              <w:left w:val="single" w:sz="4" w:space="0" w:color="auto"/>
              <w:bottom w:val="single" w:sz="4" w:space="0" w:color="auto"/>
              <w:right w:val="single" w:sz="4" w:space="0" w:color="auto"/>
            </w:tcBorders>
            <w:vAlign w:val="center"/>
            <w:hideMark/>
          </w:tcPr>
          <w:p w14:paraId="5E22A701" w14:textId="77777777" w:rsidR="007A71E0" w:rsidRPr="00086526" w:rsidRDefault="007A71E0" w:rsidP="007A71E0">
            <w:pPr>
              <w:widowControl w:val="0"/>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支架1</w:t>
            </w:r>
          </w:p>
        </w:tc>
        <w:tc>
          <w:tcPr>
            <w:tcW w:w="3402" w:type="pct"/>
            <w:tcBorders>
              <w:top w:val="single" w:sz="4" w:space="0" w:color="auto"/>
              <w:left w:val="single" w:sz="4" w:space="0" w:color="auto"/>
              <w:bottom w:val="single" w:sz="4" w:space="0" w:color="auto"/>
              <w:right w:val="single" w:sz="4" w:space="0" w:color="auto"/>
            </w:tcBorders>
            <w:vAlign w:val="center"/>
            <w:hideMark/>
          </w:tcPr>
          <w:p w14:paraId="726DAF65"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线阵音箱支架</w:t>
            </w:r>
          </w:p>
        </w:tc>
      </w:tr>
      <w:tr w:rsidR="007A71E0" w:rsidRPr="00086526" w14:paraId="33335134"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048886BC" w14:textId="1F618532"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04A57ECA" w14:textId="77777777" w:rsidR="007A71E0" w:rsidRPr="00086526" w:rsidRDefault="007A71E0" w:rsidP="007A71E0">
            <w:pPr>
              <w:widowControl w:val="0"/>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支架2</w:t>
            </w:r>
          </w:p>
        </w:tc>
        <w:tc>
          <w:tcPr>
            <w:tcW w:w="3402" w:type="pct"/>
            <w:tcBorders>
              <w:top w:val="single" w:sz="4" w:space="0" w:color="auto"/>
              <w:left w:val="single" w:sz="4" w:space="0" w:color="auto"/>
              <w:bottom w:val="single" w:sz="4" w:space="0" w:color="auto"/>
              <w:right w:val="single" w:sz="4" w:space="0" w:color="auto"/>
            </w:tcBorders>
            <w:vAlign w:val="center"/>
            <w:hideMark/>
          </w:tcPr>
          <w:p w14:paraId="5BFDD077"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1.标配长度：≥6米；包含：葫芦架1套。承重：≥2t。</w:t>
            </w:r>
          </w:p>
        </w:tc>
      </w:tr>
      <w:tr w:rsidR="007A71E0" w:rsidRPr="00086526" w14:paraId="6AD6A1B0"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2BF07EA"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59F758D"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16D5805"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2.材质：国标G80级锰钢；外壳：加厚合金钢。</w:t>
            </w:r>
          </w:p>
        </w:tc>
      </w:tr>
      <w:tr w:rsidR="007A71E0" w:rsidRPr="00086526" w14:paraId="018FD9D3"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705D007"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50A7662"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D6C5F46"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3.表面处理：淬火工艺+镀锌；颜色：黄色+红色。</w:t>
            </w:r>
          </w:p>
        </w:tc>
      </w:tr>
      <w:tr w:rsidR="007A71E0" w:rsidRPr="00086526" w14:paraId="04AB4600"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6A41B85"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0C062B5"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F97913A"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4.链条破断应力：≥800Mpa。</w:t>
            </w:r>
          </w:p>
        </w:tc>
      </w:tr>
      <w:tr w:rsidR="007A71E0" w:rsidRPr="00086526" w14:paraId="7B59DC4A"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9A91F01"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8173B43"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E494146"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5.刹车系统：双重干式；轴承：滚针轴承。</w:t>
            </w:r>
          </w:p>
        </w:tc>
      </w:tr>
      <w:tr w:rsidR="007A71E0" w:rsidRPr="00086526" w14:paraId="15AD4A61" w14:textId="77777777" w:rsidTr="00014D7C">
        <w:trPr>
          <w:trHeight w:val="170"/>
        </w:trPr>
        <w:tc>
          <w:tcPr>
            <w:tcW w:w="514" w:type="pct"/>
            <w:tcBorders>
              <w:top w:val="single" w:sz="4" w:space="0" w:color="auto"/>
              <w:left w:val="single" w:sz="4" w:space="0" w:color="auto"/>
              <w:bottom w:val="single" w:sz="4" w:space="0" w:color="auto"/>
              <w:right w:val="single" w:sz="4" w:space="0" w:color="auto"/>
            </w:tcBorders>
            <w:vAlign w:val="center"/>
          </w:tcPr>
          <w:p w14:paraId="4164F61F" w14:textId="7B3F7F7D"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tcBorders>
              <w:top w:val="single" w:sz="4" w:space="0" w:color="auto"/>
              <w:left w:val="single" w:sz="4" w:space="0" w:color="auto"/>
              <w:bottom w:val="single" w:sz="4" w:space="0" w:color="auto"/>
              <w:right w:val="single" w:sz="4" w:space="0" w:color="auto"/>
            </w:tcBorders>
            <w:vAlign w:val="center"/>
            <w:hideMark/>
          </w:tcPr>
          <w:p w14:paraId="5942EB30" w14:textId="77777777" w:rsidR="007A71E0" w:rsidRPr="00086526" w:rsidRDefault="007A71E0" w:rsidP="007A71E0">
            <w:pPr>
              <w:rPr>
                <w:rFonts w:ascii="宋体" w:eastAsia="宋体" w:hAnsi="宋体" w:cs="宋体" w:hint="eastAsia"/>
                <w:color w:val="000000"/>
                <w:sz w:val="20"/>
                <w:szCs w:val="20"/>
              </w:rPr>
            </w:pPr>
            <w:r w:rsidRPr="00086526">
              <w:rPr>
                <w:rFonts w:ascii="宋体" w:eastAsia="宋体" w:hAnsi="宋体" w:cs="宋体" w:hint="eastAsia"/>
                <w:color w:val="000000"/>
                <w:kern w:val="0"/>
                <w:sz w:val="20"/>
                <w:szCs w:val="20"/>
                <w:lang w:bidi="ar"/>
              </w:rPr>
              <w:t>钢丝绳</w:t>
            </w:r>
          </w:p>
        </w:tc>
        <w:tc>
          <w:tcPr>
            <w:tcW w:w="3402" w:type="pct"/>
            <w:tcBorders>
              <w:top w:val="single" w:sz="4" w:space="0" w:color="auto"/>
              <w:left w:val="single" w:sz="4" w:space="0" w:color="auto"/>
              <w:bottom w:val="single" w:sz="4" w:space="0" w:color="auto"/>
              <w:right w:val="single" w:sz="4" w:space="0" w:color="auto"/>
            </w:tcBorders>
            <w:vAlign w:val="center"/>
            <w:hideMark/>
          </w:tcPr>
          <w:p w14:paraId="774567CD"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钢丝绳，Φ8mm*1米（7*19）</w:t>
            </w:r>
          </w:p>
          <w:p w14:paraId="3CAC1BBC"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参考重量：100米/Kg=25.6</w:t>
            </w:r>
          </w:p>
          <w:p w14:paraId="31B0C34E"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最小破断拉力：33.35KN</w:t>
            </w:r>
          </w:p>
          <w:p w14:paraId="6541502A"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最大承重：3403Kg</w:t>
            </w:r>
          </w:p>
        </w:tc>
      </w:tr>
      <w:tr w:rsidR="007A71E0" w:rsidRPr="00086526" w14:paraId="6528A3E7" w14:textId="77777777" w:rsidTr="00014D7C">
        <w:trPr>
          <w:trHeight w:val="170"/>
        </w:trPr>
        <w:tc>
          <w:tcPr>
            <w:tcW w:w="514" w:type="pct"/>
            <w:tcBorders>
              <w:top w:val="single" w:sz="4" w:space="0" w:color="auto"/>
              <w:left w:val="single" w:sz="4" w:space="0" w:color="auto"/>
              <w:bottom w:val="single" w:sz="4" w:space="0" w:color="auto"/>
              <w:right w:val="single" w:sz="4" w:space="0" w:color="auto"/>
            </w:tcBorders>
            <w:vAlign w:val="center"/>
          </w:tcPr>
          <w:p w14:paraId="340B2D07" w14:textId="4E0AE4AE"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tcBorders>
              <w:top w:val="single" w:sz="4" w:space="0" w:color="auto"/>
              <w:left w:val="single" w:sz="4" w:space="0" w:color="auto"/>
              <w:bottom w:val="single" w:sz="4" w:space="0" w:color="auto"/>
              <w:right w:val="single" w:sz="4" w:space="0" w:color="auto"/>
            </w:tcBorders>
            <w:vAlign w:val="center"/>
            <w:hideMark/>
          </w:tcPr>
          <w:p w14:paraId="2BCB2B74" w14:textId="77777777" w:rsidR="007A71E0" w:rsidRPr="00086526" w:rsidRDefault="007A71E0" w:rsidP="007A71E0">
            <w:pPr>
              <w:rPr>
                <w:rFonts w:ascii="宋体" w:eastAsia="宋体" w:hAnsi="宋体" w:cs="宋体" w:hint="eastAsia"/>
                <w:color w:val="000000"/>
                <w:sz w:val="20"/>
                <w:szCs w:val="20"/>
              </w:rPr>
            </w:pPr>
            <w:r w:rsidRPr="00086526">
              <w:rPr>
                <w:rFonts w:ascii="宋体" w:eastAsia="宋体" w:hAnsi="宋体" w:cs="宋体" w:hint="eastAsia"/>
                <w:color w:val="000000"/>
                <w:kern w:val="0"/>
                <w:sz w:val="20"/>
                <w:szCs w:val="20"/>
                <w:lang w:bidi="ar"/>
              </w:rPr>
              <w:t>钢丝绳锁扣</w:t>
            </w:r>
          </w:p>
        </w:tc>
        <w:tc>
          <w:tcPr>
            <w:tcW w:w="3402" w:type="pct"/>
            <w:tcBorders>
              <w:top w:val="single" w:sz="4" w:space="0" w:color="auto"/>
              <w:left w:val="single" w:sz="4" w:space="0" w:color="auto"/>
              <w:bottom w:val="single" w:sz="4" w:space="0" w:color="auto"/>
              <w:right w:val="single" w:sz="4" w:space="0" w:color="auto"/>
            </w:tcBorders>
            <w:vAlign w:val="center"/>
            <w:hideMark/>
          </w:tcPr>
          <w:p w14:paraId="2C4EC6AD"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304不锈钢741夹头、卡头</w:t>
            </w:r>
          </w:p>
        </w:tc>
      </w:tr>
      <w:tr w:rsidR="007A71E0" w:rsidRPr="00086526" w14:paraId="38862FBB"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6324B294" w14:textId="12F3D43C"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11E3B38E" w14:textId="77777777" w:rsidR="007A71E0" w:rsidRPr="00086526" w:rsidRDefault="007A71E0" w:rsidP="007A71E0">
            <w:pPr>
              <w:jc w:val="left"/>
              <w:textAlignment w:val="auto"/>
              <w:rPr>
                <w:rFonts w:ascii="宋体" w:eastAsia="宋体" w:hAnsi="宋体" w:cs="宋体" w:hint="eastAsia"/>
                <w:color w:val="000000"/>
                <w:sz w:val="20"/>
                <w:szCs w:val="20"/>
              </w:rPr>
            </w:pPr>
            <w:r w:rsidRPr="00086526">
              <w:rPr>
                <w:rFonts w:ascii="宋体" w:eastAsia="宋体" w:hAnsi="宋体" w:cs="宋体" w:hint="eastAsia"/>
                <w:color w:val="000000"/>
                <w:kern w:val="0"/>
                <w:sz w:val="19"/>
                <w:szCs w:val="19"/>
                <w:lang w:bidi="ar"/>
              </w:rPr>
              <w:t>线阵全频音箱功放</w:t>
            </w:r>
          </w:p>
        </w:tc>
        <w:tc>
          <w:tcPr>
            <w:tcW w:w="3402" w:type="pct"/>
            <w:tcBorders>
              <w:top w:val="single" w:sz="4" w:space="0" w:color="auto"/>
              <w:left w:val="single" w:sz="4" w:space="0" w:color="auto"/>
              <w:bottom w:val="single" w:sz="4" w:space="0" w:color="auto"/>
              <w:right w:val="single" w:sz="4" w:space="0" w:color="auto"/>
            </w:tcBorders>
            <w:vAlign w:val="center"/>
            <w:hideMark/>
          </w:tcPr>
          <w:p w14:paraId="676C159E"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1.标准≤1U机柜式设计机柜式设计，采用PFC+开关电源+D类数字功放设计方案。</w:t>
            </w:r>
          </w:p>
        </w:tc>
      </w:tr>
      <w:tr w:rsidR="007A71E0" w:rsidRPr="00086526" w14:paraId="34FFD466"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EE1F0E7"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CE38AD7"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0520112"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2.开机软启动功能，软启动过程中电源需求缓慢上升，减少对电网和其他电子设备的电流冲击。</w:t>
            </w:r>
          </w:p>
        </w:tc>
      </w:tr>
      <w:tr w:rsidR="007A71E0" w:rsidRPr="00086526" w14:paraId="10DC4E93"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584241F"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96A95A6"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8FBD9B9"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3.采用数字功放双环路压限保护电路，避免开机瞬间的大电流冲击扬声器，减少</w:t>
            </w:r>
            <w:r w:rsidRPr="00086526">
              <w:rPr>
                <w:rFonts w:ascii="宋体" w:eastAsia="宋体" w:hAnsi="宋体" w:cs="宋体" w:hint="eastAsia"/>
                <w:sz w:val="20"/>
                <w:szCs w:val="20"/>
              </w:rPr>
              <w:lastRenderedPageBreak/>
              <w:t>对扬声器的损害风险，为功放全方位系统保护。</w:t>
            </w:r>
          </w:p>
        </w:tc>
      </w:tr>
      <w:tr w:rsidR="007A71E0" w:rsidRPr="00086526" w14:paraId="6C06EAE8"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EBF1200"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3227779"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C4E1EF8"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4.采用开关电源输出电压自启停动态节能的功能，自适应动态功率高效转换功能。</w:t>
            </w:r>
          </w:p>
        </w:tc>
      </w:tr>
      <w:tr w:rsidR="007A71E0" w:rsidRPr="00086526" w14:paraId="7BE9CD81"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06EA5D0"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FDC0D2F"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7F277C7"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5.支持过压保护、欠压保护、过流保护、输出短路保护、温度压限、信号压限、温度自动控风扇等功能，很大程度提高功放稳定性和可靠性。</w:t>
            </w:r>
          </w:p>
        </w:tc>
      </w:tr>
      <w:tr w:rsidR="007A71E0" w:rsidRPr="00086526" w14:paraId="30A8F743"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37DC141"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A6BA9F7"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F6429EB"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6.XLR平衡式输入/XLR 平衡式LINK输出；SPEAKON音响插座输出。</w:t>
            </w:r>
          </w:p>
        </w:tc>
      </w:tr>
      <w:tr w:rsidR="007A71E0" w:rsidRPr="00086526" w14:paraId="23E0D1F4"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D22857A"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06785BF"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E829D7E"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7.MONO /STEREO/BRIDGE三种模式可选择切换。</w:t>
            </w:r>
          </w:p>
        </w:tc>
      </w:tr>
      <w:tr w:rsidR="007A71E0" w:rsidRPr="00086526" w14:paraId="133224C3"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2E335C4"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192558D"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5E8E8A7"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8.灵敏度1V/2V可选择切换。</w:t>
            </w:r>
          </w:p>
        </w:tc>
      </w:tr>
      <w:tr w:rsidR="007A71E0" w:rsidRPr="00086526" w14:paraId="30699E62"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5B91B5E"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95BA66A"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C0BEC00"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9.带温控风机，开机即转，随着温度长高风扇加速。</w:t>
            </w:r>
          </w:p>
        </w:tc>
      </w:tr>
      <w:tr w:rsidR="007A71E0" w:rsidRPr="00086526" w14:paraId="63D10C4A"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EEDDC08"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61F1537"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17DD7EA"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10.面板有信号（绿）、削顶（橙）、保护指示灯（红）、电源指示灯（蓝）。</w:t>
            </w:r>
          </w:p>
        </w:tc>
      </w:tr>
      <w:tr w:rsidR="007A71E0" w:rsidRPr="00086526" w14:paraId="70FCBD97"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5D15C61"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BD1EBDA"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F51D247"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11.输出功率（1KHz/THD≤1％）：连续功率：立体声8Ω×2：≥2*1000W；立体声4Ω×2：≥2*1700W；立体声2Ω×2：≥2*2900W；桥接16Ω：≥2000W；桥接8Ω：≥3400W；桥接4Ω：≥5800W。</w:t>
            </w:r>
          </w:p>
        </w:tc>
      </w:tr>
      <w:tr w:rsidR="007A71E0" w:rsidRPr="00086526" w14:paraId="1014BC83"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2B0234DB" w14:textId="2F21C04A"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0EB277B9" w14:textId="77777777" w:rsidR="007A71E0" w:rsidRPr="00086526" w:rsidRDefault="007A71E0" w:rsidP="007A71E0">
            <w:pPr>
              <w:jc w:val="left"/>
              <w:textAlignment w:val="auto"/>
              <w:rPr>
                <w:rFonts w:ascii="宋体" w:eastAsia="宋体" w:hAnsi="宋体" w:cs="宋体" w:hint="eastAsia"/>
                <w:color w:val="000000"/>
                <w:sz w:val="20"/>
                <w:szCs w:val="20"/>
              </w:rPr>
            </w:pPr>
            <w:r w:rsidRPr="00086526">
              <w:rPr>
                <w:rFonts w:ascii="宋体" w:eastAsia="宋体" w:hAnsi="宋体" w:cs="宋体" w:hint="eastAsia"/>
                <w:color w:val="000000"/>
                <w:kern w:val="0"/>
                <w:sz w:val="19"/>
                <w:szCs w:val="19"/>
                <w:lang w:bidi="ar"/>
              </w:rPr>
              <w:t>线阵低频音箱功放</w:t>
            </w:r>
          </w:p>
        </w:tc>
        <w:tc>
          <w:tcPr>
            <w:tcW w:w="3402" w:type="pct"/>
            <w:tcBorders>
              <w:top w:val="single" w:sz="4" w:space="0" w:color="auto"/>
              <w:left w:val="single" w:sz="4" w:space="0" w:color="auto"/>
              <w:bottom w:val="single" w:sz="4" w:space="0" w:color="auto"/>
              <w:right w:val="single" w:sz="4" w:space="0" w:color="auto"/>
            </w:tcBorders>
            <w:vAlign w:val="center"/>
            <w:hideMark/>
          </w:tcPr>
          <w:p w14:paraId="6FA7B697"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1.标准≤1U机柜式设计机柜式设计，采用PFC+开关电源+D类数字功放设计方案。</w:t>
            </w:r>
          </w:p>
        </w:tc>
      </w:tr>
      <w:tr w:rsidR="007A71E0" w:rsidRPr="00086526" w14:paraId="0D7308AE"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690B899"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906723C"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75971E5"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2.开机软启动功能，软启动过程中电源需求缓慢上升，减少对电网和其他电子设备的电流冲击。</w:t>
            </w:r>
          </w:p>
        </w:tc>
      </w:tr>
      <w:tr w:rsidR="007A71E0" w:rsidRPr="00086526" w14:paraId="5EDC9406"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120AE51"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DCC0842"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765939D" w14:textId="77777777" w:rsidR="007A71E0" w:rsidRPr="00086526" w:rsidRDefault="007A71E0" w:rsidP="007A71E0">
            <w:pPr>
              <w:widowControl w:val="0"/>
              <w:jc w:val="left"/>
              <w:textAlignment w:val="auto"/>
              <w:rPr>
                <w:rFonts w:ascii="宋体" w:eastAsia="宋体" w:hAnsi="宋体" w:cs="宋体" w:hint="eastAsia"/>
                <w:sz w:val="20"/>
                <w:szCs w:val="20"/>
              </w:rPr>
            </w:pPr>
            <w:r w:rsidRPr="00086526">
              <w:rPr>
                <w:rFonts w:ascii="宋体" w:eastAsia="宋体" w:hAnsi="宋体" w:cs="宋体" w:hint="eastAsia"/>
                <w:sz w:val="20"/>
                <w:szCs w:val="20"/>
              </w:rPr>
              <w:t>3.采用数字功放双环路压限保护电路，避免开机瞬间的大电流冲击扬声器，减少对扬声器的损害风险，为功放全方位系统保护。</w:t>
            </w:r>
          </w:p>
        </w:tc>
      </w:tr>
      <w:tr w:rsidR="007A71E0" w:rsidRPr="00086526" w14:paraId="6838713A"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F27878A"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A879F69"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FFB56A8" w14:textId="77777777" w:rsidR="007A71E0" w:rsidRPr="00086526" w:rsidRDefault="007A71E0" w:rsidP="007A71E0">
            <w:pPr>
              <w:widowControl w:val="0"/>
              <w:jc w:val="left"/>
              <w:textAlignment w:val="auto"/>
              <w:rPr>
                <w:rFonts w:ascii="宋体" w:eastAsia="宋体" w:hAnsi="宋体" w:cs="宋体" w:hint="eastAsia"/>
                <w:sz w:val="20"/>
                <w:szCs w:val="20"/>
              </w:rPr>
            </w:pPr>
            <w:r w:rsidRPr="00086526">
              <w:rPr>
                <w:rFonts w:ascii="宋体" w:eastAsia="宋体" w:hAnsi="宋体" w:cs="宋体" w:hint="eastAsia"/>
                <w:sz w:val="20"/>
                <w:szCs w:val="20"/>
              </w:rPr>
              <w:t>4.采用开关电源输出电压自启停动态节能的功能，自适应动态功率高效转换功能。</w:t>
            </w:r>
          </w:p>
        </w:tc>
      </w:tr>
      <w:tr w:rsidR="007A71E0" w:rsidRPr="00086526" w14:paraId="24989C7B"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85CA432"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514021B"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BA1ADE3" w14:textId="77777777" w:rsidR="007A71E0" w:rsidRPr="00086526" w:rsidRDefault="007A71E0" w:rsidP="007A71E0">
            <w:pPr>
              <w:widowControl w:val="0"/>
              <w:jc w:val="left"/>
              <w:textAlignment w:val="auto"/>
              <w:rPr>
                <w:rFonts w:ascii="宋体" w:eastAsia="宋体" w:hAnsi="宋体" w:cs="宋体" w:hint="eastAsia"/>
                <w:sz w:val="20"/>
                <w:szCs w:val="20"/>
              </w:rPr>
            </w:pPr>
            <w:r w:rsidRPr="00086526">
              <w:rPr>
                <w:rFonts w:ascii="宋体" w:eastAsia="宋体" w:hAnsi="宋体" w:cs="宋体" w:hint="eastAsia"/>
                <w:sz w:val="20"/>
                <w:szCs w:val="20"/>
              </w:rPr>
              <w:t>5.支持过压保护、欠压保护、过流保护、输出短路保护、温度压限、信号压限、温度自动控风扇等功能，很大程度提高功放稳定性和可靠性。</w:t>
            </w:r>
          </w:p>
        </w:tc>
      </w:tr>
      <w:tr w:rsidR="007A71E0" w:rsidRPr="00086526" w14:paraId="0E952948"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DB7EB4F"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3CAFA42"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CEF9788" w14:textId="77777777" w:rsidR="007A71E0" w:rsidRPr="00086526" w:rsidRDefault="007A71E0" w:rsidP="007A71E0">
            <w:pPr>
              <w:widowControl w:val="0"/>
              <w:jc w:val="left"/>
              <w:textAlignment w:val="auto"/>
              <w:rPr>
                <w:rFonts w:ascii="宋体" w:eastAsia="宋体" w:hAnsi="宋体" w:cs="宋体" w:hint="eastAsia"/>
                <w:sz w:val="20"/>
                <w:szCs w:val="20"/>
              </w:rPr>
            </w:pPr>
            <w:r w:rsidRPr="00086526">
              <w:rPr>
                <w:rFonts w:ascii="宋体" w:eastAsia="宋体" w:hAnsi="宋体" w:cs="宋体" w:hint="eastAsia"/>
                <w:sz w:val="20"/>
                <w:szCs w:val="20"/>
              </w:rPr>
              <w:t>6.XLR平衡式输入/XLR 平衡式LINK输出；SPEAKON音响插座输出。</w:t>
            </w:r>
          </w:p>
        </w:tc>
      </w:tr>
      <w:tr w:rsidR="007A71E0" w:rsidRPr="00086526" w14:paraId="6A40D10F"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B5D5FCA"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8307771"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662E03A"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7.MONO /STEREO/BRIDGE三种模式可选择切换。</w:t>
            </w:r>
          </w:p>
        </w:tc>
      </w:tr>
      <w:tr w:rsidR="007A71E0" w:rsidRPr="00086526" w14:paraId="38B5979E"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3A10AEF"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42D4E89"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92AC432"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8.灵敏度1V/2V可选择切换。</w:t>
            </w:r>
          </w:p>
        </w:tc>
      </w:tr>
      <w:tr w:rsidR="007A71E0" w:rsidRPr="00086526" w14:paraId="13E268B6"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9865FFE"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31D53B7"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7214F0D"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9.带温控风机，开机即转，随着温度长高风扇加速。</w:t>
            </w:r>
          </w:p>
        </w:tc>
      </w:tr>
      <w:tr w:rsidR="007A71E0" w:rsidRPr="00086526" w14:paraId="51F0CBB7"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FD7D06D"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563DC49"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306AB92"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10.面板有信号（绿）、削顶（橙）、保护指示灯（红）、电源指示灯（蓝）。</w:t>
            </w:r>
          </w:p>
        </w:tc>
      </w:tr>
      <w:tr w:rsidR="007A71E0" w:rsidRPr="00086526" w14:paraId="4D80B5A6"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DC416DB"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6AD8E34"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B350EAC"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11.输出功率（1KHz/THD≤1％）：连续功率：立体声8Ω×2：2*1200W；立体声4Ω×2：≥2*1900W；立体声2Ω×2：≥2*3200W；桥接16Ω：≥2400W；桥接8Ω：≥3800W；桥接4Ω：≥6400W；</w:t>
            </w:r>
          </w:p>
        </w:tc>
      </w:tr>
      <w:tr w:rsidR="007A71E0" w:rsidRPr="00086526" w14:paraId="2FFCFB37"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5DC580FD" w14:textId="3CDA9D17"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7CF24206" w14:textId="77777777" w:rsidR="007A71E0" w:rsidRPr="00086526" w:rsidRDefault="007A71E0" w:rsidP="007A71E0">
            <w:pPr>
              <w:widowControl w:val="0"/>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辅助音箱</w:t>
            </w:r>
          </w:p>
        </w:tc>
        <w:tc>
          <w:tcPr>
            <w:tcW w:w="3402" w:type="pct"/>
            <w:tcBorders>
              <w:top w:val="single" w:sz="4" w:space="0" w:color="auto"/>
              <w:left w:val="single" w:sz="4" w:space="0" w:color="auto"/>
              <w:bottom w:val="single" w:sz="4" w:space="0" w:color="auto"/>
              <w:right w:val="single" w:sz="4" w:space="0" w:color="auto"/>
            </w:tcBorders>
            <w:vAlign w:val="center"/>
            <w:hideMark/>
          </w:tcPr>
          <w:p w14:paraId="74DBD165"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1.阻抗≤8Ω</w:t>
            </w:r>
          </w:p>
        </w:tc>
      </w:tr>
      <w:tr w:rsidR="007A71E0" w:rsidRPr="00086526" w14:paraId="64578A03"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73E39A3"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935CEB9"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0486500"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2.频响等同或优于50Hz~20KHz</w:t>
            </w:r>
          </w:p>
        </w:tc>
      </w:tr>
      <w:tr w:rsidR="007A71E0" w:rsidRPr="00086526" w14:paraId="6A1FE82A"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D568D34"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C73BDE2"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F487792"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3.额定功率≥350W</w:t>
            </w:r>
          </w:p>
        </w:tc>
      </w:tr>
      <w:tr w:rsidR="007A71E0" w:rsidRPr="00086526" w14:paraId="27FF9DDD"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51A8213"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4FD058B"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9CA7BE4"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4.灵敏度≥99dB/W/M</w:t>
            </w:r>
          </w:p>
        </w:tc>
      </w:tr>
      <w:tr w:rsidR="007A71E0" w:rsidRPr="00086526" w14:paraId="736AF9EC"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457FE6E"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EC87EF5"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CBB2AEF"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5.水平覆盖角≥80°，垂直覆盖角≥60°</w:t>
            </w:r>
          </w:p>
        </w:tc>
      </w:tr>
      <w:tr w:rsidR="007A71E0" w:rsidRPr="00086526" w14:paraId="3D933DB1"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A02D089"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9071714"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00CFEAE"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6.高音≥1.7"压缩高音单元×1</w:t>
            </w:r>
          </w:p>
        </w:tc>
      </w:tr>
      <w:tr w:rsidR="007A71E0" w:rsidRPr="00086526" w14:paraId="6FAEFDE9"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4B2791B"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DDCD76D"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C414989"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7.低音≥12"低音×1</w:t>
            </w:r>
          </w:p>
        </w:tc>
      </w:tr>
      <w:tr w:rsidR="007A71E0" w:rsidRPr="00086526" w14:paraId="70AC061C" w14:textId="77777777" w:rsidTr="00014D7C">
        <w:trPr>
          <w:trHeight w:val="170"/>
        </w:trPr>
        <w:tc>
          <w:tcPr>
            <w:tcW w:w="514" w:type="pct"/>
            <w:tcBorders>
              <w:top w:val="single" w:sz="4" w:space="0" w:color="auto"/>
              <w:left w:val="single" w:sz="4" w:space="0" w:color="auto"/>
              <w:bottom w:val="single" w:sz="4" w:space="0" w:color="auto"/>
              <w:right w:val="single" w:sz="4" w:space="0" w:color="auto"/>
            </w:tcBorders>
            <w:vAlign w:val="center"/>
          </w:tcPr>
          <w:p w14:paraId="274FB846" w14:textId="29C95CC4"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tcBorders>
              <w:top w:val="single" w:sz="4" w:space="0" w:color="auto"/>
              <w:left w:val="single" w:sz="4" w:space="0" w:color="auto"/>
              <w:bottom w:val="single" w:sz="4" w:space="0" w:color="auto"/>
              <w:right w:val="single" w:sz="4" w:space="0" w:color="auto"/>
            </w:tcBorders>
            <w:vAlign w:val="center"/>
            <w:hideMark/>
          </w:tcPr>
          <w:p w14:paraId="385D2D2C" w14:textId="77777777" w:rsidR="007A71E0" w:rsidRPr="00086526" w:rsidRDefault="007A71E0" w:rsidP="007A71E0">
            <w:pPr>
              <w:widowControl w:val="0"/>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支架3</w:t>
            </w:r>
          </w:p>
        </w:tc>
        <w:tc>
          <w:tcPr>
            <w:tcW w:w="3402" w:type="pct"/>
            <w:tcBorders>
              <w:top w:val="single" w:sz="4" w:space="0" w:color="auto"/>
              <w:left w:val="single" w:sz="4" w:space="0" w:color="auto"/>
              <w:bottom w:val="single" w:sz="4" w:space="0" w:color="auto"/>
              <w:right w:val="single" w:sz="4" w:space="0" w:color="auto"/>
            </w:tcBorders>
            <w:vAlign w:val="center"/>
            <w:hideMark/>
          </w:tcPr>
          <w:p w14:paraId="699ABF5B"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音箱支架</w:t>
            </w:r>
          </w:p>
        </w:tc>
      </w:tr>
      <w:tr w:rsidR="007A71E0" w:rsidRPr="00086526" w14:paraId="77E8B1CE"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12734A46" w14:textId="2CF883C7"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6BF51AB2" w14:textId="77777777" w:rsidR="007A71E0" w:rsidRPr="00086526" w:rsidRDefault="007A71E0" w:rsidP="007A71E0">
            <w:pPr>
              <w:ind w:firstLineChars="100" w:firstLine="190"/>
              <w:jc w:val="left"/>
              <w:textAlignment w:val="auto"/>
              <w:rPr>
                <w:rFonts w:ascii="宋体" w:eastAsia="宋体" w:hAnsi="宋体" w:cs="宋体" w:hint="eastAsia"/>
                <w:color w:val="000000"/>
                <w:sz w:val="20"/>
                <w:szCs w:val="20"/>
              </w:rPr>
            </w:pPr>
            <w:r w:rsidRPr="00086526">
              <w:rPr>
                <w:rFonts w:ascii="宋体" w:eastAsia="宋体" w:hAnsi="宋体" w:cs="宋体" w:hint="eastAsia"/>
                <w:color w:val="000000"/>
                <w:kern w:val="0"/>
                <w:sz w:val="19"/>
                <w:szCs w:val="19"/>
                <w:lang w:bidi="ar"/>
              </w:rPr>
              <w:t>辅助音箱功放</w:t>
            </w:r>
          </w:p>
        </w:tc>
        <w:tc>
          <w:tcPr>
            <w:tcW w:w="3402" w:type="pct"/>
            <w:tcBorders>
              <w:top w:val="single" w:sz="4" w:space="0" w:color="auto"/>
              <w:left w:val="single" w:sz="4" w:space="0" w:color="auto"/>
              <w:bottom w:val="single" w:sz="4" w:space="0" w:color="auto"/>
              <w:right w:val="single" w:sz="4" w:space="0" w:color="auto"/>
            </w:tcBorders>
            <w:vAlign w:val="center"/>
            <w:hideMark/>
          </w:tcPr>
          <w:p w14:paraId="350E1281"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1.标准≤1U机柜式设计；采用PFC+开关电源+D类数字功放设计方案；输出功率：立体声@8Ω：≥500W×2；立体声@4Ω：≥850W×2；桥接@8Ω：≥1700W。</w:t>
            </w:r>
          </w:p>
        </w:tc>
      </w:tr>
      <w:tr w:rsidR="007A71E0" w:rsidRPr="00086526" w14:paraId="72E2F3A2"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4FA2EF6"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CE86868"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AFA6433"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2.开关电源采用LLC谐振电源短路保护电路和D类数字功放一体模块化设计，保证半桥LLC开关电源稳定性和可靠性。</w:t>
            </w:r>
          </w:p>
        </w:tc>
      </w:tr>
      <w:tr w:rsidR="007A71E0" w:rsidRPr="00086526" w14:paraId="696E215E"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7A9787A"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B7FA615"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B132B3A"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3.支持开机软启动功能，软启动过程中电源需求缓慢上升，减少对电网和其他电子设备的电流冲击。</w:t>
            </w:r>
          </w:p>
        </w:tc>
      </w:tr>
      <w:tr w:rsidR="007A71E0" w:rsidRPr="00086526" w14:paraId="1C215CDC"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102F00F"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8C05248"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5215E08"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4.开关电源内置EMI电路，有效的抑制电源谐波，达到欧盟绿色电源标准。</w:t>
            </w:r>
          </w:p>
        </w:tc>
      </w:tr>
      <w:tr w:rsidR="007A71E0" w:rsidRPr="00086526" w14:paraId="229EB336"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6F41274"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C74BE44"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5B3ED2D"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5.数字功放核心的调制和匹配电路技术，让功放还原真实原声。</w:t>
            </w:r>
          </w:p>
        </w:tc>
      </w:tr>
      <w:tr w:rsidR="007A71E0" w:rsidRPr="00086526" w14:paraId="2E23FDED"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D4DEC9E"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17B469B"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150A704"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6.整机转换效率达到85%以上。</w:t>
            </w:r>
          </w:p>
        </w:tc>
      </w:tr>
      <w:tr w:rsidR="007A71E0" w:rsidRPr="00086526" w14:paraId="1B75C786"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5D12CCA"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4B003FF"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F961378"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 xml:space="preserve">7.数字功放电源自适应音频调整节能功能，实现智能削峰限幅器，控制功率模块及扬声器系统在安全范围内工作。 </w:t>
            </w:r>
          </w:p>
        </w:tc>
      </w:tr>
      <w:tr w:rsidR="007A71E0" w:rsidRPr="00086526" w14:paraId="6CA050EE"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0742CDC"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3E9AAD8"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64BFFC7"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8.MONO /STEREO/BRIDGE三种模式可选择切换。</w:t>
            </w:r>
          </w:p>
        </w:tc>
      </w:tr>
      <w:tr w:rsidR="007A71E0" w:rsidRPr="00086526" w14:paraId="6FEC9C17"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D4D99EB"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516B619"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3549BDF"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9.开机软启动 。</w:t>
            </w:r>
          </w:p>
        </w:tc>
      </w:tr>
      <w:tr w:rsidR="007A71E0" w:rsidRPr="00086526" w14:paraId="61524443"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32D15A4"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3A41503"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8C6E529"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10.内置六大保护电路模块，为功放的可靠性保驾护航，具有：过压保护，欠压保护，过流保护，直流保护，输出短路保护，温控风扇等功能。</w:t>
            </w:r>
          </w:p>
        </w:tc>
      </w:tr>
      <w:tr w:rsidR="007A71E0" w:rsidRPr="00086526" w14:paraId="33486E4A"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2C11AD89" w14:textId="54E42216"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3D3B2987" w14:textId="77777777" w:rsidR="007A71E0" w:rsidRPr="00086526" w:rsidRDefault="007A71E0" w:rsidP="007A71E0">
            <w:pPr>
              <w:widowControl w:val="0"/>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台唇音箱</w:t>
            </w:r>
          </w:p>
        </w:tc>
        <w:tc>
          <w:tcPr>
            <w:tcW w:w="3402" w:type="pct"/>
            <w:tcBorders>
              <w:top w:val="single" w:sz="4" w:space="0" w:color="auto"/>
              <w:left w:val="single" w:sz="4" w:space="0" w:color="auto"/>
              <w:bottom w:val="single" w:sz="4" w:space="0" w:color="auto"/>
              <w:right w:val="single" w:sz="4" w:space="0" w:color="auto"/>
            </w:tcBorders>
            <w:vAlign w:val="center"/>
            <w:hideMark/>
          </w:tcPr>
          <w:p w14:paraId="21B4E1D5"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1.阻抗≤8Ω</w:t>
            </w:r>
          </w:p>
        </w:tc>
      </w:tr>
      <w:tr w:rsidR="007A71E0" w:rsidRPr="00086526" w14:paraId="6ACE3E22"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CBBD26A"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C841BED"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33030D6"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2.频响等同或优于55Hz~20KHz</w:t>
            </w:r>
          </w:p>
        </w:tc>
      </w:tr>
      <w:tr w:rsidR="007A71E0" w:rsidRPr="00086526" w14:paraId="204C62EA"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53287A2"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E89FDD5"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EDBC620"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3.额定功率≥300W</w:t>
            </w:r>
          </w:p>
        </w:tc>
      </w:tr>
      <w:tr w:rsidR="007A71E0" w:rsidRPr="00086526" w14:paraId="596C6CBD"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D7B61B5"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1602728"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0CB1189"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4.灵敏度≥98dB/W/M</w:t>
            </w:r>
          </w:p>
        </w:tc>
      </w:tr>
      <w:tr w:rsidR="007A71E0" w:rsidRPr="00086526" w14:paraId="5CD93D45"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F9482CD"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F6ABAC7"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C8C48FF"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5.水平覆盖角≥80°，垂直覆盖角≥60°</w:t>
            </w:r>
          </w:p>
        </w:tc>
      </w:tr>
      <w:tr w:rsidR="007A71E0" w:rsidRPr="00086526" w14:paraId="3B26A81E"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51069CB"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1B74F8A"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0731CD9"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6.高音≥1.4"压缩高音单元×1</w:t>
            </w:r>
          </w:p>
        </w:tc>
      </w:tr>
      <w:tr w:rsidR="007A71E0" w:rsidRPr="00086526" w14:paraId="65015922"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50C6755"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7E4F8F3"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62F70A7"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7.低音≥10"低音×1</w:t>
            </w:r>
          </w:p>
        </w:tc>
      </w:tr>
      <w:tr w:rsidR="007A71E0" w:rsidRPr="00086526" w14:paraId="16B7A0E3"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7FC55C77" w14:textId="4EFC9A0E"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51794FBE" w14:textId="77777777" w:rsidR="007A71E0" w:rsidRPr="00086526" w:rsidRDefault="007A71E0" w:rsidP="007A71E0">
            <w:pPr>
              <w:ind w:firstLineChars="100" w:firstLine="190"/>
              <w:jc w:val="left"/>
              <w:textAlignment w:val="auto"/>
              <w:rPr>
                <w:rFonts w:ascii="宋体" w:eastAsia="宋体" w:hAnsi="宋体" w:cs="宋体" w:hint="eastAsia"/>
                <w:color w:val="000000"/>
                <w:sz w:val="20"/>
                <w:szCs w:val="20"/>
              </w:rPr>
            </w:pPr>
            <w:r w:rsidRPr="00086526">
              <w:rPr>
                <w:rFonts w:ascii="宋体" w:eastAsia="宋体" w:hAnsi="宋体" w:cs="宋体" w:hint="eastAsia"/>
                <w:color w:val="000000"/>
                <w:kern w:val="0"/>
                <w:sz w:val="19"/>
                <w:szCs w:val="19"/>
                <w:lang w:bidi="ar"/>
              </w:rPr>
              <w:t>台唇音箱功放</w:t>
            </w:r>
          </w:p>
        </w:tc>
        <w:tc>
          <w:tcPr>
            <w:tcW w:w="3402" w:type="pct"/>
            <w:tcBorders>
              <w:top w:val="single" w:sz="4" w:space="0" w:color="auto"/>
              <w:left w:val="single" w:sz="4" w:space="0" w:color="auto"/>
              <w:bottom w:val="single" w:sz="4" w:space="0" w:color="auto"/>
              <w:right w:val="single" w:sz="4" w:space="0" w:color="auto"/>
            </w:tcBorders>
            <w:vAlign w:val="center"/>
            <w:hideMark/>
          </w:tcPr>
          <w:p w14:paraId="35F51872"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1.标准≤1U机柜式设计；采用PFC+开关电源+D类数字功放设计方案；输出功率：立体声@8Ω：≥500W×2；立体声@4Ω：≥850W×2；桥接@8Ω：≥1700W。</w:t>
            </w:r>
          </w:p>
        </w:tc>
      </w:tr>
      <w:tr w:rsidR="007A71E0" w:rsidRPr="00086526" w14:paraId="7DC77F65"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DA3E548"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39FB334"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0AAA6A3"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2.开关电源采用LLC谐振电源短路保护电路和D类数字功放一体模块化设计，保证半桥LLC开关电源稳定性和可靠性。</w:t>
            </w:r>
          </w:p>
        </w:tc>
      </w:tr>
      <w:tr w:rsidR="007A71E0" w:rsidRPr="00086526" w14:paraId="08B0E962"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96F5121"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E886089"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0EC6A26"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3.支持开机软启动功能，软启动过程中电源需求缓慢上升，减少对电网和其他电子设备的电流冲击。</w:t>
            </w:r>
          </w:p>
        </w:tc>
      </w:tr>
      <w:tr w:rsidR="007A71E0" w:rsidRPr="00086526" w14:paraId="0B9F24FE"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5F60336"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9E5ECD8"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4BC01D6"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4.开关电源内置EMI电路，有效的抑制电源谐波，达到欧盟绿色电源标准。</w:t>
            </w:r>
          </w:p>
        </w:tc>
      </w:tr>
      <w:tr w:rsidR="007A71E0" w:rsidRPr="00086526" w14:paraId="3C48A6D0"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35AEB3A"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1FF10CD"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1343E59"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5.数字功放核心的调制和匹配电路技术，让功放还原真实原声。</w:t>
            </w:r>
          </w:p>
        </w:tc>
      </w:tr>
      <w:tr w:rsidR="007A71E0" w:rsidRPr="00086526" w14:paraId="3A34743A"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A34592C"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54DBE21"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283ED54"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6.整机转换效率达到85%以上。</w:t>
            </w:r>
          </w:p>
        </w:tc>
      </w:tr>
      <w:tr w:rsidR="007A71E0" w:rsidRPr="00086526" w14:paraId="5C2ED0EF"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95B9E34"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AD0EF29"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C73A932"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 xml:space="preserve">7.数字功放电源自适应音频调整节能功能，实现智能削峰限幅器，控制功率模块及扬声器系统在安全范围内工作。 </w:t>
            </w:r>
          </w:p>
        </w:tc>
      </w:tr>
      <w:tr w:rsidR="007A71E0" w:rsidRPr="00086526" w14:paraId="4C47CBAB"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B123EA3"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5F9B693"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7DE0A8E"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8.MONO /STEREO/BRIDGE三种模式可选择切换。</w:t>
            </w:r>
          </w:p>
        </w:tc>
      </w:tr>
      <w:tr w:rsidR="007A71E0" w:rsidRPr="00086526" w14:paraId="7BCB2025"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95D300A"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708F66F"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DE2AB1B"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9.开机软启动 。</w:t>
            </w:r>
          </w:p>
        </w:tc>
      </w:tr>
      <w:tr w:rsidR="007A71E0" w:rsidRPr="00086526" w14:paraId="4D25AEF0"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A9D16AA"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77B4EE6"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08EB0EA"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10.内置六大保护电路模块，为功放的可靠性保驾护航，具有：过压保护，欠压保护，过流保护，直流保护，输出短路保护，温控风扇等功能。</w:t>
            </w:r>
          </w:p>
        </w:tc>
      </w:tr>
      <w:tr w:rsidR="007A71E0" w:rsidRPr="00086526" w14:paraId="4ABC4AC7"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39B5144A" w14:textId="4BAEF2C9"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72D83252" w14:textId="77777777" w:rsidR="007A71E0" w:rsidRPr="00086526" w:rsidRDefault="007A71E0" w:rsidP="007A71E0">
            <w:pPr>
              <w:widowControl w:val="0"/>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超低频音箱</w:t>
            </w:r>
          </w:p>
        </w:tc>
        <w:tc>
          <w:tcPr>
            <w:tcW w:w="3402" w:type="pct"/>
            <w:tcBorders>
              <w:top w:val="single" w:sz="4" w:space="0" w:color="auto"/>
              <w:left w:val="single" w:sz="4" w:space="0" w:color="auto"/>
              <w:bottom w:val="single" w:sz="4" w:space="0" w:color="auto"/>
              <w:right w:val="single" w:sz="4" w:space="0" w:color="auto"/>
            </w:tcBorders>
            <w:vAlign w:val="center"/>
            <w:hideMark/>
          </w:tcPr>
          <w:p w14:paraId="6B0F7304"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1.应具备≥1只12寸超低音喇叭单元、箱体采用15mm桦木板制作。</w:t>
            </w:r>
          </w:p>
        </w:tc>
      </w:tr>
      <w:tr w:rsidR="007A71E0" w:rsidRPr="00086526" w14:paraId="0BD97850"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48D848B"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4229094"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D114D91"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2.阻抗：≤8Ω</w:t>
            </w:r>
          </w:p>
        </w:tc>
      </w:tr>
      <w:tr w:rsidR="007A71E0" w:rsidRPr="00086526" w14:paraId="5392DE0A"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0E9573A"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2C40E76"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66B75CC"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3.频响等同或优于55Hz-400Hz</w:t>
            </w:r>
          </w:p>
        </w:tc>
      </w:tr>
      <w:tr w:rsidR="007A71E0" w:rsidRPr="00086526" w14:paraId="25FA49E8"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45D08B0"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02326B9"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F91586E"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4.额定功率≥300W</w:t>
            </w:r>
          </w:p>
        </w:tc>
      </w:tr>
      <w:tr w:rsidR="007A71E0" w:rsidRPr="00086526" w14:paraId="566F8EDF"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DF209DF"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9717985"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14F9E10"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5.灵敏度≥99dB/W/M</w:t>
            </w:r>
          </w:p>
        </w:tc>
      </w:tr>
      <w:tr w:rsidR="007A71E0" w:rsidRPr="00086526" w14:paraId="6E80FCDC"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10C8F0A8" w14:textId="11A4F1D9"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07C5293D" w14:textId="77777777" w:rsidR="007A71E0" w:rsidRPr="00086526" w:rsidRDefault="007A71E0" w:rsidP="007A71E0">
            <w:pPr>
              <w:ind w:firstLineChars="100" w:firstLine="190"/>
              <w:jc w:val="left"/>
              <w:textAlignment w:val="auto"/>
              <w:rPr>
                <w:rFonts w:ascii="宋体" w:eastAsia="宋体" w:hAnsi="宋体" w:cs="宋体" w:hint="eastAsia"/>
                <w:color w:val="000000"/>
                <w:sz w:val="20"/>
                <w:szCs w:val="20"/>
              </w:rPr>
            </w:pPr>
            <w:r w:rsidRPr="00086526">
              <w:rPr>
                <w:rFonts w:ascii="宋体" w:eastAsia="宋体" w:hAnsi="宋体" w:cs="宋体" w:hint="eastAsia"/>
                <w:color w:val="000000"/>
                <w:kern w:val="0"/>
                <w:sz w:val="19"/>
                <w:szCs w:val="19"/>
                <w:lang w:bidi="ar"/>
              </w:rPr>
              <w:t>超低频音箱功放</w:t>
            </w:r>
          </w:p>
        </w:tc>
        <w:tc>
          <w:tcPr>
            <w:tcW w:w="3402" w:type="pct"/>
            <w:tcBorders>
              <w:top w:val="single" w:sz="4" w:space="0" w:color="auto"/>
              <w:left w:val="single" w:sz="4" w:space="0" w:color="auto"/>
              <w:bottom w:val="single" w:sz="4" w:space="0" w:color="auto"/>
              <w:right w:val="single" w:sz="4" w:space="0" w:color="auto"/>
            </w:tcBorders>
            <w:vAlign w:val="center"/>
            <w:hideMark/>
          </w:tcPr>
          <w:p w14:paraId="31CBB239"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1.双通道大功率专业数字功放。</w:t>
            </w:r>
          </w:p>
        </w:tc>
      </w:tr>
      <w:tr w:rsidR="007A71E0" w:rsidRPr="00086526" w14:paraId="3C51CBB2"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571810D"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E70B6C0"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51FB439"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2.功放具有直流、短路、过载、过热保护。</w:t>
            </w:r>
          </w:p>
        </w:tc>
      </w:tr>
      <w:tr w:rsidR="007A71E0" w:rsidRPr="00086526" w14:paraId="54ACB27E"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9002F1A"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71BBE35"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E5CAEDA"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3.具备信号、功率、温度等压限功能。</w:t>
            </w:r>
          </w:p>
        </w:tc>
      </w:tr>
      <w:tr w:rsidR="007A71E0" w:rsidRPr="00086526" w14:paraId="0A99C65F"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04868B0"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4E4E467"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C1B33AA"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4.灵敏度支持≥1V/2V，可选择切换。</w:t>
            </w:r>
          </w:p>
        </w:tc>
      </w:tr>
      <w:tr w:rsidR="007A71E0" w:rsidRPr="00086526" w14:paraId="28E02EFB"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85BD42C"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5E77587"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B9471D8"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5.输出功率*（1KHz/THD≤1％）：立体声8Ω：≥2*500W；立体声4Ω：≥2*800W；立体声2Ω：≥2*1300W；桥接16Ω：≥1000W；桥接8Ω：≥1600W；桥接4Ω：≥2600W。</w:t>
            </w:r>
          </w:p>
        </w:tc>
      </w:tr>
      <w:tr w:rsidR="007A71E0" w:rsidRPr="00086526" w14:paraId="3D74F93C"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B771FE9"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410077B"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5FBF1B8"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6.电压增益 (@1KHz) 等同或优于36dB；输入阻抗 ≤10K Ω 非平衡、20KΩ 平衡；THD+N(@1/8功率下） ≤0.01％；信噪比 (A计权) ≥102dB；</w:t>
            </w:r>
          </w:p>
        </w:tc>
      </w:tr>
      <w:tr w:rsidR="007A71E0" w:rsidRPr="00086526" w14:paraId="2AE4835B"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4B8A4106" w14:textId="7FDEC9BA"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11ED4EEF" w14:textId="77777777" w:rsidR="007A71E0" w:rsidRPr="00086526" w:rsidRDefault="007A71E0" w:rsidP="007A71E0">
            <w:pPr>
              <w:widowControl w:val="0"/>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返听音箱</w:t>
            </w:r>
          </w:p>
        </w:tc>
        <w:tc>
          <w:tcPr>
            <w:tcW w:w="3402" w:type="pct"/>
            <w:tcBorders>
              <w:top w:val="single" w:sz="4" w:space="0" w:color="auto"/>
              <w:left w:val="single" w:sz="4" w:space="0" w:color="auto"/>
              <w:bottom w:val="single" w:sz="4" w:space="0" w:color="auto"/>
              <w:right w:val="single" w:sz="4" w:space="0" w:color="auto"/>
            </w:tcBorders>
            <w:vAlign w:val="center"/>
            <w:hideMark/>
          </w:tcPr>
          <w:p w14:paraId="57F9F2CD"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1.阻抗≤8Ω</w:t>
            </w:r>
          </w:p>
        </w:tc>
      </w:tr>
      <w:tr w:rsidR="007A71E0" w:rsidRPr="00086526" w14:paraId="33F110B3"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B900E95"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08C196A"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9B79C3A"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2.频响等同或优于60Hz-20KHz</w:t>
            </w:r>
          </w:p>
        </w:tc>
      </w:tr>
      <w:tr w:rsidR="007A71E0" w:rsidRPr="00086526" w14:paraId="44D05ACB"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21A67C6"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A0BF6BB"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8050CFF"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3.额定功率≥300W</w:t>
            </w:r>
          </w:p>
        </w:tc>
      </w:tr>
      <w:tr w:rsidR="007A71E0" w:rsidRPr="00086526" w14:paraId="4A1B6937"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837F484"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5AC2C77"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932BA22"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4.灵敏度≥98dB/W/M</w:t>
            </w:r>
          </w:p>
        </w:tc>
      </w:tr>
      <w:tr w:rsidR="007A71E0" w:rsidRPr="00086526" w14:paraId="176C14DE"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8A04C08"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8919BB5"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50F4F8F"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5.水平覆盖角≥80°，垂直覆盖角≥60°</w:t>
            </w:r>
          </w:p>
        </w:tc>
      </w:tr>
      <w:tr w:rsidR="007A71E0" w:rsidRPr="00086526" w14:paraId="62481805"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8693C0D"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831896D"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F71F81C"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6.高音≤1.4"压缩高音单元×1；低音：10"低音×1</w:t>
            </w:r>
          </w:p>
        </w:tc>
      </w:tr>
      <w:tr w:rsidR="007A71E0" w:rsidRPr="00086526" w14:paraId="0910661D"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02CE6D75" w14:textId="20EDD1BE"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4449DBB9" w14:textId="77777777" w:rsidR="007A71E0" w:rsidRPr="00086526" w:rsidRDefault="007A71E0" w:rsidP="007A71E0">
            <w:pPr>
              <w:ind w:firstLineChars="100" w:firstLine="190"/>
              <w:jc w:val="left"/>
              <w:textAlignment w:val="auto"/>
              <w:rPr>
                <w:rFonts w:ascii="宋体" w:eastAsia="宋体" w:hAnsi="宋体" w:cs="宋体" w:hint="eastAsia"/>
                <w:color w:val="000000"/>
                <w:sz w:val="20"/>
                <w:szCs w:val="20"/>
              </w:rPr>
            </w:pPr>
            <w:r w:rsidRPr="00086526">
              <w:rPr>
                <w:rFonts w:ascii="宋体" w:eastAsia="宋体" w:hAnsi="宋体" w:cs="宋体" w:hint="eastAsia"/>
                <w:color w:val="000000"/>
                <w:kern w:val="0"/>
                <w:sz w:val="19"/>
                <w:szCs w:val="19"/>
                <w:lang w:bidi="ar"/>
              </w:rPr>
              <w:t>返听音箱功放</w:t>
            </w:r>
          </w:p>
        </w:tc>
        <w:tc>
          <w:tcPr>
            <w:tcW w:w="3402" w:type="pct"/>
            <w:tcBorders>
              <w:top w:val="single" w:sz="4" w:space="0" w:color="auto"/>
              <w:left w:val="single" w:sz="4" w:space="0" w:color="auto"/>
              <w:bottom w:val="single" w:sz="4" w:space="0" w:color="auto"/>
              <w:right w:val="single" w:sz="4" w:space="0" w:color="auto"/>
            </w:tcBorders>
            <w:vAlign w:val="center"/>
            <w:hideMark/>
          </w:tcPr>
          <w:p w14:paraId="607F2737"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1.采用高效PFC+开关电源+D类数字功放设计方案。</w:t>
            </w:r>
          </w:p>
        </w:tc>
      </w:tr>
      <w:tr w:rsidR="007A71E0" w:rsidRPr="00086526" w14:paraId="5592C545"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35D225B" w14:textId="77777777" w:rsidR="007A71E0" w:rsidRPr="00086526" w:rsidRDefault="007A71E0" w:rsidP="007A71E0">
            <w:pPr>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6FBB781"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1BB9D6A" w14:textId="5C1E473E" w:rsidR="007A71E0" w:rsidRPr="00086526" w:rsidRDefault="007A71E0" w:rsidP="007A71E0">
            <w:pPr>
              <w:widowControl w:val="0"/>
              <w:jc w:val="left"/>
              <w:textAlignment w:val="auto"/>
              <w:rPr>
                <w:rFonts w:ascii="宋体" w:eastAsia="宋体" w:hAnsi="宋体" w:cs="宋体" w:hint="eastAsia"/>
                <w:color w:val="000000"/>
                <w:sz w:val="20"/>
                <w:szCs w:val="20"/>
              </w:rPr>
            </w:pPr>
            <w:r>
              <w:rPr>
                <w:rFonts w:ascii="宋体" w:eastAsia="宋体" w:hAnsi="宋体" w:cs="宋体" w:hint="eastAsia"/>
                <w:sz w:val="20"/>
                <w:szCs w:val="20"/>
              </w:rPr>
              <w:t>2</w:t>
            </w:r>
            <w:r w:rsidRPr="00086526">
              <w:rPr>
                <w:rFonts w:ascii="宋体" w:eastAsia="宋体" w:hAnsi="宋体" w:cs="宋体" w:hint="eastAsia"/>
                <w:sz w:val="20"/>
                <w:szCs w:val="20"/>
              </w:rPr>
              <w:t>.带有多种工作模式：立体声、桥接等，支持桥接、矩阵模式自由切换；支持定压定阻输出：100V、16欧、8欧、4欧。</w:t>
            </w:r>
          </w:p>
        </w:tc>
      </w:tr>
      <w:tr w:rsidR="007A71E0" w:rsidRPr="00086526" w14:paraId="338D6411"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AA6D921" w14:textId="77777777" w:rsidR="007A71E0" w:rsidRPr="00086526" w:rsidRDefault="007A71E0" w:rsidP="007A71E0">
            <w:pPr>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DE4CADC"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D474E22" w14:textId="6207DBF5" w:rsidR="007A71E0" w:rsidRPr="00086526" w:rsidRDefault="007A71E0" w:rsidP="007A71E0">
            <w:pPr>
              <w:widowControl w:val="0"/>
              <w:jc w:val="left"/>
              <w:textAlignment w:val="auto"/>
              <w:rPr>
                <w:rFonts w:ascii="宋体" w:eastAsia="宋体" w:hAnsi="宋体" w:cs="宋体" w:hint="eastAsia"/>
                <w:color w:val="000000"/>
                <w:sz w:val="20"/>
                <w:szCs w:val="20"/>
              </w:rPr>
            </w:pPr>
            <w:r>
              <w:rPr>
                <w:rFonts w:ascii="宋体" w:eastAsia="宋体" w:hAnsi="宋体" w:cs="宋体" w:hint="eastAsia"/>
                <w:sz w:val="20"/>
                <w:szCs w:val="20"/>
              </w:rPr>
              <w:t>3</w:t>
            </w:r>
            <w:r w:rsidRPr="00086526">
              <w:rPr>
                <w:rFonts w:ascii="宋体" w:eastAsia="宋体" w:hAnsi="宋体" w:cs="宋体" w:hint="eastAsia"/>
                <w:sz w:val="20"/>
                <w:szCs w:val="20"/>
              </w:rPr>
              <w:t>.具有显示屏，可显示功放状态、功放温度、输出模式状态、功放实时电压/电流/功率显示、通道当前音量。</w:t>
            </w:r>
          </w:p>
        </w:tc>
      </w:tr>
      <w:tr w:rsidR="007A71E0" w:rsidRPr="00086526" w14:paraId="6A5D3B2B"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244A170" w14:textId="77777777" w:rsidR="007A71E0" w:rsidRPr="00086526" w:rsidRDefault="007A71E0" w:rsidP="007A71E0">
            <w:pPr>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DF2278C"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DE3E1E1" w14:textId="02AA64A9" w:rsidR="007A71E0" w:rsidRPr="00086526" w:rsidRDefault="007A71E0" w:rsidP="007A71E0">
            <w:pPr>
              <w:widowControl w:val="0"/>
              <w:jc w:val="left"/>
              <w:textAlignment w:val="auto"/>
              <w:rPr>
                <w:rFonts w:ascii="宋体" w:eastAsia="宋体" w:hAnsi="宋体" w:cs="宋体" w:hint="eastAsia"/>
                <w:color w:val="000000"/>
                <w:sz w:val="20"/>
                <w:szCs w:val="20"/>
              </w:rPr>
            </w:pPr>
            <w:r>
              <w:rPr>
                <w:rFonts w:ascii="宋体" w:eastAsia="宋体" w:hAnsi="宋体" w:cs="宋体" w:hint="eastAsia"/>
                <w:sz w:val="20"/>
                <w:szCs w:val="20"/>
              </w:rPr>
              <w:t>4</w:t>
            </w:r>
            <w:r w:rsidRPr="00086526">
              <w:rPr>
                <w:rFonts w:ascii="宋体" w:eastAsia="宋体" w:hAnsi="宋体" w:cs="宋体" w:hint="eastAsia"/>
                <w:sz w:val="20"/>
                <w:szCs w:val="20"/>
              </w:rPr>
              <w:t>.显示屏、PC软件具有中、英文语言切换功能。</w:t>
            </w:r>
          </w:p>
        </w:tc>
      </w:tr>
      <w:tr w:rsidR="007A71E0" w:rsidRPr="00086526" w14:paraId="48E51CF5"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5B3D6F0" w14:textId="77777777" w:rsidR="007A71E0" w:rsidRPr="00086526" w:rsidRDefault="007A71E0" w:rsidP="007A71E0">
            <w:pPr>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F496166"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D2A3FFA" w14:textId="1C3FB189" w:rsidR="007A71E0" w:rsidRPr="00086526" w:rsidRDefault="007A71E0" w:rsidP="007A71E0">
            <w:pPr>
              <w:widowControl w:val="0"/>
              <w:jc w:val="left"/>
              <w:textAlignment w:val="auto"/>
              <w:rPr>
                <w:rFonts w:ascii="宋体" w:eastAsia="宋体" w:hAnsi="宋体" w:cs="宋体" w:hint="eastAsia"/>
                <w:color w:val="000000"/>
                <w:sz w:val="20"/>
                <w:szCs w:val="20"/>
              </w:rPr>
            </w:pPr>
            <w:r>
              <w:rPr>
                <w:rFonts w:ascii="宋体" w:eastAsia="宋体" w:hAnsi="宋体" w:cs="宋体" w:hint="eastAsia"/>
                <w:sz w:val="20"/>
                <w:szCs w:val="20"/>
              </w:rPr>
              <w:t>5</w:t>
            </w:r>
            <w:r w:rsidRPr="00086526">
              <w:rPr>
                <w:rFonts w:ascii="宋体" w:eastAsia="宋体" w:hAnsi="宋体" w:cs="宋体" w:hint="eastAsia"/>
                <w:sz w:val="20"/>
                <w:szCs w:val="20"/>
              </w:rPr>
              <w:t>.具有过压保护，欠压保护，过温保护，过流保护，直流保护，输出短路保护，温控风扇等功能。</w:t>
            </w:r>
          </w:p>
        </w:tc>
      </w:tr>
      <w:tr w:rsidR="007A71E0" w:rsidRPr="00086526" w14:paraId="4093EB5B"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051B3D0" w14:textId="77777777" w:rsidR="007A71E0" w:rsidRPr="00086526" w:rsidRDefault="007A71E0" w:rsidP="007A71E0">
            <w:pPr>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96BF4F3"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DA0E593" w14:textId="2751CDCB" w:rsidR="007A71E0" w:rsidRPr="00086526" w:rsidRDefault="007A71E0" w:rsidP="007A71E0">
            <w:pPr>
              <w:widowControl w:val="0"/>
              <w:jc w:val="left"/>
              <w:textAlignment w:val="auto"/>
              <w:rPr>
                <w:rFonts w:ascii="宋体" w:eastAsia="宋体" w:hAnsi="宋体" w:cs="宋体" w:hint="eastAsia"/>
                <w:color w:val="000000"/>
                <w:sz w:val="20"/>
                <w:szCs w:val="20"/>
              </w:rPr>
            </w:pPr>
            <w:r>
              <w:rPr>
                <w:rFonts w:ascii="宋体" w:eastAsia="宋体" w:hAnsi="宋体" w:cs="宋体" w:hint="eastAsia"/>
                <w:sz w:val="20"/>
                <w:szCs w:val="20"/>
              </w:rPr>
              <w:t>6</w:t>
            </w:r>
            <w:r w:rsidRPr="00086526">
              <w:rPr>
                <w:rFonts w:ascii="宋体" w:eastAsia="宋体" w:hAnsi="宋体" w:cs="宋体" w:hint="eastAsia"/>
                <w:sz w:val="20"/>
                <w:szCs w:val="20"/>
              </w:rPr>
              <w:t>.设备具有RS485接口，支持对接中控控制设备。可实现待机控制，场景调用，通道静音/音量控制，通道正/反相，灵敏度切换，矩阵混音/桥接模式切换，输出通道的电压/电流/温度/保护读取，延时器/扩展器/均衡器/压缩器控制。</w:t>
            </w:r>
          </w:p>
        </w:tc>
      </w:tr>
      <w:tr w:rsidR="007A71E0" w:rsidRPr="00086526" w14:paraId="333984CF"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5B8C952" w14:textId="77777777" w:rsidR="007A71E0" w:rsidRPr="00086526" w:rsidRDefault="007A71E0" w:rsidP="007A71E0">
            <w:pPr>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D0FF84D"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8B56D94" w14:textId="1ACC47C4" w:rsidR="007A71E0" w:rsidRPr="00086526" w:rsidRDefault="007A71E0" w:rsidP="007A71E0">
            <w:pPr>
              <w:widowControl w:val="0"/>
              <w:jc w:val="left"/>
              <w:textAlignment w:val="auto"/>
              <w:rPr>
                <w:rFonts w:ascii="宋体" w:eastAsia="宋体" w:hAnsi="宋体" w:cs="宋体" w:hint="eastAsia"/>
                <w:color w:val="000000"/>
                <w:sz w:val="20"/>
                <w:szCs w:val="20"/>
              </w:rPr>
            </w:pPr>
            <w:r>
              <w:rPr>
                <w:rFonts w:ascii="宋体" w:eastAsia="宋体" w:hAnsi="宋体" w:cs="宋体" w:hint="eastAsia"/>
                <w:sz w:val="20"/>
                <w:szCs w:val="20"/>
              </w:rPr>
              <w:t>7</w:t>
            </w:r>
            <w:r w:rsidRPr="00086526">
              <w:rPr>
                <w:rFonts w:ascii="宋体" w:eastAsia="宋体" w:hAnsi="宋体" w:cs="宋体" w:hint="eastAsia"/>
                <w:sz w:val="20"/>
                <w:szCs w:val="20"/>
              </w:rPr>
              <w:t>.支持通过软件对每个输出通道控制，内置参量均衡器、≥10段/15段/31段图示均衡器、扩展器、压缩器、矩阵路由、分频器、限幅器、延时器，高低通处理等多种DSP功能。</w:t>
            </w:r>
          </w:p>
        </w:tc>
      </w:tr>
      <w:tr w:rsidR="007A71E0" w:rsidRPr="00086526" w14:paraId="37EF3B67" w14:textId="77777777" w:rsidTr="00086526">
        <w:trPr>
          <w:trHeight w:val="170"/>
        </w:trPr>
        <w:tc>
          <w:tcPr>
            <w:tcW w:w="1598" w:type="pct"/>
            <w:gridSpan w:val="2"/>
            <w:tcBorders>
              <w:top w:val="single" w:sz="4" w:space="0" w:color="auto"/>
              <w:left w:val="single" w:sz="4" w:space="0" w:color="auto"/>
              <w:bottom w:val="single" w:sz="4" w:space="0" w:color="auto"/>
              <w:right w:val="single" w:sz="4" w:space="0" w:color="auto"/>
            </w:tcBorders>
            <w:vAlign w:val="center"/>
            <w:hideMark/>
          </w:tcPr>
          <w:p w14:paraId="40A8BBF6" w14:textId="77777777" w:rsidR="007A71E0" w:rsidRPr="00086526" w:rsidRDefault="007A71E0" w:rsidP="007A71E0">
            <w:pPr>
              <w:jc w:val="both"/>
              <w:rPr>
                <w:rFonts w:ascii="宋体" w:eastAsia="宋体" w:hAnsi="宋体" w:cs="宋体" w:hint="eastAsia"/>
                <w:color w:val="000000"/>
                <w:kern w:val="0"/>
                <w:sz w:val="20"/>
                <w:szCs w:val="20"/>
                <w:lang w:bidi="ar"/>
              </w:rPr>
            </w:pPr>
            <w:r w:rsidRPr="00086526">
              <w:rPr>
                <w:rFonts w:ascii="宋体" w:eastAsia="宋体" w:hAnsi="宋体" w:cs="宋体" w:hint="eastAsia"/>
                <w:sz w:val="20"/>
                <w:szCs w:val="20"/>
              </w:rPr>
              <w:t>音源及传声部分</w:t>
            </w:r>
          </w:p>
        </w:tc>
        <w:tc>
          <w:tcPr>
            <w:tcW w:w="3402" w:type="pct"/>
            <w:tcBorders>
              <w:top w:val="single" w:sz="4" w:space="0" w:color="auto"/>
              <w:left w:val="single" w:sz="4" w:space="0" w:color="auto"/>
              <w:bottom w:val="single" w:sz="4" w:space="0" w:color="auto"/>
              <w:right w:val="single" w:sz="4" w:space="0" w:color="auto"/>
            </w:tcBorders>
            <w:vAlign w:val="center"/>
          </w:tcPr>
          <w:p w14:paraId="243FA024" w14:textId="77777777" w:rsidR="007A71E0" w:rsidRPr="00086526" w:rsidRDefault="007A71E0" w:rsidP="007A71E0">
            <w:pPr>
              <w:widowControl w:val="0"/>
              <w:jc w:val="left"/>
              <w:textAlignment w:val="auto"/>
              <w:rPr>
                <w:rFonts w:ascii="宋体" w:eastAsia="宋体" w:hAnsi="宋体" w:cs="宋体" w:hint="eastAsia"/>
                <w:sz w:val="20"/>
                <w:szCs w:val="20"/>
              </w:rPr>
            </w:pPr>
          </w:p>
        </w:tc>
      </w:tr>
      <w:tr w:rsidR="007A71E0" w:rsidRPr="00086526" w14:paraId="2F057485"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6FC6AC57" w14:textId="5E943286"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33CE8236" w14:textId="77777777" w:rsidR="007A71E0" w:rsidRPr="00086526" w:rsidRDefault="007A71E0" w:rsidP="007A71E0">
            <w:pPr>
              <w:widowControl w:val="0"/>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无线手持话筒</w:t>
            </w:r>
          </w:p>
        </w:tc>
        <w:tc>
          <w:tcPr>
            <w:tcW w:w="3402" w:type="pct"/>
            <w:tcBorders>
              <w:top w:val="single" w:sz="4" w:space="0" w:color="auto"/>
              <w:left w:val="single" w:sz="4" w:space="0" w:color="auto"/>
              <w:bottom w:val="single" w:sz="4" w:space="0" w:color="auto"/>
              <w:right w:val="single" w:sz="4" w:space="0" w:color="auto"/>
            </w:tcBorders>
            <w:vAlign w:val="center"/>
            <w:hideMark/>
          </w:tcPr>
          <w:p w14:paraId="14662E28"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1.基于数字U段的传输技术，pi/4-DQPSK调制方式，采用国产主控芯片，传输距离≥80米，接收机具有≥2路平衡输出、≥1路非平衡混音输出；具有混响、均衡、智能静音、音频加密、功率调节功能。</w:t>
            </w:r>
          </w:p>
        </w:tc>
      </w:tr>
      <w:tr w:rsidR="007A71E0" w:rsidRPr="00086526" w14:paraId="34C384F4"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F53F0CC"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249C42F"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2F82580"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2.具有≥1台接收主机、≥2只手持发射机；频率范围等同或优于470MHz-510MHz、540MHz-590MHz、640MHz-690MHz、807MHz-830MHz四个频段使用。</w:t>
            </w:r>
          </w:p>
        </w:tc>
      </w:tr>
      <w:tr w:rsidR="007A71E0" w:rsidRPr="00086526" w14:paraId="62176653"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BD05C62"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374E9FB"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740F583"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接收机前面板具有≥2个显示屏、≥2个编码旋钮、≥2个频率扫描实体按键、≥2个红外对频实体按键、≥1个电源开关按键、≥1个二合一指示灯（红外发射管+对频指示灯）；后面板具有≥1个LINE-OUT接口、≥2个XLR-OUT接口、≥2个BNC接口、≥1个DC接口。发射机具有≥1个OLED 显示屏、≥1个开关机/静音按键、≥2个工作状态指示灯。</w:t>
            </w:r>
          </w:p>
        </w:tc>
      </w:tr>
      <w:tr w:rsidR="007A71E0" w:rsidRPr="00086526" w14:paraId="19F8F8A7"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6BD5FC9"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A106F7F"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3922DF0"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4.具有自动静音功能，麦克风跌落、抛掷时，毫秒级自动静音，避免冲击声；实时监测设备姿态，静置≥5秒静音，≥8分钟关机，无 手动干预。</w:t>
            </w:r>
          </w:p>
        </w:tc>
      </w:tr>
      <w:tr w:rsidR="007A71E0" w:rsidRPr="00086526" w14:paraId="7103C6FC"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F67D570"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D74216C"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B331043"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5.具有多档位混响调节功能，混响效果≥15625个，效果占比、回响延时、混响幅度调节，三种音效各具有≥25档调节方式。</w:t>
            </w:r>
          </w:p>
        </w:tc>
      </w:tr>
      <w:tr w:rsidR="007A71E0" w:rsidRPr="00086526" w14:paraId="432B1E2B"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8F59A13"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1248D5D"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250070C"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6.具有多频段均衡调节功能，均衡调节≥2197种，麦克风均衡器调节功能，具有高、中、低音三种调节档位，每种效果支持≥13档调节。</w:t>
            </w:r>
          </w:p>
        </w:tc>
      </w:tr>
      <w:tr w:rsidR="007A71E0" w:rsidRPr="00086526" w14:paraId="4BAD4E9C"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831240C"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040C4B0"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FC67619"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7.具有长时间续航，发射机使用时长≥10小时。</w:t>
            </w:r>
          </w:p>
        </w:tc>
      </w:tr>
      <w:tr w:rsidR="007A71E0" w:rsidRPr="00086526" w14:paraId="3946BCDA"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2AD92FC"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7EC9EFE"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B9C611E"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8.具有ID码防串扰功能，采用32位唯一ID码，用于接收和发射配对，收发ID码必须相同才能对码，能够有效防止相同频率的信号相互串台。</w:t>
            </w:r>
          </w:p>
        </w:tc>
      </w:tr>
      <w:tr w:rsidR="007A71E0" w:rsidRPr="00086526" w14:paraId="1E970FD2"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9C7C1E6"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F667211"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832C408"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9.接收机具有≥2个2.2英寸的TFT-LCD显示屏；发射机具有≥0.96英寸OLED显示屏，能够显示频率信息、音频加密状态、功率挡位、静音状态、电量格数信息。</w:t>
            </w:r>
          </w:p>
        </w:tc>
      </w:tr>
      <w:tr w:rsidR="007A71E0" w:rsidRPr="00086526" w14:paraId="6BF7A7AD"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2446A583" w14:textId="766329F9"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45484B3C" w14:textId="77777777" w:rsidR="007A71E0" w:rsidRPr="00086526" w:rsidRDefault="007A71E0" w:rsidP="007A71E0">
            <w:pPr>
              <w:widowControl w:val="0"/>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话筒呼叫控制嵌入软件1</w:t>
            </w:r>
          </w:p>
        </w:tc>
        <w:tc>
          <w:tcPr>
            <w:tcW w:w="3402" w:type="pct"/>
            <w:tcBorders>
              <w:top w:val="single" w:sz="4" w:space="0" w:color="auto"/>
              <w:left w:val="single" w:sz="4" w:space="0" w:color="auto"/>
              <w:bottom w:val="single" w:sz="4" w:space="0" w:color="auto"/>
              <w:right w:val="single" w:sz="4" w:space="0" w:color="auto"/>
            </w:tcBorders>
            <w:vAlign w:val="center"/>
            <w:hideMark/>
          </w:tcPr>
          <w:p w14:paraId="017B22EE"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1.软件内嵌于无线话筒系统设备，话筒呼叫控制功能。</w:t>
            </w:r>
          </w:p>
        </w:tc>
      </w:tr>
      <w:tr w:rsidR="007A71E0" w:rsidRPr="00086526" w14:paraId="0CDE97C5"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6E87FED"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08071A6"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A94E33F"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2.采用UHF超高频段双真分集接收，并采用PLL锁相环多信道频率合成技术。</w:t>
            </w:r>
          </w:p>
        </w:tc>
      </w:tr>
      <w:tr w:rsidR="007A71E0" w:rsidRPr="00086526" w14:paraId="468B2EE9"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27116AA"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77F5724"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B3EE2AF"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3.支持自动选讯接收方式。</w:t>
            </w:r>
          </w:p>
        </w:tc>
      </w:tr>
      <w:tr w:rsidR="007A71E0" w:rsidRPr="00086526" w14:paraId="0E0ADB9F"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4938A97"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B38BCEB"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AB432BA"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4.支持信道选择、频率可调、可设置主机与话筒配对。</w:t>
            </w:r>
          </w:p>
        </w:tc>
      </w:tr>
      <w:tr w:rsidR="007A71E0" w:rsidRPr="00086526" w14:paraId="40FFB80C"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51981244" w14:textId="554E39DB"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52019AAF" w14:textId="77777777" w:rsidR="007A71E0" w:rsidRPr="00086526" w:rsidRDefault="007A71E0" w:rsidP="007A71E0">
            <w:pPr>
              <w:widowControl w:val="0"/>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无线头戴话筒</w:t>
            </w:r>
          </w:p>
        </w:tc>
        <w:tc>
          <w:tcPr>
            <w:tcW w:w="3402" w:type="pct"/>
            <w:tcBorders>
              <w:top w:val="single" w:sz="4" w:space="0" w:color="auto"/>
              <w:left w:val="single" w:sz="4" w:space="0" w:color="auto"/>
              <w:bottom w:val="single" w:sz="4" w:space="0" w:color="auto"/>
              <w:right w:val="single" w:sz="4" w:space="0" w:color="auto"/>
            </w:tcBorders>
            <w:vAlign w:val="center"/>
            <w:hideMark/>
          </w:tcPr>
          <w:p w14:paraId="22981F91"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1.基于数字U段的传输技术，pi/4-DQPSK调制方式，采用国产主控芯片，传输距离≥80米，接收机具有≥2路平衡输出、≥1路非平衡混音输出；具有混响、均衡、智能静音、音频加密、功率调节功能。</w:t>
            </w:r>
          </w:p>
        </w:tc>
      </w:tr>
      <w:tr w:rsidR="007A71E0" w:rsidRPr="00086526" w14:paraId="5388067C"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D446AF1"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4C77D70"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423FC04"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2.具有≥1台接收主机、≥2只头戴腰包；频率范围等同或优于470MHz-510MHz、540MHz-590MHz、640MHz-690MHz、807MHz-830MHz四个频段使用。</w:t>
            </w:r>
          </w:p>
        </w:tc>
      </w:tr>
      <w:tr w:rsidR="007A71E0" w:rsidRPr="00086526" w14:paraId="1D43AB5B"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46DA581"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D731344"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2B6E387"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接收机前面板具有≥2个TFT-LCD显示屏、≥2个编码旋钮、≥2个频率扫描实体按键、≥2个红外对频实体按键、≥1个电源开关按键、≥1个二合一指示灯（红外发射管+对频指示灯）；后面板具有≥1个LINE-OUT接口、≥2个XLR-OUT接口、≥2个BNC接口、≥1个DC接口。发射机具有≥1个显示屏、≥4个实体按键（包括≥1个静音键、≥1个音量减少键、≥1个音量增加键、≥1个电源开关键）、≥1个电源状态指示灯、≥1个静音指示灯。</w:t>
            </w:r>
          </w:p>
        </w:tc>
      </w:tr>
      <w:tr w:rsidR="007A71E0" w:rsidRPr="00086526" w14:paraId="2EE2C72F"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8117875"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146F565"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A411C2C"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4.具有多档位混响调节功能，混响效果≥15625个，效果占比、回响延时、混响幅度调节，三种音效各具有≥25档调节方式。</w:t>
            </w:r>
          </w:p>
        </w:tc>
      </w:tr>
      <w:tr w:rsidR="007A71E0" w:rsidRPr="00086526" w14:paraId="4ED3C0D9"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D003203"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B8B7210"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FA3828A"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5.具有多频段均衡调节功能，均衡调节≥2197种，麦克风均衡器调节功能，具有高、中、低音三种调节档位，每种效果支持≥13档调节。</w:t>
            </w:r>
          </w:p>
        </w:tc>
      </w:tr>
      <w:tr w:rsidR="007A71E0" w:rsidRPr="00086526" w14:paraId="5E743B72"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C9A2112"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FF37A05"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A9CDA6C"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6.具有长时间续航，发射机连续使用时长≥10小时。</w:t>
            </w:r>
          </w:p>
        </w:tc>
      </w:tr>
      <w:tr w:rsidR="007A71E0" w:rsidRPr="00086526" w14:paraId="5601630E"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C1978EE"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841073E"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1BFCBFD"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7.具有ID码防串扰功能，采用32位唯一ID码，用于接收和发射配对，收发ID码必须相同才能对码，能够有效防止相同频率的信号相互串台。</w:t>
            </w:r>
          </w:p>
        </w:tc>
      </w:tr>
      <w:tr w:rsidR="007A71E0" w:rsidRPr="00086526" w14:paraId="3767705D"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E41E821"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172FDE0"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3824395"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8.接收机具有≥2个2.2英寸的TFT-LCD显示屏；发射机具有≥0.96英寸OLED显示屏，能够显示频率信息、音频加密状态、功率挡位、静音状态、电量格数信息。</w:t>
            </w:r>
          </w:p>
        </w:tc>
      </w:tr>
      <w:tr w:rsidR="007A71E0" w:rsidRPr="00086526" w14:paraId="3E904AB1"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164E7355" w14:textId="350E5EE6"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5AAB4BA9" w14:textId="77777777" w:rsidR="007A71E0" w:rsidRPr="00086526" w:rsidRDefault="007A71E0" w:rsidP="007A71E0">
            <w:pPr>
              <w:widowControl w:val="0"/>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话筒呼叫控制嵌入软件2</w:t>
            </w:r>
          </w:p>
        </w:tc>
        <w:tc>
          <w:tcPr>
            <w:tcW w:w="3402" w:type="pct"/>
            <w:tcBorders>
              <w:top w:val="single" w:sz="4" w:space="0" w:color="auto"/>
              <w:left w:val="single" w:sz="4" w:space="0" w:color="auto"/>
              <w:bottom w:val="single" w:sz="4" w:space="0" w:color="auto"/>
              <w:right w:val="single" w:sz="4" w:space="0" w:color="auto"/>
            </w:tcBorders>
            <w:vAlign w:val="center"/>
            <w:hideMark/>
          </w:tcPr>
          <w:p w14:paraId="78826CAE"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1.软件内嵌于无线话筒系统设备，话筒呼叫控制功能。</w:t>
            </w:r>
          </w:p>
        </w:tc>
      </w:tr>
      <w:tr w:rsidR="007A71E0" w:rsidRPr="00086526" w14:paraId="34C3C9FE"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08E4F54"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E8619FD"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99FDBE5"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2.采用UHF超高频段双真分集接收，并采用PLL锁相环多信道频率合成技术。</w:t>
            </w:r>
          </w:p>
        </w:tc>
      </w:tr>
      <w:tr w:rsidR="007A71E0" w:rsidRPr="00086526" w14:paraId="7CCB98E6"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628DB08"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8679FDD"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A6CD8F2"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3.支持自动选讯接收方式。</w:t>
            </w:r>
          </w:p>
        </w:tc>
      </w:tr>
      <w:tr w:rsidR="007A71E0" w:rsidRPr="00086526" w14:paraId="32CD8DC3"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9B5995B"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6C8FDD1"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7BE18E2"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4.支持信道选择、频率可调、可设置主机与话筒配对。</w:t>
            </w:r>
          </w:p>
        </w:tc>
      </w:tr>
      <w:tr w:rsidR="007A71E0" w:rsidRPr="00086526" w14:paraId="1EC57E50"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12C44EC1" w14:textId="035B7D51" w:rsidR="007A71E0" w:rsidRPr="00014D7C" w:rsidRDefault="007A71E0" w:rsidP="00014D7C">
            <w:pPr>
              <w:pStyle w:val="affd"/>
              <w:widowControl w:val="0"/>
              <w:numPr>
                <w:ilvl w:val="0"/>
                <w:numId w:val="15"/>
              </w:numPr>
              <w:ind w:firstLineChars="0"/>
              <w:textAlignment w:val="auto"/>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100DFE95" w14:textId="77777777" w:rsidR="007A71E0" w:rsidRPr="00086526" w:rsidRDefault="007A71E0" w:rsidP="007A71E0">
            <w:pPr>
              <w:widowControl w:val="0"/>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天线分配器</w:t>
            </w:r>
          </w:p>
        </w:tc>
        <w:tc>
          <w:tcPr>
            <w:tcW w:w="3402" w:type="pct"/>
            <w:tcBorders>
              <w:top w:val="single" w:sz="4" w:space="0" w:color="auto"/>
              <w:left w:val="single" w:sz="4" w:space="0" w:color="auto"/>
              <w:bottom w:val="single" w:sz="4" w:space="0" w:color="auto"/>
              <w:right w:val="single" w:sz="4" w:space="0" w:color="auto"/>
            </w:tcBorders>
            <w:vAlign w:val="center"/>
            <w:hideMark/>
          </w:tcPr>
          <w:p w14:paraId="03EC6403"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1.具备≥2个天线输入接口，支持接收天线信号，实现分配多路射频信号的效果。</w:t>
            </w:r>
          </w:p>
        </w:tc>
      </w:tr>
      <w:tr w:rsidR="007A71E0" w:rsidRPr="00086526" w14:paraId="31E7C687"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98B97E2"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B4E8442"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E349292"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2.具备放大射频信号，补偿因信号功率被分配至多个输出而造成的插入损耗。</w:t>
            </w:r>
          </w:p>
        </w:tc>
      </w:tr>
      <w:tr w:rsidR="007A71E0" w:rsidRPr="00086526" w14:paraId="55351382"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3B7FA91"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4145820"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B85C074"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3.具备≥2个天线级联接口，支持无限制级联分配器，可实现扩展无线话筒的目的。</w:t>
            </w:r>
          </w:p>
        </w:tc>
      </w:tr>
      <w:tr w:rsidR="007A71E0" w:rsidRPr="00086526" w14:paraId="2B6C7DAF"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03A3552"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41C757E"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2D40910"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4.具备≥4个直流电源输出接口，支持给≥4台接收机供电，减少适配器数量和免去繁琐布线。</w:t>
            </w:r>
          </w:p>
        </w:tc>
      </w:tr>
      <w:tr w:rsidR="007A71E0" w:rsidRPr="00086526" w14:paraId="653D8EB8"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7C1E785D" w14:textId="67E34525" w:rsidR="007A71E0" w:rsidRPr="00014D7C" w:rsidRDefault="007A71E0" w:rsidP="00014D7C">
            <w:pPr>
              <w:pStyle w:val="affd"/>
              <w:widowControl w:val="0"/>
              <w:numPr>
                <w:ilvl w:val="0"/>
                <w:numId w:val="15"/>
              </w:numPr>
              <w:ind w:firstLineChars="0"/>
              <w:textAlignment w:val="auto"/>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37FC872A" w14:textId="77777777" w:rsidR="007A71E0" w:rsidRPr="00086526" w:rsidRDefault="007A71E0" w:rsidP="007A71E0">
            <w:pPr>
              <w:widowControl w:val="0"/>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话筒天线</w:t>
            </w:r>
          </w:p>
        </w:tc>
        <w:tc>
          <w:tcPr>
            <w:tcW w:w="3402" w:type="pct"/>
            <w:tcBorders>
              <w:top w:val="single" w:sz="4" w:space="0" w:color="auto"/>
              <w:left w:val="single" w:sz="4" w:space="0" w:color="auto"/>
              <w:bottom w:val="single" w:sz="4" w:space="0" w:color="auto"/>
              <w:right w:val="single" w:sz="4" w:space="0" w:color="auto"/>
            </w:tcBorders>
            <w:vAlign w:val="center"/>
            <w:hideMark/>
          </w:tcPr>
          <w:p w14:paraId="6DDA2801"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1.射频频率范围等同或优于470～950MHz</w:t>
            </w:r>
          </w:p>
        </w:tc>
      </w:tr>
      <w:tr w:rsidR="007A71E0" w:rsidRPr="00086526" w14:paraId="511F3EA9"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5991977" w14:textId="77777777" w:rsidR="007A71E0" w:rsidRPr="00086526" w:rsidRDefault="007A71E0" w:rsidP="007A71E0">
            <w:pPr>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D729DEE"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1219A0A"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2.驻波比：≤2.0</w:t>
            </w:r>
          </w:p>
        </w:tc>
      </w:tr>
      <w:tr w:rsidR="007A71E0" w:rsidRPr="00086526" w14:paraId="086EBF63"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6B3A8BF" w14:textId="77777777" w:rsidR="007A71E0" w:rsidRPr="00086526" w:rsidRDefault="007A71E0" w:rsidP="007A71E0">
            <w:pPr>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55D6894"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B81AA4B"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3.输入阻抗：≤50Ω</w:t>
            </w:r>
          </w:p>
        </w:tc>
      </w:tr>
      <w:tr w:rsidR="007A71E0" w:rsidRPr="00086526" w14:paraId="786AD42A"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BB0FF06" w14:textId="77777777" w:rsidR="007A71E0" w:rsidRPr="00086526" w:rsidRDefault="007A71E0" w:rsidP="007A71E0">
            <w:pPr>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0345CA6" w14:textId="77777777" w:rsidR="007A71E0" w:rsidRPr="00086526" w:rsidRDefault="007A71E0" w:rsidP="007A71E0">
            <w:pPr>
              <w:jc w:val="left"/>
              <w:textAlignment w:val="auto"/>
              <w:rPr>
                <w:rFonts w:ascii="宋体" w:eastAsia="宋体" w:hAnsi="宋体" w:cs="宋体"/>
                <w:color w:val="000000"/>
                <w:sz w:val="20"/>
                <w:szCs w:val="20"/>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3D3337C"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4.指向性：≥180度指向</w:t>
            </w:r>
          </w:p>
        </w:tc>
      </w:tr>
      <w:tr w:rsidR="007A71E0" w:rsidRPr="00086526" w14:paraId="425165CA" w14:textId="77777777" w:rsidTr="00086526">
        <w:trPr>
          <w:trHeight w:val="170"/>
        </w:trPr>
        <w:tc>
          <w:tcPr>
            <w:tcW w:w="1598" w:type="pct"/>
            <w:gridSpan w:val="2"/>
            <w:tcBorders>
              <w:top w:val="single" w:sz="4" w:space="0" w:color="auto"/>
              <w:left w:val="single" w:sz="4" w:space="0" w:color="auto"/>
              <w:bottom w:val="single" w:sz="4" w:space="0" w:color="auto"/>
              <w:right w:val="single" w:sz="4" w:space="0" w:color="auto"/>
            </w:tcBorders>
            <w:vAlign w:val="center"/>
            <w:hideMark/>
          </w:tcPr>
          <w:p w14:paraId="355A5156" w14:textId="77777777" w:rsidR="007A71E0" w:rsidRPr="00086526" w:rsidRDefault="007A71E0" w:rsidP="007A71E0">
            <w:pPr>
              <w:jc w:val="both"/>
              <w:rPr>
                <w:rFonts w:ascii="宋体" w:eastAsia="宋体" w:hAnsi="宋体" w:cs="宋体" w:hint="eastAsia"/>
                <w:color w:val="000000"/>
                <w:kern w:val="0"/>
                <w:sz w:val="20"/>
                <w:szCs w:val="20"/>
                <w:lang w:bidi="ar"/>
              </w:rPr>
            </w:pPr>
            <w:r w:rsidRPr="00086526">
              <w:rPr>
                <w:rFonts w:ascii="宋体" w:eastAsia="宋体" w:hAnsi="宋体" w:cs="宋体" w:hint="eastAsia"/>
                <w:color w:val="000000"/>
                <w:sz w:val="20"/>
                <w:szCs w:val="20"/>
              </w:rPr>
              <w:t>信号处理及周边</w:t>
            </w:r>
          </w:p>
        </w:tc>
        <w:tc>
          <w:tcPr>
            <w:tcW w:w="3402" w:type="pct"/>
            <w:tcBorders>
              <w:top w:val="single" w:sz="4" w:space="0" w:color="auto"/>
              <w:left w:val="single" w:sz="4" w:space="0" w:color="auto"/>
              <w:bottom w:val="single" w:sz="4" w:space="0" w:color="auto"/>
              <w:right w:val="single" w:sz="4" w:space="0" w:color="auto"/>
            </w:tcBorders>
            <w:vAlign w:val="center"/>
          </w:tcPr>
          <w:p w14:paraId="64EF104E" w14:textId="77777777" w:rsidR="007A71E0" w:rsidRPr="00086526" w:rsidRDefault="007A71E0" w:rsidP="007A71E0">
            <w:pPr>
              <w:widowControl w:val="0"/>
              <w:jc w:val="left"/>
              <w:textAlignment w:val="auto"/>
              <w:rPr>
                <w:rFonts w:ascii="宋体" w:eastAsia="宋体" w:hAnsi="宋体" w:cs="宋体" w:hint="eastAsia"/>
                <w:sz w:val="20"/>
                <w:szCs w:val="20"/>
              </w:rPr>
            </w:pPr>
          </w:p>
        </w:tc>
      </w:tr>
      <w:tr w:rsidR="007A71E0" w:rsidRPr="00086526" w14:paraId="17896EA2"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47BACDF9" w14:textId="14E0898A"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647CB042"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数字调音台</w:t>
            </w:r>
          </w:p>
        </w:tc>
        <w:tc>
          <w:tcPr>
            <w:tcW w:w="3402" w:type="pct"/>
            <w:tcBorders>
              <w:top w:val="single" w:sz="4" w:space="0" w:color="auto"/>
              <w:left w:val="single" w:sz="4" w:space="0" w:color="auto"/>
              <w:bottom w:val="single" w:sz="4" w:space="0" w:color="auto"/>
              <w:right w:val="single" w:sz="4" w:space="0" w:color="auto"/>
            </w:tcBorders>
            <w:vAlign w:val="center"/>
            <w:hideMark/>
          </w:tcPr>
          <w:p w14:paraId="1E82B5E9"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1.具有≥10.1英寸1280x800电容触摸屏、数字编码器以及按键构成的操作面板。</w:t>
            </w:r>
          </w:p>
        </w:tc>
      </w:tr>
      <w:tr w:rsidR="007A71E0" w:rsidRPr="00086526" w14:paraId="542E9576"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E65FF2B"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9FABE94"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36E292E"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2.具有≥17个电动推子，电动推子可操控：≥1个LR主声道推子、≥16个通道推子。</w:t>
            </w:r>
          </w:p>
        </w:tc>
      </w:tr>
      <w:tr w:rsidR="007A71E0" w:rsidRPr="00086526" w14:paraId="30376671"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A28C236"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8AF4C23"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808AF3B"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3.支持中英文界面切换，且无 重启。</w:t>
            </w:r>
          </w:p>
        </w:tc>
      </w:tr>
      <w:tr w:rsidR="007A71E0" w:rsidRPr="00086526" w14:paraId="442AD61C"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861C821"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A4773FA"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2391D6D"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4.内置USB录音、放音功能。能够识别USB电子盘内的中英文歌曲名，具备快进、下一曲、快速暂停等功能；且支持播放APE、FLAC、MP3、WAV音频格式。</w:t>
            </w:r>
          </w:p>
        </w:tc>
      </w:tr>
      <w:tr w:rsidR="007A71E0" w:rsidRPr="00086526" w14:paraId="7E371841"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A64BF26"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605D984"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9766615"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5.内置≥16个通道独立的反馈抑制器，内置≥16路自动混音（增益共享型）。</w:t>
            </w:r>
          </w:p>
        </w:tc>
      </w:tr>
      <w:tr w:rsidR="007A71E0" w:rsidRPr="00086526" w14:paraId="13B78E96"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2AA73A5"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0234881"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4A11BE2"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6.具有≥2个内置效果器，自带有经典混响、大房间混响等效果模块；FX音效可使用专用的返回通道返回到混音且不占用单声道和立体声输入通道。</w:t>
            </w:r>
          </w:p>
        </w:tc>
      </w:tr>
      <w:tr w:rsidR="007A71E0" w:rsidRPr="00086526" w14:paraId="1C666706"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3E5DE6C"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492851E"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4098600"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7.支持iPad触摸屏全功能控制，实时数据同步；支持≥8个终端同时控制。</w:t>
            </w:r>
          </w:p>
        </w:tc>
      </w:tr>
      <w:tr w:rsidR="007A71E0" w:rsidRPr="00086526" w14:paraId="47E03A9B"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F8B0D6D"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48EC393"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3F1A1FC"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8.可通过网络或者USB升级ARM固件、DSP固件。</w:t>
            </w:r>
          </w:p>
        </w:tc>
      </w:tr>
      <w:tr w:rsidR="007A71E0" w:rsidRPr="00086526" w14:paraId="60F17D8E"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0352208"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1673898"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FF2CEBA"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9.每个输入通道具有≥4段参数均衡、噪声门、高低通、压缩、反相。</w:t>
            </w:r>
          </w:p>
        </w:tc>
      </w:tr>
      <w:tr w:rsidR="007A71E0" w:rsidRPr="00086526" w14:paraId="565F3BC3"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52946BF"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B8BD52B"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E7DACE9" w14:textId="0B7FD2AC"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w:t>
            </w:r>
            <w:r>
              <w:rPr>
                <w:rFonts w:ascii="宋体" w:eastAsia="宋体" w:hAnsi="宋体" w:cs="宋体" w:hint="eastAsia"/>
                <w:sz w:val="20"/>
                <w:szCs w:val="20"/>
              </w:rPr>
              <w:t>0</w:t>
            </w:r>
            <w:r w:rsidRPr="00086526">
              <w:rPr>
                <w:rFonts w:ascii="宋体" w:eastAsia="宋体" w:hAnsi="宋体" w:cs="宋体" w:hint="eastAsia"/>
                <w:sz w:val="20"/>
                <w:szCs w:val="20"/>
              </w:rPr>
              <w:t>.模拟输入≥24CH ( MIC/Line)；输出通道支持L/R、10BUS、HeadPhone(L/R)，10BUS混音总线可选择推子前、推子后（PRE/POST）。</w:t>
            </w:r>
          </w:p>
        </w:tc>
      </w:tr>
      <w:tr w:rsidR="007A71E0" w:rsidRPr="00086526" w14:paraId="42F4D7B0"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E848EDE"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E69AB1F"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6D6A140" w14:textId="4150E87F"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w:t>
            </w:r>
            <w:r>
              <w:rPr>
                <w:rFonts w:ascii="宋体" w:eastAsia="宋体" w:hAnsi="宋体" w:cs="宋体" w:hint="eastAsia"/>
                <w:sz w:val="20"/>
                <w:szCs w:val="20"/>
              </w:rPr>
              <w:t>1</w:t>
            </w:r>
            <w:r w:rsidRPr="00086526">
              <w:rPr>
                <w:rFonts w:ascii="宋体" w:eastAsia="宋体" w:hAnsi="宋体" w:cs="宋体" w:hint="eastAsia"/>
                <w:sz w:val="20"/>
                <w:szCs w:val="20"/>
              </w:rPr>
              <w:t>.支持≥100组场景预设功能，可导出、导入USB存储器，便于数据备份；支持</w:t>
            </w:r>
            <w:r w:rsidRPr="00086526">
              <w:rPr>
                <w:rFonts w:ascii="宋体" w:eastAsia="宋体" w:hAnsi="宋体" w:cs="宋体" w:hint="eastAsia"/>
                <w:sz w:val="20"/>
                <w:szCs w:val="20"/>
              </w:rPr>
              <w:lastRenderedPageBreak/>
              <w:t>32个PEQ模式存储。</w:t>
            </w:r>
          </w:p>
        </w:tc>
      </w:tr>
      <w:tr w:rsidR="007A71E0" w:rsidRPr="00086526" w14:paraId="0E9A6526"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60340B2"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5D5CAA1"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5CB2D6B" w14:textId="4D264B8D"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w:t>
            </w:r>
            <w:r>
              <w:rPr>
                <w:rFonts w:ascii="宋体" w:eastAsia="宋体" w:hAnsi="宋体" w:cs="宋体" w:hint="eastAsia"/>
                <w:sz w:val="20"/>
                <w:szCs w:val="20"/>
              </w:rPr>
              <w:t>2</w:t>
            </w:r>
            <w:r w:rsidRPr="00086526">
              <w:rPr>
                <w:rFonts w:ascii="宋体" w:eastAsia="宋体" w:hAnsi="宋体" w:cs="宋体" w:hint="eastAsia"/>
                <w:sz w:val="20"/>
                <w:szCs w:val="20"/>
              </w:rPr>
              <w:t>.内置信号发生器：正弦波、粉红噪声、白噪声。</w:t>
            </w:r>
          </w:p>
        </w:tc>
      </w:tr>
      <w:tr w:rsidR="007A71E0" w:rsidRPr="00086526" w14:paraId="4D76836A"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4271F45"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BE78A4E"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CB1D648" w14:textId="51441086"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w:t>
            </w:r>
            <w:r>
              <w:rPr>
                <w:rFonts w:ascii="宋体" w:eastAsia="宋体" w:hAnsi="宋体" w:cs="宋体" w:hint="eastAsia"/>
                <w:sz w:val="20"/>
                <w:szCs w:val="20"/>
              </w:rPr>
              <w:t>3</w:t>
            </w:r>
            <w:r w:rsidRPr="00086526">
              <w:rPr>
                <w:rFonts w:ascii="宋体" w:eastAsia="宋体" w:hAnsi="宋体" w:cs="宋体" w:hint="eastAsia"/>
                <w:sz w:val="20"/>
                <w:szCs w:val="20"/>
              </w:rPr>
              <w:t>.支持通道参数拷贝功能，相同的通道快速复制数据，通道名称可自定义。</w:t>
            </w:r>
          </w:p>
        </w:tc>
      </w:tr>
      <w:tr w:rsidR="007A71E0" w:rsidRPr="00086526" w14:paraId="364B6FA8"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69C4BB4"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5111C32"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C7381E8" w14:textId="56D6E6C2"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w:t>
            </w:r>
            <w:r>
              <w:rPr>
                <w:rFonts w:ascii="宋体" w:eastAsia="宋体" w:hAnsi="宋体" w:cs="宋体" w:hint="eastAsia"/>
                <w:sz w:val="20"/>
                <w:szCs w:val="20"/>
              </w:rPr>
              <w:t>4</w:t>
            </w:r>
            <w:r w:rsidRPr="00086526">
              <w:rPr>
                <w:rFonts w:ascii="宋体" w:eastAsia="宋体" w:hAnsi="宋体" w:cs="宋体" w:hint="eastAsia"/>
                <w:sz w:val="20"/>
                <w:szCs w:val="20"/>
              </w:rPr>
              <w:t>.接线方式：平衡式输入、输出卡侬。</w:t>
            </w:r>
          </w:p>
        </w:tc>
      </w:tr>
      <w:tr w:rsidR="007A71E0" w:rsidRPr="00086526" w14:paraId="37BC948D"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70759B9"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009D1F1"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3C7EC2E" w14:textId="26623EE1"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w:t>
            </w:r>
            <w:r>
              <w:rPr>
                <w:rFonts w:ascii="宋体" w:eastAsia="宋体" w:hAnsi="宋体" w:cs="宋体" w:hint="eastAsia"/>
                <w:sz w:val="20"/>
                <w:szCs w:val="20"/>
              </w:rPr>
              <w:t>5</w:t>
            </w:r>
            <w:r w:rsidRPr="00086526">
              <w:rPr>
                <w:rFonts w:ascii="宋体" w:eastAsia="宋体" w:hAnsi="宋体" w:cs="宋体" w:hint="eastAsia"/>
                <w:sz w:val="20"/>
                <w:szCs w:val="20"/>
              </w:rPr>
              <w:t>.支持≥8个推子编组、≥8个用户自定义按键、≥4个快速静音组按键。</w:t>
            </w:r>
          </w:p>
        </w:tc>
      </w:tr>
      <w:tr w:rsidR="007A71E0" w:rsidRPr="00086526" w14:paraId="42A703DA"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89BB804"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8EF66A4"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3417EB7" w14:textId="4F12563E"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w:t>
            </w:r>
            <w:r>
              <w:rPr>
                <w:rFonts w:ascii="宋体" w:eastAsia="宋体" w:hAnsi="宋体" w:cs="宋体" w:hint="eastAsia"/>
                <w:sz w:val="20"/>
                <w:szCs w:val="20"/>
              </w:rPr>
              <w:t>6</w:t>
            </w:r>
            <w:r w:rsidRPr="00086526">
              <w:rPr>
                <w:rFonts w:ascii="宋体" w:eastAsia="宋体" w:hAnsi="宋体" w:cs="宋体" w:hint="eastAsia"/>
                <w:sz w:val="20"/>
                <w:szCs w:val="20"/>
              </w:rPr>
              <w:t>.具有面板锁定按键，防止误操作。</w:t>
            </w:r>
          </w:p>
        </w:tc>
      </w:tr>
      <w:tr w:rsidR="007A71E0" w:rsidRPr="00086526" w14:paraId="36EB4AF3"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1C4BA614" w14:textId="05093898"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1D2F059D"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音频处理器</w:t>
            </w:r>
          </w:p>
        </w:tc>
        <w:tc>
          <w:tcPr>
            <w:tcW w:w="3402" w:type="pct"/>
            <w:tcBorders>
              <w:top w:val="single" w:sz="4" w:space="0" w:color="auto"/>
              <w:left w:val="single" w:sz="4" w:space="0" w:color="auto"/>
              <w:bottom w:val="single" w:sz="4" w:space="0" w:color="auto"/>
              <w:right w:val="single" w:sz="4" w:space="0" w:color="auto"/>
            </w:tcBorders>
            <w:vAlign w:val="center"/>
            <w:hideMark/>
          </w:tcPr>
          <w:p w14:paraId="2FF7224A"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后面板具有≥8路线路音频凤凰端子平衡输入接口（具有48V幻象供电）、≥8路线路音频凤凰端子平衡输出接口、≥1个拨码开关、≥1个RJ45接口、≥1个RS232接口、≥1个RS485接口、≥8个可编程GPIO控制接口、≥1个接地柱；前面板具有≥2.0英寸 IPS 真彩显示屏、≥1个编码旋钮、≥1个USB存储设备接口。</w:t>
            </w:r>
          </w:p>
        </w:tc>
      </w:tr>
      <w:tr w:rsidR="007A71E0" w:rsidRPr="00086526" w14:paraId="40FF44D7"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BA70C7D"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2970ACD"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78629D3"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输入通道支持前级放大、信号发生器、扩展器、压缩器、均衡器（≥12段参量均衡、可选10/15/31段图示均衡器可调，图示均衡器可用于单独调节带宽）、闪避器、AGC自动增益、AM自动混音功能（门限式、增益共享式）、AFC自适应反馈消除、AEC回声消除、ANC噪声消除、音频矩阵；输出通道支持均衡器（≥12段参量均衡、可选10/15/31段图示均衡器可调，图示均衡器可用于单独调节带宽）、延时器、分频器、高低通滤波器、限幅器；基于啸叫检测门限更新法，具有移频+陷波组合反馈抑制，可以使用≥24个可编程陷波点，可自由分配动态/静态点，自动/手动切换。</w:t>
            </w:r>
          </w:p>
        </w:tc>
      </w:tr>
      <w:tr w:rsidR="007A71E0" w:rsidRPr="00086526" w14:paraId="29788C2B"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C00C6FF"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4DEE4C6"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5FB6C5A"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3.具有矩阵增益调节功能，每个输入通道参与混音的增益可调，增益调节范围等同或优于-72db到12db。</w:t>
            </w:r>
          </w:p>
        </w:tc>
      </w:tr>
      <w:tr w:rsidR="007A71E0" w:rsidRPr="00086526" w14:paraId="38F18D2E"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0A60E70"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D8496BC"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2977F0A"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4.音频处理器具有跨平台软件，可运行的操作系统版本≥8种，包括Windows7/10/11、银河麒麟桌面操作系统（兆芯版）、银河麒麟桌面操作系统（飞腾版）、macOS系统、统信UOS、Ubuntu桌面版操作系统。</w:t>
            </w:r>
          </w:p>
        </w:tc>
      </w:tr>
      <w:tr w:rsidR="007A71E0" w:rsidRPr="00086526" w14:paraId="36E3D82D"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5C202F1"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EF79A3D"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BE4E2F7"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5.产品具有PC客户端、手机移动端、安卓平板端不同控制方式，可以通同时登入APP软件、PC客户端同时连接设备，并实现多端数据的同步。</w:t>
            </w:r>
          </w:p>
        </w:tc>
      </w:tr>
      <w:tr w:rsidR="007A71E0" w:rsidRPr="00086526" w14:paraId="3B0CAB49"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DE903E6"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F476851"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179DC7F"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6.设备具有编码旋钮和IPS屏幕，可用于控制和配置设备静音，增益，场景；IPS屏幕能够显示IP地址，输入和输出通道的实时电平。</w:t>
            </w:r>
          </w:p>
        </w:tc>
      </w:tr>
      <w:tr w:rsidR="007A71E0" w:rsidRPr="00086526" w14:paraId="141AB319"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013DD5E"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5206040"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6194FE5"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7.具有设备定位功能，客户端一键定位局域网内同类设备，被定位的设备会显示定位信息。</w:t>
            </w:r>
          </w:p>
        </w:tc>
      </w:tr>
      <w:tr w:rsidR="007A71E0" w:rsidRPr="00086526" w14:paraId="0896BCE0"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F5594AE"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135C5CD"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6F24D92"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8.设备具有统一集中控制功能，支持≥65535台设备通过软件集中控制。</w:t>
            </w:r>
          </w:p>
        </w:tc>
      </w:tr>
      <w:tr w:rsidR="007A71E0" w:rsidRPr="00086526" w14:paraId="305C74AB"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50D71514" w14:textId="4DCCE14E"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66507BC0"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抑制器</w:t>
            </w:r>
          </w:p>
        </w:tc>
        <w:tc>
          <w:tcPr>
            <w:tcW w:w="3402" w:type="pct"/>
            <w:tcBorders>
              <w:top w:val="single" w:sz="4" w:space="0" w:color="auto"/>
              <w:left w:val="single" w:sz="4" w:space="0" w:color="auto"/>
              <w:bottom w:val="single" w:sz="4" w:space="0" w:color="auto"/>
              <w:right w:val="single" w:sz="4" w:space="0" w:color="auto"/>
            </w:tcBorders>
            <w:vAlign w:val="center"/>
            <w:hideMark/>
          </w:tcPr>
          <w:p w14:paraId="38A86CA3"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1.基于啸叫检测门限更新法，具有移频+陷波反馈抑制功能，可以使用≥48个可编程陷波点。</w:t>
            </w:r>
          </w:p>
        </w:tc>
      </w:tr>
      <w:tr w:rsidR="007A71E0" w:rsidRPr="00086526" w14:paraId="14B46849"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5F49A96"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3DB5DDB"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1AC93F1"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前面板具有≥48个LED灯陷波状态指示灯（具有≥2×12个静态点和≥2×12个动态点）、≥2英寸IPS真彩显示屏、≥1个编码旋钮；后面板具有≥1个船形开关、≥2路XLR母座+2路TRS母座模拟输入、≥2路XLR母座+2路TRS母座模拟输出、≥1个RJ45接口。</w:t>
            </w:r>
          </w:p>
        </w:tc>
      </w:tr>
      <w:tr w:rsidR="007A71E0" w:rsidRPr="00086526" w14:paraId="62FEA70B"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81162ED"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E0D16F4"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7368E51"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3.设备具有编码旋钮和≥2.0英寸IPS屏幕，可用于控制和配置设备直通、场景。IPS屏幕能够显示IP地址，输入和输出通道的实时电平。</w:t>
            </w:r>
          </w:p>
        </w:tc>
      </w:tr>
      <w:tr w:rsidR="007A71E0" w:rsidRPr="00086526" w14:paraId="1FC8FEA1"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E5B473B"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EC89466"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FF1F176"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4.具有设备定位，PC客户端具有一键定位局域网内同类设备功能，被定位到的设备会在显示屏上显示定位信息。</w:t>
            </w:r>
          </w:p>
        </w:tc>
      </w:tr>
      <w:tr w:rsidR="007A71E0" w:rsidRPr="00086526" w14:paraId="0ADA9CB1"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CDD3A41"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E10D2AA"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66E91C1"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5.设备具有统一集中控制功能，支持≥65535台设备通过软件集中控制。</w:t>
            </w:r>
          </w:p>
        </w:tc>
      </w:tr>
      <w:tr w:rsidR="007A71E0" w:rsidRPr="00086526" w14:paraId="0566AC2D"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FB9E446"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977578E"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2669B76"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6.支持多客户端数据同步，≥2个客户端以上连接混音器设备时，可实现多端数据同步。</w:t>
            </w:r>
          </w:p>
        </w:tc>
      </w:tr>
      <w:tr w:rsidR="007A71E0" w:rsidRPr="00086526" w14:paraId="282B7315"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EE7F790"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4113883"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3B1D455"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7.反馈抑制器软件可融入会议音频综合管理平台实现音频设备统一管理，平台可扫描数字会议主机、音频处理器、抑制器类产品在线情况，同款产品多台在线设备也可扫描，并显示设备硬件名称、硬件IP地址、在线、离线状态信息；具备一</w:t>
            </w:r>
            <w:r w:rsidRPr="00086526">
              <w:rPr>
                <w:rFonts w:ascii="宋体" w:eastAsia="宋体" w:hAnsi="宋体" w:cs="宋体" w:hint="eastAsia"/>
                <w:sz w:val="20"/>
                <w:szCs w:val="20"/>
              </w:rPr>
              <w:lastRenderedPageBreak/>
              <w:t>键上传配置信息保存至本地进行备份和一键还原配置信息功能。</w:t>
            </w:r>
          </w:p>
        </w:tc>
      </w:tr>
      <w:tr w:rsidR="007A71E0" w:rsidRPr="00086526" w14:paraId="37D09CB8"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25EABAEE" w14:textId="47EC4F1E"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39120F2F"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音频隔离器</w:t>
            </w:r>
          </w:p>
        </w:tc>
        <w:tc>
          <w:tcPr>
            <w:tcW w:w="3402" w:type="pct"/>
            <w:tcBorders>
              <w:top w:val="single" w:sz="4" w:space="0" w:color="auto"/>
              <w:left w:val="single" w:sz="4" w:space="0" w:color="auto"/>
              <w:bottom w:val="single" w:sz="4" w:space="0" w:color="auto"/>
              <w:right w:val="single" w:sz="4" w:space="0" w:color="auto"/>
            </w:tcBorders>
            <w:vAlign w:val="center"/>
            <w:hideMark/>
          </w:tcPr>
          <w:p w14:paraId="04DD45EF"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1.一款双通道音频隔离器。</w:t>
            </w:r>
          </w:p>
        </w:tc>
      </w:tr>
      <w:tr w:rsidR="007A71E0" w:rsidRPr="00086526" w14:paraId="36037718"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9190FD7"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1819282"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2DE522D"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2.低底噪、无50Hz交流“嗡”声、无高频“嗞啦”干扰。</w:t>
            </w:r>
          </w:p>
        </w:tc>
      </w:tr>
      <w:tr w:rsidR="007A71E0" w:rsidRPr="00086526" w14:paraId="2CE37FD6"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DFC9907"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E877C0F"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EAF0F1C"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3.点对点平衡传输音频，可以选择前面板2个接口中的任意一个COMBO接口输入，从后面板对应COMBO接口输出。</w:t>
            </w:r>
          </w:p>
        </w:tc>
      </w:tr>
      <w:tr w:rsidR="007A71E0" w:rsidRPr="00086526" w14:paraId="40F27635"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EAC0657"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87C0A08"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99980E3"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4.即插即用，支持热插拨。</w:t>
            </w:r>
          </w:p>
        </w:tc>
      </w:tr>
      <w:tr w:rsidR="007A71E0" w:rsidRPr="00086526" w14:paraId="2D510D17"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0AD9EC1"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FB0213E"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2F7F3CE"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5.隔离滤波音频传输最远传输信号等同或优于450－600米。</w:t>
            </w:r>
          </w:p>
        </w:tc>
      </w:tr>
      <w:tr w:rsidR="007A71E0" w:rsidRPr="00086526" w14:paraId="6382DD77"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96FEA86"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584CEDF"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3014A0F"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6.内置瞬态、浪涌抑制、抗静电保护电路。</w:t>
            </w:r>
          </w:p>
        </w:tc>
      </w:tr>
      <w:tr w:rsidR="007A71E0" w:rsidRPr="00086526" w14:paraId="000063B0"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E770B08"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7EEF27F"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4D9BBA5"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7.具有≥2路XLR输入；具有≥2路XLR输出</w:t>
            </w:r>
          </w:p>
        </w:tc>
      </w:tr>
      <w:tr w:rsidR="007A71E0" w:rsidRPr="00086526" w14:paraId="15B15221"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29FD1A00" w14:textId="4FA40D4F"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6DDB3B47"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声卡</w:t>
            </w:r>
          </w:p>
        </w:tc>
        <w:tc>
          <w:tcPr>
            <w:tcW w:w="3402" w:type="pct"/>
            <w:tcBorders>
              <w:top w:val="single" w:sz="4" w:space="0" w:color="auto"/>
              <w:left w:val="single" w:sz="4" w:space="0" w:color="auto"/>
              <w:bottom w:val="single" w:sz="4" w:space="0" w:color="auto"/>
              <w:right w:val="single" w:sz="4" w:space="0" w:color="auto"/>
            </w:tcBorders>
            <w:vAlign w:val="center"/>
            <w:hideMark/>
          </w:tcPr>
          <w:p w14:paraId="0E7E1326"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1.电脑播放声卡，带有≥2个音频专用隔离变压器，可对电脑端的地电位噪声进行电磁隔离。</w:t>
            </w:r>
          </w:p>
        </w:tc>
      </w:tr>
      <w:tr w:rsidR="007A71E0" w:rsidRPr="00086526" w14:paraId="1DC62C43"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EA86DBD"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E86DCE1"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6D468D3"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2.具有≥2个XLR卡侬输出口，可单独音量调节。具有≥1个6.35mm耳机输出口，可单独音量调节。</w:t>
            </w:r>
          </w:p>
        </w:tc>
      </w:tr>
      <w:tr w:rsidR="007A71E0" w:rsidRPr="00086526" w14:paraId="543E81EF"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69CD65D"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9D88753"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2CC5750"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3.具有≥1路USB2.0输入</w:t>
            </w:r>
          </w:p>
        </w:tc>
      </w:tr>
      <w:tr w:rsidR="007A71E0" w:rsidRPr="00086526" w14:paraId="69FA261F"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D0BA0E9"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2290AD9"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B91F894"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4.频率响应等同或优于20Hz-20kHz (0/-0.5dB)</w:t>
            </w:r>
          </w:p>
        </w:tc>
      </w:tr>
      <w:tr w:rsidR="007A71E0" w:rsidRPr="00086526" w14:paraId="51C8AA58" w14:textId="77777777" w:rsidTr="00014D7C">
        <w:trPr>
          <w:trHeight w:val="9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3C9563BB" w14:textId="639F809D"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4A1FC90F"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有源音箱</w:t>
            </w:r>
          </w:p>
        </w:tc>
        <w:tc>
          <w:tcPr>
            <w:tcW w:w="3402" w:type="pct"/>
            <w:tcBorders>
              <w:top w:val="single" w:sz="4" w:space="0" w:color="auto"/>
              <w:left w:val="single" w:sz="4" w:space="0" w:color="auto"/>
              <w:bottom w:val="single" w:sz="4" w:space="0" w:color="auto"/>
              <w:right w:val="single" w:sz="4" w:space="0" w:color="auto"/>
            </w:tcBorders>
            <w:vAlign w:val="center"/>
            <w:hideMark/>
          </w:tcPr>
          <w:p w14:paraId="40713345"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1.有源音箱内置高保真扬声器，额定输出功率支持≥2×25W，支持4-8Ω输出阻抗。</w:t>
            </w:r>
          </w:p>
        </w:tc>
      </w:tr>
      <w:tr w:rsidR="007A71E0" w:rsidRPr="00086526" w14:paraId="28788552" w14:textId="77777777" w:rsidTr="00014D7C">
        <w:trPr>
          <w:trHeight w:val="90"/>
        </w:trPr>
        <w:tc>
          <w:tcPr>
            <w:tcW w:w="514" w:type="pct"/>
            <w:vMerge/>
            <w:tcBorders>
              <w:top w:val="single" w:sz="4" w:space="0" w:color="auto"/>
              <w:left w:val="single" w:sz="4" w:space="0" w:color="auto"/>
              <w:bottom w:val="single" w:sz="4" w:space="0" w:color="auto"/>
              <w:right w:val="single" w:sz="4" w:space="0" w:color="auto"/>
            </w:tcBorders>
            <w:vAlign w:val="center"/>
          </w:tcPr>
          <w:p w14:paraId="1A3BC85D"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2825BD3"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E095E6E"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2.支持≥1路话筒和≥1路立体声线路输入接口、≥1路立体声线路输出接口，带默音功能，话筒优先于线路输入。具有≥1个麦克风音量调节，≥1个线路输入音量调节，≥2个高低音调节。</w:t>
            </w:r>
          </w:p>
        </w:tc>
      </w:tr>
      <w:tr w:rsidR="007A71E0" w:rsidRPr="00086526" w14:paraId="7AEFE22B" w14:textId="77777777" w:rsidTr="00014D7C">
        <w:trPr>
          <w:trHeight w:val="90"/>
        </w:trPr>
        <w:tc>
          <w:tcPr>
            <w:tcW w:w="514" w:type="pct"/>
            <w:vMerge/>
            <w:tcBorders>
              <w:top w:val="single" w:sz="4" w:space="0" w:color="auto"/>
              <w:left w:val="single" w:sz="4" w:space="0" w:color="auto"/>
              <w:bottom w:val="single" w:sz="4" w:space="0" w:color="auto"/>
              <w:right w:val="single" w:sz="4" w:space="0" w:color="auto"/>
            </w:tcBorders>
            <w:vAlign w:val="center"/>
          </w:tcPr>
          <w:p w14:paraId="329F5FB9"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7281A3E"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88394CA"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3.支持≥100V广播输入接口。</w:t>
            </w:r>
          </w:p>
        </w:tc>
      </w:tr>
      <w:tr w:rsidR="007A71E0" w:rsidRPr="00086526" w14:paraId="016CF812" w14:textId="77777777" w:rsidTr="00014D7C">
        <w:trPr>
          <w:trHeight w:val="90"/>
        </w:trPr>
        <w:tc>
          <w:tcPr>
            <w:tcW w:w="514" w:type="pct"/>
            <w:vMerge/>
            <w:tcBorders>
              <w:top w:val="single" w:sz="4" w:space="0" w:color="auto"/>
              <w:left w:val="single" w:sz="4" w:space="0" w:color="auto"/>
              <w:bottom w:val="single" w:sz="4" w:space="0" w:color="auto"/>
              <w:right w:val="single" w:sz="4" w:space="0" w:color="auto"/>
            </w:tcBorders>
            <w:vAlign w:val="center"/>
          </w:tcPr>
          <w:p w14:paraId="5FC49530"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39C3F29"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C2FD0DF"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4.具有输出过载、过压、短路保护。</w:t>
            </w:r>
          </w:p>
        </w:tc>
      </w:tr>
      <w:tr w:rsidR="007A71E0" w:rsidRPr="00086526" w14:paraId="3C614E85" w14:textId="77777777" w:rsidTr="00014D7C">
        <w:trPr>
          <w:trHeight w:val="90"/>
        </w:trPr>
        <w:tc>
          <w:tcPr>
            <w:tcW w:w="514" w:type="pct"/>
            <w:vMerge/>
            <w:tcBorders>
              <w:top w:val="single" w:sz="4" w:space="0" w:color="auto"/>
              <w:left w:val="single" w:sz="4" w:space="0" w:color="auto"/>
              <w:bottom w:val="single" w:sz="4" w:space="0" w:color="auto"/>
              <w:right w:val="single" w:sz="4" w:space="0" w:color="auto"/>
            </w:tcBorders>
            <w:vAlign w:val="center"/>
          </w:tcPr>
          <w:p w14:paraId="4C758429"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35BE685"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7A76884"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5.信噪比≥70dB，频率响应等同或优于40Hz~20KHz(≤±3dB)，谐波失真≤1%。</w:t>
            </w:r>
          </w:p>
        </w:tc>
      </w:tr>
      <w:tr w:rsidR="007A71E0" w:rsidRPr="00086526" w14:paraId="579CFFFC"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7C0E117D" w14:textId="7915FCF8"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42C1EC0F" w14:textId="77777777" w:rsidR="007A71E0" w:rsidRPr="00086526" w:rsidRDefault="007A71E0" w:rsidP="007A71E0">
            <w:pPr>
              <w:widowControl w:val="0"/>
              <w:textAlignment w:val="auto"/>
              <w:rPr>
                <w:rFonts w:ascii="宋体" w:eastAsia="宋体" w:hAnsi="宋体" w:cs="宋体" w:hint="eastAsia"/>
                <w:color w:val="000000"/>
                <w:kern w:val="0"/>
                <w:sz w:val="20"/>
                <w:szCs w:val="20"/>
                <w:lang w:bidi="ar"/>
              </w:rPr>
            </w:pPr>
            <w:r w:rsidRPr="00086526">
              <w:rPr>
                <w:rFonts w:ascii="宋体" w:eastAsia="宋体" w:hAnsi="宋体" w:cs="宋体" w:hint="eastAsia"/>
                <w:sz w:val="20"/>
                <w:szCs w:val="20"/>
              </w:rPr>
              <w:t>电源管理器1</w:t>
            </w:r>
          </w:p>
        </w:tc>
        <w:tc>
          <w:tcPr>
            <w:tcW w:w="3402" w:type="pct"/>
            <w:tcBorders>
              <w:top w:val="single" w:sz="4" w:space="0" w:color="auto"/>
              <w:left w:val="single" w:sz="4" w:space="0" w:color="auto"/>
              <w:bottom w:val="single" w:sz="4" w:space="0" w:color="auto"/>
              <w:right w:val="single" w:sz="4" w:space="0" w:color="auto"/>
            </w:tcBorders>
            <w:vAlign w:val="center"/>
            <w:hideMark/>
          </w:tcPr>
          <w:p w14:paraId="2489DAD6"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1.支持≥8通道电源时序打开/关闭，每路动作延时时间：≤1秒，支持远程控制（上电+24V直流信号）8通道电源时序打开/关闭—当电源开关处于off位置时有效。支持配置CH1和CH2通道为受控或不受控状态。</w:t>
            </w:r>
          </w:p>
        </w:tc>
      </w:tr>
      <w:tr w:rsidR="007A71E0" w:rsidRPr="00086526" w14:paraId="197419AB"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D1541E3"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38D650C"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26A776C"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2.当远程控制有效时同时控制后板ALARM（报警）端口导通以起到级联控制ALARM（报警）功能。</w:t>
            </w:r>
          </w:p>
        </w:tc>
      </w:tr>
      <w:tr w:rsidR="007A71E0" w:rsidRPr="00086526" w14:paraId="5BE75C5C"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60967C7"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1DEE8AE"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F911534"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3.单个通道最大负载功率≥2200W，所有通道负载总功率≥6000W。输出连接器：多用途电源插座。</w:t>
            </w:r>
          </w:p>
        </w:tc>
      </w:tr>
      <w:tr w:rsidR="007A71E0" w:rsidRPr="00086526" w14:paraId="1854B90E"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5CF188D"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4EDBEFB"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FC449EC"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4.具有一路及以上USB输出接口。</w:t>
            </w:r>
          </w:p>
        </w:tc>
      </w:tr>
      <w:tr w:rsidR="007A71E0" w:rsidRPr="00086526" w14:paraId="01B9DD5F"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054C0B28" w14:textId="5B96B28C"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5154B26E" w14:textId="77777777" w:rsidR="007A71E0" w:rsidRPr="00086526" w:rsidRDefault="007A71E0" w:rsidP="007A71E0">
            <w:pPr>
              <w:widowControl w:val="0"/>
              <w:textAlignment w:val="auto"/>
              <w:rPr>
                <w:rFonts w:ascii="宋体" w:eastAsia="宋体" w:hAnsi="宋体" w:cs="宋体" w:hint="eastAsia"/>
                <w:color w:val="000000"/>
                <w:kern w:val="0"/>
                <w:sz w:val="20"/>
                <w:szCs w:val="20"/>
                <w:lang w:bidi="ar"/>
              </w:rPr>
            </w:pPr>
            <w:r w:rsidRPr="00086526">
              <w:rPr>
                <w:rFonts w:ascii="宋体" w:eastAsia="宋体" w:hAnsi="宋体" w:cs="宋体" w:hint="eastAsia"/>
                <w:sz w:val="20"/>
                <w:szCs w:val="20"/>
              </w:rPr>
              <w:t>电源管理器2</w:t>
            </w:r>
          </w:p>
        </w:tc>
        <w:tc>
          <w:tcPr>
            <w:tcW w:w="3402" w:type="pct"/>
            <w:tcBorders>
              <w:top w:val="single" w:sz="4" w:space="0" w:color="auto"/>
              <w:left w:val="single" w:sz="4" w:space="0" w:color="auto"/>
              <w:bottom w:val="single" w:sz="4" w:space="0" w:color="auto"/>
              <w:right w:val="single" w:sz="4" w:space="0" w:color="auto"/>
            </w:tcBorders>
            <w:vAlign w:val="center"/>
            <w:hideMark/>
          </w:tcPr>
          <w:p w14:paraId="394E08F1"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1.支持≥8通道电源时序打开/关闭，支持远程控制（上电+24V直流信号）≥8通道电源时序打开/关闭—当电源开关锁处于off位置时有效。支持配置CH1和CH2通道为受控或不受控状态。</w:t>
            </w:r>
          </w:p>
        </w:tc>
      </w:tr>
      <w:tr w:rsidR="007A71E0" w:rsidRPr="00086526" w14:paraId="20F0ACAD"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26E347E"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8E09B57"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BB45A16"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2.当远程控制有效时同时控制后板ALARM（报警）端口导通以起到级联控制ALARM（报警）功能。</w:t>
            </w:r>
          </w:p>
        </w:tc>
      </w:tr>
      <w:tr w:rsidR="007A71E0" w:rsidRPr="00086526" w14:paraId="5F06A20D"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C1D228B"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4C30318"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85A65F8"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 xml:space="preserve">3.单个通道最大负载功率≥3500W，所有通道负载总功率达≥6000W，输入连接器：大功率线码式电源连接器。 </w:t>
            </w:r>
          </w:p>
        </w:tc>
      </w:tr>
      <w:tr w:rsidR="007A71E0" w:rsidRPr="00086526" w14:paraId="5EA62DD5"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C83A717"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1ADD315"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487892D"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4.输出连接器：≥2个16A，≥2个16A接线端子和≥4个10A电源插座。</w:t>
            </w:r>
          </w:p>
        </w:tc>
      </w:tr>
      <w:tr w:rsidR="007A71E0" w:rsidRPr="00086526" w14:paraId="31513E32"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83934D7"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5ACD8F3"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30BA8A3"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5.具有≥1路USB接口。</w:t>
            </w:r>
          </w:p>
        </w:tc>
      </w:tr>
      <w:tr w:rsidR="007A71E0" w:rsidRPr="00086526" w14:paraId="7FE7312D"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14CBDADC" w14:textId="3F4C99D3"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6B97E377"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会议音频综合管理平台软件</w:t>
            </w:r>
          </w:p>
        </w:tc>
        <w:tc>
          <w:tcPr>
            <w:tcW w:w="3402" w:type="pct"/>
            <w:tcBorders>
              <w:top w:val="single" w:sz="4" w:space="0" w:color="auto"/>
              <w:left w:val="single" w:sz="4" w:space="0" w:color="auto"/>
              <w:bottom w:val="single" w:sz="4" w:space="0" w:color="auto"/>
              <w:right w:val="single" w:sz="4" w:space="0" w:color="auto"/>
            </w:tcBorders>
            <w:vAlign w:val="center"/>
            <w:hideMark/>
          </w:tcPr>
          <w:p w14:paraId="3CFE3940" w14:textId="26C4E7CE" w:rsidR="007A71E0" w:rsidRPr="00086526" w:rsidRDefault="007A71E0" w:rsidP="007A71E0">
            <w:pPr>
              <w:widowControl w:val="0"/>
              <w:jc w:val="both"/>
              <w:textAlignment w:val="auto"/>
              <w:rPr>
                <w:rFonts w:ascii="宋体" w:eastAsia="宋体" w:hAnsi="宋体" w:cs="宋体" w:hint="eastAsia"/>
                <w:color w:val="000000"/>
                <w:sz w:val="20"/>
                <w:szCs w:val="20"/>
              </w:rPr>
            </w:pPr>
            <w:r>
              <w:rPr>
                <w:rFonts w:ascii="宋体" w:eastAsia="宋体" w:hAnsi="宋体" w:cs="宋体" w:hint="eastAsia"/>
                <w:sz w:val="20"/>
                <w:szCs w:val="20"/>
              </w:rPr>
              <w:t>1</w:t>
            </w:r>
            <w:r w:rsidRPr="00086526">
              <w:rPr>
                <w:rFonts w:ascii="宋体" w:eastAsia="宋体" w:hAnsi="宋体" w:cs="宋体" w:hint="eastAsia"/>
                <w:sz w:val="20"/>
                <w:szCs w:val="20"/>
              </w:rPr>
              <w:t>.音频综合管理平台具有设备扫描功能（包括全数字会议系统、音频处理器、反馈抑制器硬件设备），可以通过平台扫描所有在线设备，并显示设备硬件名称、硬件IP地址、在线、离线状态等信息；可以针对不同硬件类型选择适用软件版本，并直接下载或打开。</w:t>
            </w:r>
          </w:p>
        </w:tc>
      </w:tr>
      <w:tr w:rsidR="007A71E0" w:rsidRPr="00086526" w14:paraId="796A7B46"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2AC6ADC" w14:textId="77777777" w:rsidR="007A71E0" w:rsidRPr="00086526" w:rsidRDefault="007A71E0" w:rsidP="007A71E0">
            <w:pPr>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B8C3617"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D03E4B9" w14:textId="1A7AEF34" w:rsidR="007A71E0" w:rsidRPr="00086526" w:rsidRDefault="007A71E0" w:rsidP="007A71E0">
            <w:pPr>
              <w:widowControl w:val="0"/>
              <w:jc w:val="both"/>
              <w:textAlignment w:val="auto"/>
              <w:rPr>
                <w:rFonts w:ascii="宋体" w:eastAsia="宋体" w:hAnsi="宋体" w:cs="宋体" w:hint="eastAsia"/>
                <w:color w:val="000000"/>
                <w:sz w:val="20"/>
                <w:szCs w:val="20"/>
              </w:rPr>
            </w:pPr>
            <w:r>
              <w:rPr>
                <w:rFonts w:ascii="宋体" w:eastAsia="宋体" w:hAnsi="宋体" w:cs="宋体" w:hint="eastAsia"/>
                <w:sz w:val="20"/>
                <w:szCs w:val="20"/>
              </w:rPr>
              <w:t>2</w:t>
            </w:r>
            <w:r w:rsidRPr="00086526">
              <w:rPr>
                <w:rFonts w:ascii="宋体" w:eastAsia="宋体" w:hAnsi="宋体" w:cs="宋体" w:hint="eastAsia"/>
                <w:sz w:val="20"/>
                <w:szCs w:val="20"/>
              </w:rPr>
              <w:t>.音频综合管理平台具有应用列表，通过平台可下载全数字会议系统软件模块、反馈抑制器软件模块、数字音频处理器软件模块，下载后在主界面实时显示，可选择打开应用、卸载应用，应用上移、下移功能。</w:t>
            </w:r>
          </w:p>
        </w:tc>
      </w:tr>
      <w:tr w:rsidR="007A71E0" w:rsidRPr="00086526" w14:paraId="0A0E1063"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A8CBBDA" w14:textId="77777777" w:rsidR="007A71E0" w:rsidRPr="00086526" w:rsidRDefault="007A71E0" w:rsidP="007A71E0">
            <w:pPr>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40F821E"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1FFB6A1" w14:textId="59A3DB8B" w:rsidR="007A71E0" w:rsidRPr="00086526" w:rsidRDefault="007A71E0" w:rsidP="007A71E0">
            <w:pPr>
              <w:widowControl w:val="0"/>
              <w:jc w:val="both"/>
              <w:textAlignment w:val="auto"/>
              <w:rPr>
                <w:rFonts w:ascii="宋体" w:eastAsia="宋体" w:hAnsi="宋体" w:cs="宋体" w:hint="eastAsia"/>
                <w:color w:val="000000"/>
                <w:sz w:val="20"/>
                <w:szCs w:val="20"/>
              </w:rPr>
            </w:pPr>
            <w:r>
              <w:rPr>
                <w:rFonts w:ascii="宋体" w:eastAsia="宋体" w:hAnsi="宋体" w:cs="宋体" w:hint="eastAsia"/>
                <w:sz w:val="20"/>
                <w:szCs w:val="20"/>
              </w:rPr>
              <w:t>3</w:t>
            </w:r>
            <w:r w:rsidRPr="00086526">
              <w:rPr>
                <w:rFonts w:ascii="宋体" w:eastAsia="宋体" w:hAnsi="宋体" w:cs="宋体" w:hint="eastAsia"/>
                <w:sz w:val="20"/>
                <w:szCs w:val="20"/>
              </w:rPr>
              <w:t>.具有全数字会议系统软件模块，软件具有签到、表决、话筒管理、会议管理、语音激励、模拟排位、摄像跟踪、译员机语种及多语言版本等功能。</w:t>
            </w:r>
          </w:p>
        </w:tc>
      </w:tr>
      <w:tr w:rsidR="007A71E0" w:rsidRPr="00086526" w14:paraId="5786CA29"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8976DE5" w14:textId="77777777" w:rsidR="007A71E0" w:rsidRPr="00086526" w:rsidRDefault="007A71E0" w:rsidP="007A71E0">
            <w:pPr>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45FD26B"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B181FC0" w14:textId="38D2B7A2" w:rsidR="007A71E0" w:rsidRPr="00086526" w:rsidRDefault="007A71E0" w:rsidP="007A71E0">
            <w:pPr>
              <w:widowControl w:val="0"/>
              <w:jc w:val="both"/>
              <w:textAlignment w:val="auto"/>
              <w:rPr>
                <w:rFonts w:ascii="宋体" w:eastAsia="宋体" w:hAnsi="宋体" w:cs="宋体" w:hint="eastAsia"/>
                <w:color w:val="000000"/>
                <w:sz w:val="20"/>
                <w:szCs w:val="20"/>
              </w:rPr>
            </w:pPr>
            <w:r>
              <w:rPr>
                <w:rFonts w:ascii="宋体" w:eastAsia="宋体" w:hAnsi="宋体" w:cs="宋体" w:hint="eastAsia"/>
                <w:sz w:val="20"/>
                <w:szCs w:val="20"/>
              </w:rPr>
              <w:t>4</w:t>
            </w:r>
            <w:r w:rsidRPr="00086526">
              <w:rPr>
                <w:rFonts w:ascii="宋体" w:eastAsia="宋体" w:hAnsi="宋体" w:cs="宋体" w:hint="eastAsia"/>
                <w:sz w:val="20"/>
                <w:szCs w:val="20"/>
              </w:rPr>
              <w:t>.具有反馈抑制器软件模块，软件支持反馈抑制AFC、场景切换及导入导出、在线固件升级、多设备管理、用户管理、信号选择、模拟输入、模拟输出、陷波器、噪声门、限幅器音频参数配置功能。</w:t>
            </w:r>
          </w:p>
        </w:tc>
      </w:tr>
      <w:tr w:rsidR="007A71E0" w:rsidRPr="00086526" w14:paraId="302BCAAF"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90676AF" w14:textId="77777777" w:rsidR="007A71E0" w:rsidRPr="00086526" w:rsidRDefault="007A71E0" w:rsidP="007A71E0">
            <w:pPr>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8041814"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01C7E73" w14:textId="33101A0B" w:rsidR="007A71E0" w:rsidRPr="00086526" w:rsidRDefault="007A71E0" w:rsidP="007A71E0">
            <w:pPr>
              <w:widowControl w:val="0"/>
              <w:jc w:val="both"/>
              <w:textAlignment w:val="auto"/>
              <w:rPr>
                <w:rFonts w:ascii="宋体" w:eastAsia="宋体" w:hAnsi="宋体" w:cs="宋体" w:hint="eastAsia"/>
                <w:color w:val="000000"/>
                <w:sz w:val="20"/>
                <w:szCs w:val="20"/>
              </w:rPr>
            </w:pPr>
            <w:r>
              <w:rPr>
                <w:rFonts w:ascii="宋体" w:eastAsia="宋体" w:hAnsi="宋体" w:cs="宋体" w:hint="eastAsia"/>
                <w:sz w:val="20"/>
                <w:szCs w:val="20"/>
              </w:rPr>
              <w:t>5</w:t>
            </w:r>
            <w:r w:rsidRPr="00086526">
              <w:rPr>
                <w:rFonts w:ascii="宋体" w:eastAsia="宋体" w:hAnsi="宋体" w:cs="宋体" w:hint="eastAsia"/>
                <w:sz w:val="20"/>
                <w:szCs w:val="20"/>
              </w:rPr>
              <w:t>.具有数字音频处理器软件模块，软件支持多设备管理、≥8场景切换、在线批量升级、用户管理，恢复出厂设置、备份还原、摄像跟踪、实时啸叫点检测、深度可调陷波器、高精度移频、自动混音、回声消除、限幅器、均衡器、延时器、GPIO设置、串口设置等音频参数配置功能。</w:t>
            </w:r>
          </w:p>
        </w:tc>
      </w:tr>
      <w:tr w:rsidR="007A71E0" w:rsidRPr="00086526" w14:paraId="0C7727DD" w14:textId="77777777" w:rsidTr="00086526">
        <w:trPr>
          <w:trHeight w:val="170"/>
        </w:trPr>
        <w:tc>
          <w:tcPr>
            <w:tcW w:w="1598" w:type="pct"/>
            <w:gridSpan w:val="2"/>
            <w:tcBorders>
              <w:top w:val="single" w:sz="4" w:space="0" w:color="auto"/>
              <w:left w:val="single" w:sz="4" w:space="0" w:color="auto"/>
              <w:bottom w:val="single" w:sz="4" w:space="0" w:color="auto"/>
              <w:right w:val="single" w:sz="4" w:space="0" w:color="auto"/>
            </w:tcBorders>
            <w:vAlign w:val="center"/>
            <w:hideMark/>
          </w:tcPr>
          <w:p w14:paraId="1B0B6B4D" w14:textId="77777777" w:rsidR="007A71E0" w:rsidRPr="00086526" w:rsidRDefault="007A71E0" w:rsidP="007A71E0">
            <w:pPr>
              <w:jc w:val="both"/>
              <w:rPr>
                <w:rFonts w:ascii="宋体" w:eastAsia="宋体" w:hAnsi="宋体" w:cs="宋体" w:hint="eastAsia"/>
                <w:color w:val="000000"/>
                <w:kern w:val="0"/>
                <w:sz w:val="20"/>
                <w:szCs w:val="20"/>
                <w:lang w:bidi="ar"/>
              </w:rPr>
            </w:pPr>
            <w:r w:rsidRPr="00086526">
              <w:rPr>
                <w:rFonts w:ascii="宋体" w:eastAsia="宋体" w:hAnsi="宋体" w:cs="宋体" w:hint="eastAsia"/>
                <w:b/>
                <w:bCs/>
                <w:color w:val="000000"/>
                <w:sz w:val="20"/>
                <w:szCs w:val="20"/>
              </w:rPr>
              <w:t>（四）WIFI会议系统</w:t>
            </w:r>
          </w:p>
        </w:tc>
        <w:tc>
          <w:tcPr>
            <w:tcW w:w="3402" w:type="pct"/>
            <w:tcBorders>
              <w:top w:val="single" w:sz="4" w:space="0" w:color="auto"/>
              <w:left w:val="single" w:sz="4" w:space="0" w:color="auto"/>
              <w:bottom w:val="single" w:sz="4" w:space="0" w:color="auto"/>
              <w:right w:val="single" w:sz="4" w:space="0" w:color="auto"/>
            </w:tcBorders>
            <w:vAlign w:val="center"/>
          </w:tcPr>
          <w:p w14:paraId="202026A4"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p>
        </w:tc>
      </w:tr>
      <w:tr w:rsidR="007A71E0" w:rsidRPr="00086526" w14:paraId="2F784ABF"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52410B4C" w14:textId="78B5FBE1"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245B3D6D"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全数字会议系统主机</w:t>
            </w:r>
          </w:p>
        </w:tc>
        <w:tc>
          <w:tcPr>
            <w:tcW w:w="3402" w:type="pct"/>
            <w:tcBorders>
              <w:top w:val="single" w:sz="4" w:space="0" w:color="auto"/>
              <w:left w:val="single" w:sz="4" w:space="0" w:color="auto"/>
              <w:bottom w:val="single" w:sz="4" w:space="0" w:color="auto"/>
              <w:right w:val="single" w:sz="4" w:space="0" w:color="auto"/>
            </w:tcBorders>
            <w:vAlign w:val="center"/>
            <w:hideMark/>
          </w:tcPr>
          <w:p w14:paraId="5B5037C4"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1.支持≥4096台有线会议单元和≥300台无线会议单元同时接入管理使用；支持≥4396台会议单元同时参与会议议程（签到、表决、服务等）以及发言控制。</w:t>
            </w:r>
          </w:p>
        </w:tc>
      </w:tr>
      <w:tr w:rsidR="007A71E0" w:rsidRPr="00086526" w14:paraId="25A6217C"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4D8547C"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A2DDD61"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C92C540"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2.主机兼容同时连接有线与无线会议单元，二者可并行使用；采用跨域音频同步技术，有线与无线会议单元音频的音频无缝混音输出。</w:t>
            </w:r>
          </w:p>
        </w:tc>
      </w:tr>
      <w:tr w:rsidR="007A71E0" w:rsidRPr="00086526" w14:paraId="7DF2244D"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15F67FD"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4253BDC"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37656F0"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3.设备采用分段压缩混音处理技术和时钟同步传输技术，会议单元拾音到主机输出延时≤5ms。</w:t>
            </w:r>
          </w:p>
        </w:tc>
      </w:tr>
      <w:tr w:rsidR="007A71E0" w:rsidRPr="00086526" w14:paraId="1A5A24FE"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D67AC7C"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D50FD78"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718B810"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设备具有≥1个USB接口；后面板具有≥2路RS-232接口、≥1路RS-485接口、≥4路RJ45通讯接口；具有≥1路RCA输入、≥1路卡侬输入、≥2路凤凰端子输入接口；≥1路RCA输出、≥1路卡侬输出、≥16路凤凰端子输出接口；≥1个拨码开关、≥1个接地柱。</w:t>
            </w:r>
          </w:p>
        </w:tc>
      </w:tr>
      <w:tr w:rsidR="007A71E0" w:rsidRPr="00086526" w14:paraId="6F9B8EB7"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F49DC53"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F960A89"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A1EEDF4"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5.前面板具有≥5个状态指示灯，可显示有线无线会议单元使用状态；其中≥4个有线会议发言单元通讯指示灯，有线会议单元正常通讯使用为闪烁状态；其中≥1个为无线会议发言单元通讯指示灯，接上无线收发器正常使用进入闪烁状态；未接入设备时不亮，可快速检测链路使用状态。</w:t>
            </w:r>
          </w:p>
        </w:tc>
      </w:tr>
      <w:tr w:rsidR="007A71E0" w:rsidRPr="00086526" w14:paraId="674F5477"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DBF03F5"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407A30C"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406E36C"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6.具有≥16路音频输出通道，通过扩展可实现≥272个音频输出通道，音频输出通道可配置为有线角色分离输出模式、无线角色分离输出模式、同传输出模式；每个音频输出通道都能独立调节音频参数，包括≥30级音量调节、≥10段均衡器调节、≥100级延时器调节功能。</w:t>
            </w:r>
          </w:p>
        </w:tc>
      </w:tr>
      <w:tr w:rsidR="007A71E0" w:rsidRPr="00086526" w14:paraId="36F9E274"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96835D7"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DE6666D"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AF43DF5"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7.主机具有≥16通道音频分组输出接口；采用会议分区相控技术，可拆分≥16个独立的会议系统使用，也可以组成一个大型的会议系统使用，实现多种方式的会议室合并/拆分。</w:t>
            </w:r>
          </w:p>
        </w:tc>
      </w:tr>
      <w:tr w:rsidR="007A71E0" w:rsidRPr="00086526" w14:paraId="6ECF3A3D"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B715F1F"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75B0014"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91ED49C"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8.支持主机U盘和客户端软件两种录音方式；搭配会议话筒和录音盒可以录制单个会议单元发言音频和录制所有会议单元混音发言音频。</w:t>
            </w:r>
          </w:p>
        </w:tc>
      </w:tr>
      <w:tr w:rsidR="007A71E0" w:rsidRPr="00086526" w14:paraId="2210327E"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9B272D1"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DEBA19A"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3A37D71" w14:textId="12B6C21B" w:rsidR="007A71E0" w:rsidRPr="00086526" w:rsidRDefault="007A71E0" w:rsidP="007A71E0">
            <w:pPr>
              <w:widowControl w:val="0"/>
              <w:jc w:val="both"/>
              <w:textAlignment w:val="auto"/>
              <w:rPr>
                <w:rFonts w:ascii="宋体" w:eastAsia="宋体" w:hAnsi="宋体" w:cs="宋体" w:hint="eastAsia"/>
                <w:color w:val="000000"/>
                <w:sz w:val="20"/>
                <w:szCs w:val="20"/>
              </w:rPr>
            </w:pPr>
            <w:r>
              <w:rPr>
                <w:rFonts w:ascii="宋体" w:eastAsia="宋体" w:hAnsi="宋体" w:cs="宋体" w:hint="eastAsia"/>
                <w:sz w:val="20"/>
                <w:szCs w:val="20"/>
              </w:rPr>
              <w:t>9</w:t>
            </w:r>
            <w:r w:rsidRPr="00086526">
              <w:rPr>
                <w:rFonts w:ascii="宋体" w:eastAsia="宋体" w:hAnsi="宋体" w:cs="宋体" w:hint="eastAsia"/>
                <w:sz w:val="20"/>
                <w:szCs w:val="20"/>
              </w:rPr>
              <w:t>.WEB管理端具有切换个性化主题风格功能，可切换≥4种风格，可选简约主题、政务主题、时尚主题、活力主题，不同主题提供不同UI界面背景颜色。</w:t>
            </w:r>
          </w:p>
        </w:tc>
      </w:tr>
      <w:tr w:rsidR="007A71E0" w:rsidRPr="00086526" w14:paraId="372680CB"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26DC877"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8B05C04"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0C6D6AE" w14:textId="48D7FBD9"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w:t>
            </w:r>
            <w:r>
              <w:rPr>
                <w:rFonts w:ascii="宋体" w:eastAsia="宋体" w:hAnsi="宋体" w:cs="宋体" w:hint="eastAsia"/>
                <w:sz w:val="20"/>
                <w:szCs w:val="20"/>
              </w:rPr>
              <w:t>0</w:t>
            </w:r>
            <w:r w:rsidRPr="00086526">
              <w:rPr>
                <w:rFonts w:ascii="宋体" w:eastAsia="宋体" w:hAnsi="宋体" w:cs="宋体" w:hint="eastAsia"/>
                <w:sz w:val="20"/>
                <w:szCs w:val="20"/>
              </w:rPr>
              <w:t>.超大数据处理能力：系统支持≥24台会议单元同时发言，其中支持≥16台有线会议单元和≥8台无线会议单元同时发言；具有自定义会议单元发言人数功能，有线会议单元发言人数范围可设置为等同或优于1至16之间的任意数量；无线会议单元发言人数范围可设置为等同或优于1至8之间的任意数量。</w:t>
            </w:r>
          </w:p>
        </w:tc>
      </w:tr>
      <w:tr w:rsidR="007A71E0" w:rsidRPr="00086526" w14:paraId="3B7DB333"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B27AC55"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C0B28C0"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327087E" w14:textId="20A41ABB"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w:t>
            </w:r>
            <w:r>
              <w:rPr>
                <w:rFonts w:ascii="宋体" w:eastAsia="宋体" w:hAnsi="宋体" w:cs="宋体" w:hint="eastAsia"/>
                <w:sz w:val="20"/>
                <w:szCs w:val="20"/>
              </w:rPr>
              <w:t>1</w:t>
            </w:r>
            <w:r w:rsidRPr="00086526">
              <w:rPr>
                <w:rFonts w:ascii="宋体" w:eastAsia="宋体" w:hAnsi="宋体" w:cs="宋体" w:hint="eastAsia"/>
                <w:sz w:val="20"/>
                <w:szCs w:val="20"/>
              </w:rPr>
              <w:t>.具有≥3种备份机制；支持主机双机热备功能，可设置一台设备为主机，另一台设置为从机，当主机出现故障时，可自动切换至从机运行，实现双备份功能；支持环形双链路功能，确保在其中的一条网线断开或者单元出问题时，会议能继续正常进行；支持T型链路备份功能，链路中即使多台会议单元出现故障，其他会议单元不受影响，保障会议正常进行。</w:t>
            </w:r>
          </w:p>
        </w:tc>
      </w:tr>
      <w:tr w:rsidR="007A71E0" w:rsidRPr="00086526" w14:paraId="1ED659D4"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05074E1"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9A0D547"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A22A9BB" w14:textId="320C30F5"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w:t>
            </w:r>
            <w:r>
              <w:rPr>
                <w:rFonts w:ascii="宋体" w:eastAsia="宋体" w:hAnsi="宋体" w:cs="宋体" w:hint="eastAsia"/>
                <w:sz w:val="20"/>
                <w:szCs w:val="20"/>
              </w:rPr>
              <w:t>2</w:t>
            </w:r>
            <w:r w:rsidRPr="00086526">
              <w:rPr>
                <w:rFonts w:ascii="宋体" w:eastAsia="宋体" w:hAnsi="宋体" w:cs="宋体" w:hint="eastAsia"/>
                <w:sz w:val="20"/>
                <w:szCs w:val="20"/>
              </w:rPr>
              <w:t>.采用会议系统多环路检测及网络补给技术，实现会议单元手拉手链路出现故障时快速恢复，环路恢复时间≤5ms。</w:t>
            </w:r>
          </w:p>
        </w:tc>
      </w:tr>
      <w:tr w:rsidR="007A71E0" w:rsidRPr="00086526" w14:paraId="553A851C"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040ED43"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5DAF59C"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C0D4C71" w14:textId="6F431629"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w:t>
            </w:r>
            <w:r>
              <w:rPr>
                <w:rFonts w:ascii="宋体" w:eastAsia="宋体" w:hAnsi="宋体" w:cs="宋体" w:hint="eastAsia"/>
                <w:sz w:val="20"/>
                <w:szCs w:val="20"/>
              </w:rPr>
              <w:t>3</w:t>
            </w:r>
            <w:r w:rsidRPr="00086526">
              <w:rPr>
                <w:rFonts w:ascii="宋体" w:eastAsia="宋体" w:hAnsi="宋体" w:cs="宋体" w:hint="eastAsia"/>
                <w:sz w:val="20"/>
                <w:szCs w:val="20"/>
              </w:rPr>
              <w:t>.具有C/S、B/S架构管理软件，客户端、WEB端软件均可运行的操作系统版本≥8种，包括Windows7/10/11、银河麒麟桌面操作系统（兆芯版）、银河麒麟桌面操作系统（飞腾版）、macOS系统、统信UOS、Ubuntu桌面版操作系统。</w:t>
            </w:r>
          </w:p>
        </w:tc>
      </w:tr>
      <w:tr w:rsidR="007A71E0" w:rsidRPr="00086526" w14:paraId="478E79B6"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11158F7"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18ED4BF"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F847522" w14:textId="12F4E449"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w:t>
            </w:r>
            <w:r>
              <w:rPr>
                <w:rFonts w:ascii="宋体" w:eastAsia="宋体" w:hAnsi="宋体" w:cs="宋体" w:hint="eastAsia"/>
                <w:sz w:val="20"/>
                <w:szCs w:val="20"/>
              </w:rPr>
              <w:t>4</w:t>
            </w:r>
            <w:r w:rsidRPr="00086526">
              <w:rPr>
                <w:rFonts w:ascii="宋体" w:eastAsia="宋体" w:hAnsi="宋体" w:cs="宋体" w:hint="eastAsia"/>
                <w:sz w:val="20"/>
                <w:szCs w:val="20"/>
              </w:rPr>
              <w:t>.支持搭配会议话筒处理器使用，主机与话筒处理器之间通过网线连接方式传输音频，可以同时传输≥16路有线会议单元和≥8路无线会议单元发言的音频信号，并提供反馈抑制、智能混音以及自动增益音频调节处理功能。</w:t>
            </w:r>
          </w:p>
        </w:tc>
      </w:tr>
      <w:tr w:rsidR="007A71E0" w:rsidRPr="00086526" w14:paraId="788D007F"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1D2500F8" w14:textId="788CEAD5"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2FA2EB48"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数字会议系统</w:t>
            </w:r>
          </w:p>
        </w:tc>
        <w:tc>
          <w:tcPr>
            <w:tcW w:w="3402" w:type="pct"/>
            <w:tcBorders>
              <w:top w:val="single" w:sz="4" w:space="0" w:color="auto"/>
              <w:left w:val="single" w:sz="4" w:space="0" w:color="auto"/>
              <w:bottom w:val="single" w:sz="4" w:space="0" w:color="auto"/>
              <w:right w:val="single" w:sz="4" w:space="0" w:color="auto"/>
            </w:tcBorders>
            <w:vAlign w:val="center"/>
            <w:hideMark/>
          </w:tcPr>
          <w:p w14:paraId="1829040C"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1.软件内嵌于会议系统主机设备，应用于对传音会议系统音频传输软件的管理或控制。</w:t>
            </w:r>
          </w:p>
        </w:tc>
      </w:tr>
      <w:tr w:rsidR="007A71E0" w:rsidRPr="00086526" w14:paraId="05B711D0"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458F48F"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3AAE57E"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E3300EA"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2.支持同声传译功能。</w:t>
            </w:r>
          </w:p>
        </w:tc>
      </w:tr>
      <w:tr w:rsidR="007A71E0" w:rsidRPr="00086526" w14:paraId="7CC920EF"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B331554"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1C61D44"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85DAD2B"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3.内置DSP音频处理技术，支持EQ均衡调节音频处理能力。</w:t>
            </w:r>
          </w:p>
        </w:tc>
      </w:tr>
      <w:tr w:rsidR="007A71E0" w:rsidRPr="00086526" w14:paraId="7EB56C94"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B017A9E"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2C9DABD"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4D9483E"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4.支持话筒管理能力，通过不同的模式限制话筒发言数量。</w:t>
            </w:r>
          </w:p>
        </w:tc>
      </w:tr>
      <w:tr w:rsidR="007A71E0" w:rsidRPr="00086526" w14:paraId="185AD24B"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11365DA"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03707E1"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A36189B"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5.软件支持根据话筒ID提供不同的代码编号给中控系统，与中控系统对接后，可实现摄像自动跟踪功能。</w:t>
            </w:r>
          </w:p>
        </w:tc>
      </w:tr>
      <w:tr w:rsidR="007A71E0" w:rsidRPr="00086526" w14:paraId="51E01FD9"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6F4254DF" w14:textId="5119F692"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5EBECFBE"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全数字会议安卓客户</w:t>
            </w:r>
            <w:r w:rsidRPr="00086526">
              <w:rPr>
                <w:rFonts w:ascii="宋体" w:eastAsia="宋体" w:hAnsi="宋体" w:cs="宋体" w:hint="eastAsia"/>
                <w:color w:val="000000"/>
                <w:kern w:val="0"/>
                <w:sz w:val="20"/>
                <w:szCs w:val="20"/>
                <w:lang w:bidi="ar"/>
              </w:rPr>
              <w:br/>
              <w:t>端软件</w:t>
            </w:r>
          </w:p>
        </w:tc>
        <w:tc>
          <w:tcPr>
            <w:tcW w:w="3402" w:type="pct"/>
            <w:tcBorders>
              <w:top w:val="single" w:sz="4" w:space="0" w:color="auto"/>
              <w:left w:val="single" w:sz="4" w:space="0" w:color="auto"/>
              <w:bottom w:val="single" w:sz="4" w:space="0" w:color="auto"/>
              <w:right w:val="single" w:sz="4" w:space="0" w:color="auto"/>
            </w:tcBorders>
            <w:vAlign w:val="center"/>
            <w:hideMark/>
          </w:tcPr>
          <w:p w14:paraId="5934990B"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1.软件运行在Android操作系统，可安装于安卓手机或安卓平板;支持中文或英文版本，可根据用户需求选择中文或英文版本。</w:t>
            </w:r>
          </w:p>
        </w:tc>
      </w:tr>
      <w:tr w:rsidR="007A71E0" w:rsidRPr="00086526" w14:paraId="04C316A8"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E32B468"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A3FB4D4"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908E197"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2.支持用户通过安卓手机或安卓平板发起会议签到、会议表决，保存表决记录，创建不同的表决，如满意度，选举，评级，自定义表决等。</w:t>
            </w:r>
          </w:p>
        </w:tc>
      </w:tr>
      <w:tr w:rsidR="007A71E0" w:rsidRPr="00086526" w14:paraId="234A634B"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B48D25E"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3BB47D9"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2C038A9"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3.具有话筒列表模块，支持通过搜索或筛选话筒信息（话筒类型、话筒身份）调节话筒灵敏度、调节话筒EQ、调节话筒开关、话筒发言模式切换等。</w:t>
            </w:r>
          </w:p>
        </w:tc>
      </w:tr>
      <w:tr w:rsidR="007A71E0" w:rsidRPr="00086526" w14:paraId="551CFAD5"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7CFFB0D"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0DF2B85"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C95424B"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支持用户通过安卓手机或安卓平板控制无线话筒单元一键关机、控制话筒单元升降功能;支持接收会议话筒呼叫茶水、纸、笔等服务需求，手机APP或平板具有弹窗显示；呼叫服务后显示等待状态，后勤服务人员处理完成则状态完成。</w:t>
            </w:r>
          </w:p>
        </w:tc>
      </w:tr>
      <w:tr w:rsidR="007A71E0" w:rsidRPr="00086526" w14:paraId="4D7A8B23"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3CF9C93"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EB697CE"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DEAA2F6"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5.支持接收会议话筒发言申请，可通过软件同意或拒绝参会人员发言申请。</w:t>
            </w:r>
          </w:p>
        </w:tc>
      </w:tr>
      <w:tr w:rsidR="007A71E0" w:rsidRPr="00086526" w14:paraId="520D0914"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1389A66"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3882F58"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A8D1936"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6.APP支持更换背景和启动页，内置红蓝主题可自由切换。</w:t>
            </w:r>
          </w:p>
        </w:tc>
      </w:tr>
      <w:tr w:rsidR="007A71E0" w:rsidRPr="00086526" w14:paraId="43AD1922"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92223A6"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DBE79EA"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F57BAFB"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7.支持设置APP账号权限，根据实际需求开放对应功能模块（包括话筒开关、EQ调节、会中签到投票、发言模式切换等功能）</w:t>
            </w:r>
          </w:p>
        </w:tc>
      </w:tr>
      <w:tr w:rsidR="007A71E0" w:rsidRPr="00086526" w14:paraId="440EF6EE"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2AA010B"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EF6FF14"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4A47450"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8.软件具有显示无线话筒电量功能，可检测话筒电量，话筒低电量情况，提供图标提示。</w:t>
            </w:r>
          </w:p>
        </w:tc>
      </w:tr>
      <w:tr w:rsidR="007A71E0" w:rsidRPr="00086526" w14:paraId="50957FBB"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D23E873"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5992B0A"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014FF5D"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9.软件具有自定义切换背景色彩和启动页功能，具有≥五种背景风格主题，客户可通过软件自由切换。</w:t>
            </w:r>
          </w:p>
        </w:tc>
      </w:tr>
      <w:tr w:rsidR="007A71E0" w:rsidRPr="00086526" w14:paraId="073CE47F"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125206D2" w14:textId="6C152F5B"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6FDC709E"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会议话筒处理器</w:t>
            </w:r>
          </w:p>
        </w:tc>
        <w:tc>
          <w:tcPr>
            <w:tcW w:w="3402" w:type="pct"/>
            <w:tcBorders>
              <w:top w:val="single" w:sz="4" w:space="0" w:color="auto"/>
              <w:left w:val="single" w:sz="4" w:space="0" w:color="auto"/>
              <w:bottom w:val="single" w:sz="4" w:space="0" w:color="auto"/>
              <w:right w:val="single" w:sz="4" w:space="0" w:color="auto"/>
            </w:tcBorders>
            <w:vAlign w:val="center"/>
            <w:hideMark/>
          </w:tcPr>
          <w:p w14:paraId="76D93E6D"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具有智能混音、语音检测功能，可以实现≥16个有线会议单元+≥8个无线会议单元同时开启并实时检测会议单元dB值；当发言人讲话时，会议单元自动调整为发言状态，并联动摄像机自动跟踪发言人；当发言人停止讲话时，会议单元自动调整为静音状态，并联动摄像机自动切换到全景画面。</w:t>
            </w:r>
          </w:p>
        </w:tc>
      </w:tr>
      <w:tr w:rsidR="007A71E0" w:rsidRPr="00086526" w14:paraId="21C12312"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6168A38"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9C15504"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8E77004"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2.具有≥1个RS485、≥1个RS232接口，可对接摄像机实现摄像跟踪功能；内置≥64个话筒预置位，满足大型会议室摄像跟踪需求。</w:t>
            </w:r>
          </w:p>
        </w:tc>
      </w:tr>
      <w:tr w:rsidR="007A71E0" w:rsidRPr="00086526" w14:paraId="3932B4D9"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1DECCAB"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B5E73DD"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18FEAE1" w14:textId="2CCA774E" w:rsidR="007A71E0" w:rsidRPr="00086526" w:rsidRDefault="007A71E0" w:rsidP="007A71E0">
            <w:pPr>
              <w:widowControl w:val="0"/>
              <w:jc w:val="left"/>
              <w:textAlignment w:val="auto"/>
              <w:rPr>
                <w:rFonts w:ascii="宋体" w:eastAsia="宋体" w:hAnsi="宋体" w:cs="宋体" w:hint="eastAsia"/>
                <w:color w:val="000000"/>
                <w:sz w:val="20"/>
                <w:szCs w:val="20"/>
              </w:rPr>
            </w:pPr>
            <w:r>
              <w:rPr>
                <w:rFonts w:ascii="宋体" w:eastAsia="宋体" w:hAnsi="宋体" w:cs="宋体" w:hint="eastAsia"/>
                <w:sz w:val="20"/>
                <w:szCs w:val="20"/>
              </w:rPr>
              <w:t>3</w:t>
            </w:r>
            <w:r w:rsidRPr="00086526">
              <w:rPr>
                <w:rFonts w:ascii="宋体" w:eastAsia="宋体" w:hAnsi="宋体" w:cs="宋体" w:hint="eastAsia"/>
                <w:sz w:val="20"/>
                <w:szCs w:val="20"/>
              </w:rPr>
              <w:t>.处理器与数字会议主机通过网络传输链路传输会议单元音频信号，只需要通过网线即可以接收数字会议单元音频信号，并提供自动增益、自动混音、AFC反馈抑制（≥24个可编程陷波点）、EQ调节（≥31段图示均衡器调节）音频处理功能。</w:t>
            </w:r>
          </w:p>
        </w:tc>
      </w:tr>
      <w:tr w:rsidR="007A71E0" w:rsidRPr="00086526" w14:paraId="4AC12E90"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950AD17"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70D3767"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1134169" w14:textId="04382D70" w:rsidR="007A71E0" w:rsidRPr="00086526" w:rsidRDefault="007A71E0" w:rsidP="007A71E0">
            <w:pPr>
              <w:widowControl w:val="0"/>
              <w:jc w:val="left"/>
              <w:textAlignment w:val="auto"/>
              <w:rPr>
                <w:rFonts w:ascii="宋体" w:eastAsia="宋体" w:hAnsi="宋体" w:cs="宋体" w:hint="eastAsia"/>
                <w:color w:val="000000"/>
                <w:sz w:val="20"/>
                <w:szCs w:val="20"/>
              </w:rPr>
            </w:pPr>
            <w:r>
              <w:rPr>
                <w:rFonts w:ascii="宋体" w:eastAsia="宋体" w:hAnsi="宋体" w:cs="宋体" w:hint="eastAsia"/>
                <w:sz w:val="20"/>
                <w:szCs w:val="20"/>
              </w:rPr>
              <w:t>4</w:t>
            </w:r>
            <w:r w:rsidRPr="00086526">
              <w:rPr>
                <w:rFonts w:ascii="宋体" w:eastAsia="宋体" w:hAnsi="宋体" w:cs="宋体" w:hint="eastAsia"/>
                <w:sz w:val="20"/>
                <w:szCs w:val="20"/>
              </w:rPr>
              <w:t>.采用啸叫检测门限更新法，移频+陷波组合反馈抑制方式，具有≥24个可编程陷波点，可自由分配动态/静态点，自动/手动切换。</w:t>
            </w:r>
          </w:p>
        </w:tc>
      </w:tr>
      <w:tr w:rsidR="007A71E0" w:rsidRPr="00086526" w14:paraId="259004A7"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43ECA09A" w14:textId="03C69A9E"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67DA1A25" w14:textId="77777777" w:rsidR="007A71E0" w:rsidRPr="00086526" w:rsidRDefault="007A71E0" w:rsidP="007A71E0">
            <w:pPr>
              <w:widowControl w:val="0"/>
              <w:textAlignment w:val="auto"/>
              <w:rPr>
                <w:rFonts w:ascii="宋体" w:eastAsia="宋体" w:hAnsi="宋体" w:cs="宋体" w:hint="eastAsia"/>
                <w:color w:val="000000"/>
                <w:kern w:val="0"/>
                <w:sz w:val="20"/>
                <w:szCs w:val="20"/>
                <w:lang w:bidi="ar"/>
              </w:rPr>
            </w:pPr>
            <w:r w:rsidRPr="00086526">
              <w:rPr>
                <w:rFonts w:ascii="宋体" w:eastAsia="宋体" w:hAnsi="宋体" w:cs="宋体" w:hint="eastAsia"/>
                <w:sz w:val="20"/>
                <w:szCs w:val="20"/>
              </w:rPr>
              <w:t>主席单元话筒</w:t>
            </w:r>
          </w:p>
        </w:tc>
        <w:tc>
          <w:tcPr>
            <w:tcW w:w="3402" w:type="pct"/>
            <w:tcBorders>
              <w:top w:val="single" w:sz="4" w:space="0" w:color="auto"/>
              <w:left w:val="single" w:sz="4" w:space="0" w:color="auto"/>
              <w:bottom w:val="single" w:sz="4" w:space="0" w:color="auto"/>
              <w:right w:val="single" w:sz="4" w:space="0" w:color="auto"/>
            </w:tcBorders>
            <w:vAlign w:val="center"/>
            <w:hideMark/>
          </w:tcPr>
          <w:p w14:paraId="3529F45B"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1.话筒采用≥48kHz采样率。</w:t>
            </w:r>
          </w:p>
        </w:tc>
      </w:tr>
      <w:tr w:rsidR="007A71E0" w:rsidRPr="00086526" w14:paraId="251E8A5D"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10F39FC"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0303EAE"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5E173A6" w14:textId="77777777"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2.采用芯片架构及算法，话筒开机连接时间≤5秒。</w:t>
            </w:r>
          </w:p>
        </w:tc>
      </w:tr>
      <w:tr w:rsidR="007A71E0" w:rsidRPr="00086526" w14:paraId="18B09DD4"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6B8D5C1"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BED07DB"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F5345FB" w14:textId="3345E9C2" w:rsidR="007A71E0" w:rsidRPr="00086526" w:rsidRDefault="007A71E0" w:rsidP="007A71E0">
            <w:pPr>
              <w:widowControl w:val="0"/>
              <w:jc w:val="left"/>
              <w:textAlignment w:val="auto"/>
              <w:rPr>
                <w:rFonts w:ascii="宋体" w:eastAsia="宋体" w:hAnsi="宋体" w:cs="宋体" w:hint="eastAsia"/>
                <w:color w:val="000000"/>
                <w:sz w:val="20"/>
                <w:szCs w:val="20"/>
              </w:rPr>
            </w:pPr>
            <w:r>
              <w:rPr>
                <w:rFonts w:ascii="宋体" w:eastAsia="宋体" w:hAnsi="宋体" w:cs="宋体" w:hint="eastAsia"/>
                <w:sz w:val="20"/>
                <w:szCs w:val="20"/>
              </w:rPr>
              <w:t>3</w:t>
            </w:r>
            <w:r w:rsidRPr="00086526">
              <w:rPr>
                <w:rFonts w:ascii="宋体" w:eastAsia="宋体" w:hAnsi="宋体" w:cs="宋体" w:hint="eastAsia"/>
                <w:sz w:val="20"/>
                <w:szCs w:val="20"/>
              </w:rPr>
              <w:t>.支持通过Type-C口充电，支持≥18W快充，具有智能指标状态。</w:t>
            </w:r>
          </w:p>
        </w:tc>
      </w:tr>
      <w:tr w:rsidR="007A71E0" w:rsidRPr="00086526" w14:paraId="6BC295F9"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AA39A38"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16025C6"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095BEB8" w14:textId="63DDD4CB" w:rsidR="007A71E0" w:rsidRPr="00086526" w:rsidRDefault="007A71E0" w:rsidP="007A71E0">
            <w:pPr>
              <w:widowControl w:val="0"/>
              <w:jc w:val="left"/>
              <w:textAlignment w:val="auto"/>
              <w:rPr>
                <w:rFonts w:ascii="宋体" w:eastAsia="宋体" w:hAnsi="宋体" w:cs="宋体" w:hint="eastAsia"/>
                <w:color w:val="000000"/>
                <w:sz w:val="20"/>
                <w:szCs w:val="20"/>
              </w:rPr>
            </w:pPr>
            <w:r>
              <w:rPr>
                <w:rFonts w:ascii="宋体" w:eastAsia="宋体" w:hAnsi="宋体" w:cs="宋体" w:hint="eastAsia"/>
                <w:sz w:val="20"/>
                <w:szCs w:val="20"/>
              </w:rPr>
              <w:t>4</w:t>
            </w:r>
            <w:r w:rsidRPr="00086526">
              <w:rPr>
                <w:rFonts w:ascii="宋体" w:eastAsia="宋体" w:hAnsi="宋体" w:cs="宋体" w:hint="eastAsia"/>
                <w:sz w:val="20"/>
                <w:szCs w:val="20"/>
              </w:rPr>
              <w:t>.可通过UI设置SSID。</w:t>
            </w:r>
          </w:p>
        </w:tc>
      </w:tr>
      <w:tr w:rsidR="007A71E0" w:rsidRPr="00086526" w14:paraId="72AD5A2B"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30063CD"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1016A24"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E51C98A" w14:textId="41588AB3" w:rsidR="007A71E0" w:rsidRPr="00086526" w:rsidRDefault="007A71E0" w:rsidP="007A71E0">
            <w:pPr>
              <w:widowControl w:val="0"/>
              <w:jc w:val="left"/>
              <w:textAlignment w:val="auto"/>
              <w:rPr>
                <w:rFonts w:ascii="宋体" w:eastAsia="宋体" w:hAnsi="宋体" w:cs="宋体" w:hint="eastAsia"/>
                <w:color w:val="000000"/>
                <w:sz w:val="20"/>
                <w:szCs w:val="20"/>
              </w:rPr>
            </w:pPr>
            <w:r>
              <w:rPr>
                <w:rFonts w:ascii="宋体" w:eastAsia="宋体" w:hAnsi="宋体" w:cs="宋体" w:hint="eastAsia"/>
                <w:sz w:val="20"/>
                <w:szCs w:val="20"/>
              </w:rPr>
              <w:t>5</w:t>
            </w:r>
            <w:r w:rsidRPr="00086526">
              <w:rPr>
                <w:rFonts w:ascii="宋体" w:eastAsia="宋体" w:hAnsi="宋体" w:cs="宋体" w:hint="eastAsia"/>
                <w:sz w:val="20"/>
                <w:szCs w:val="20"/>
              </w:rPr>
              <w:t>.具有中英文切换显示功能，通过PC软件统一设置。</w:t>
            </w:r>
          </w:p>
        </w:tc>
      </w:tr>
      <w:tr w:rsidR="007A71E0" w:rsidRPr="00086526" w14:paraId="796510BF"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F6915CF"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D769F81"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AD21B10" w14:textId="7C5285AA" w:rsidR="007A71E0" w:rsidRPr="00086526" w:rsidRDefault="007A71E0" w:rsidP="007A71E0">
            <w:pPr>
              <w:widowControl w:val="0"/>
              <w:jc w:val="left"/>
              <w:textAlignment w:val="auto"/>
              <w:rPr>
                <w:rFonts w:ascii="宋体" w:eastAsia="宋体" w:hAnsi="宋体" w:cs="宋体" w:hint="eastAsia"/>
                <w:color w:val="000000"/>
                <w:sz w:val="20"/>
                <w:szCs w:val="20"/>
              </w:rPr>
            </w:pPr>
            <w:r>
              <w:rPr>
                <w:rFonts w:ascii="宋体" w:eastAsia="宋体" w:hAnsi="宋体" w:cs="宋体" w:hint="eastAsia"/>
                <w:sz w:val="20"/>
                <w:szCs w:val="20"/>
              </w:rPr>
              <w:t>6</w:t>
            </w:r>
            <w:r w:rsidRPr="00086526">
              <w:rPr>
                <w:rFonts w:ascii="宋体" w:eastAsia="宋体" w:hAnsi="宋体" w:cs="宋体" w:hint="eastAsia"/>
                <w:sz w:val="20"/>
                <w:szCs w:val="20"/>
              </w:rPr>
              <w:t>.具有发言计时和定时发言功能。</w:t>
            </w:r>
          </w:p>
        </w:tc>
      </w:tr>
      <w:tr w:rsidR="007A71E0" w:rsidRPr="00086526" w14:paraId="4B3ED827"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5406AB8"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34AEE16"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C9C8247" w14:textId="72620E02" w:rsidR="007A71E0" w:rsidRPr="00086526" w:rsidRDefault="007A71E0" w:rsidP="007A71E0">
            <w:pPr>
              <w:widowControl w:val="0"/>
              <w:jc w:val="left"/>
              <w:textAlignment w:val="auto"/>
              <w:rPr>
                <w:rFonts w:ascii="宋体" w:eastAsia="宋体" w:hAnsi="宋体" w:cs="宋体" w:hint="eastAsia"/>
                <w:color w:val="000000"/>
                <w:sz w:val="20"/>
                <w:szCs w:val="20"/>
              </w:rPr>
            </w:pPr>
            <w:r>
              <w:rPr>
                <w:rFonts w:ascii="宋体" w:eastAsia="宋体" w:hAnsi="宋体" w:cs="宋体" w:hint="eastAsia"/>
                <w:sz w:val="20"/>
                <w:szCs w:val="20"/>
              </w:rPr>
              <w:t>7</w:t>
            </w:r>
            <w:r w:rsidRPr="00086526">
              <w:rPr>
                <w:rFonts w:ascii="宋体" w:eastAsia="宋体" w:hAnsi="宋体" w:cs="宋体" w:hint="eastAsia"/>
                <w:sz w:val="20"/>
                <w:szCs w:val="20"/>
              </w:rPr>
              <w:t>.具有声控功能。通过软件调节声控灵敏度及设置关闭时间。</w:t>
            </w:r>
          </w:p>
        </w:tc>
      </w:tr>
      <w:tr w:rsidR="007A71E0" w:rsidRPr="00086526" w14:paraId="70DBB459"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4F73266"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A5551EA"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6345634" w14:textId="0B475151" w:rsidR="007A71E0" w:rsidRPr="00086526" w:rsidRDefault="007A71E0" w:rsidP="007A71E0">
            <w:pPr>
              <w:widowControl w:val="0"/>
              <w:jc w:val="left"/>
              <w:textAlignment w:val="auto"/>
              <w:rPr>
                <w:rFonts w:ascii="宋体" w:eastAsia="宋体" w:hAnsi="宋体" w:cs="宋体" w:hint="eastAsia"/>
                <w:color w:val="000000"/>
                <w:sz w:val="20"/>
                <w:szCs w:val="20"/>
              </w:rPr>
            </w:pPr>
            <w:r>
              <w:rPr>
                <w:rFonts w:ascii="宋体" w:eastAsia="宋体" w:hAnsi="宋体" w:cs="宋体" w:hint="eastAsia"/>
                <w:sz w:val="20"/>
                <w:szCs w:val="20"/>
              </w:rPr>
              <w:t>8</w:t>
            </w:r>
            <w:r w:rsidRPr="00086526">
              <w:rPr>
                <w:rFonts w:ascii="宋体" w:eastAsia="宋体" w:hAnsi="宋体" w:cs="宋体" w:hint="eastAsia"/>
                <w:sz w:val="20"/>
                <w:szCs w:val="20"/>
              </w:rPr>
              <w:t>.支持签到功能，通过PC软件设置并发起。</w:t>
            </w:r>
          </w:p>
        </w:tc>
      </w:tr>
      <w:tr w:rsidR="007A71E0" w:rsidRPr="00086526" w14:paraId="604F4EFF"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7A2A1A9"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5209673"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E38B39B" w14:textId="777FB717" w:rsidR="007A71E0" w:rsidRPr="00086526" w:rsidRDefault="007A71E0" w:rsidP="007A71E0">
            <w:pPr>
              <w:widowControl w:val="0"/>
              <w:jc w:val="left"/>
              <w:textAlignment w:val="auto"/>
              <w:rPr>
                <w:rFonts w:ascii="宋体" w:eastAsia="宋体" w:hAnsi="宋体" w:cs="宋体" w:hint="eastAsia"/>
                <w:color w:val="000000"/>
                <w:sz w:val="20"/>
                <w:szCs w:val="20"/>
              </w:rPr>
            </w:pPr>
            <w:r>
              <w:rPr>
                <w:rFonts w:ascii="宋体" w:eastAsia="宋体" w:hAnsi="宋体" w:cs="宋体" w:hint="eastAsia"/>
                <w:sz w:val="20"/>
                <w:szCs w:val="20"/>
              </w:rPr>
              <w:t>9</w:t>
            </w:r>
            <w:r w:rsidRPr="00086526">
              <w:rPr>
                <w:rFonts w:ascii="宋体" w:eastAsia="宋体" w:hAnsi="宋体" w:cs="宋体" w:hint="eastAsia"/>
                <w:sz w:val="20"/>
                <w:szCs w:val="20"/>
              </w:rPr>
              <w:t>.支持会议投票功能、支持五键选举、三键表决功能。</w:t>
            </w:r>
          </w:p>
        </w:tc>
      </w:tr>
      <w:tr w:rsidR="007A71E0" w:rsidRPr="00086526" w14:paraId="0AA83E59"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D96790E"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0AF07EB"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5CFA98D" w14:textId="07D0D40B"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w:t>
            </w:r>
            <w:r>
              <w:rPr>
                <w:rFonts w:ascii="宋体" w:eastAsia="宋体" w:hAnsi="宋体" w:cs="宋体" w:hint="eastAsia"/>
                <w:sz w:val="20"/>
                <w:szCs w:val="20"/>
              </w:rPr>
              <w:t>0</w:t>
            </w:r>
            <w:r w:rsidRPr="00086526">
              <w:rPr>
                <w:rFonts w:ascii="宋体" w:eastAsia="宋体" w:hAnsi="宋体" w:cs="宋体" w:hint="eastAsia"/>
                <w:sz w:val="20"/>
                <w:szCs w:val="20"/>
              </w:rPr>
              <w:t>.采用≥128位AES加密技术，支持 WPA/WPA2 无线安全技术。</w:t>
            </w:r>
          </w:p>
        </w:tc>
      </w:tr>
      <w:tr w:rsidR="007A71E0" w:rsidRPr="00086526" w14:paraId="75B97794"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36C91AE"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71DA6A4"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78EA0BE" w14:textId="0DC62875"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w:t>
            </w:r>
            <w:r>
              <w:rPr>
                <w:rFonts w:ascii="宋体" w:eastAsia="宋体" w:hAnsi="宋体" w:cs="宋体" w:hint="eastAsia"/>
                <w:sz w:val="20"/>
                <w:szCs w:val="20"/>
              </w:rPr>
              <w:t>1</w:t>
            </w:r>
            <w:r w:rsidRPr="00086526">
              <w:rPr>
                <w:rFonts w:ascii="宋体" w:eastAsia="宋体" w:hAnsi="宋体" w:cs="宋体" w:hint="eastAsia"/>
                <w:sz w:val="20"/>
                <w:szCs w:val="20"/>
              </w:rPr>
              <w:t>.主席具备优先权功能，可关闭正在发言的所有代表话筒。</w:t>
            </w:r>
          </w:p>
        </w:tc>
      </w:tr>
      <w:tr w:rsidR="007A71E0" w:rsidRPr="00086526" w14:paraId="6BED6A42"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72D71CF"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573F494"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C7ABE8F" w14:textId="67663656"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w:t>
            </w:r>
            <w:r>
              <w:rPr>
                <w:rFonts w:ascii="宋体" w:eastAsia="宋体" w:hAnsi="宋体" w:cs="宋体" w:hint="eastAsia"/>
                <w:sz w:val="20"/>
                <w:szCs w:val="20"/>
              </w:rPr>
              <w:t>2</w:t>
            </w:r>
            <w:r w:rsidRPr="00086526">
              <w:rPr>
                <w:rFonts w:ascii="宋体" w:eastAsia="宋体" w:hAnsi="宋体" w:cs="宋体" w:hint="eastAsia"/>
                <w:sz w:val="20"/>
                <w:szCs w:val="20"/>
              </w:rPr>
              <w:t>.采用全彩触屏，咪杆长度≤240mm。</w:t>
            </w:r>
          </w:p>
        </w:tc>
      </w:tr>
      <w:tr w:rsidR="007A71E0" w:rsidRPr="00086526" w14:paraId="78E99AC2"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E125EEA"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1CFF113"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1605D56" w14:textId="3525BFD6"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w:t>
            </w:r>
            <w:r>
              <w:rPr>
                <w:rFonts w:ascii="宋体" w:eastAsia="宋体" w:hAnsi="宋体" w:cs="宋体" w:hint="eastAsia"/>
                <w:sz w:val="20"/>
                <w:szCs w:val="20"/>
              </w:rPr>
              <w:t>3</w:t>
            </w:r>
            <w:r w:rsidRPr="00086526">
              <w:rPr>
                <w:rFonts w:ascii="宋体" w:eastAsia="宋体" w:hAnsi="宋体" w:cs="宋体" w:hint="eastAsia"/>
                <w:sz w:val="20"/>
                <w:szCs w:val="20"/>
              </w:rPr>
              <w:t>.具备≥3.5mm耳机孔，可连接外置麦克风。</w:t>
            </w:r>
          </w:p>
        </w:tc>
      </w:tr>
      <w:tr w:rsidR="007A71E0" w:rsidRPr="00086526" w14:paraId="13023E78"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4E3019C"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3C17E57"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11879B7" w14:textId="3CC91526" w:rsidR="007A71E0" w:rsidRPr="00086526" w:rsidRDefault="007A71E0" w:rsidP="007A71E0">
            <w:pPr>
              <w:widowControl w:val="0"/>
              <w:jc w:val="left"/>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w:t>
            </w:r>
            <w:r>
              <w:rPr>
                <w:rFonts w:ascii="宋体" w:eastAsia="宋体" w:hAnsi="宋体" w:cs="宋体" w:hint="eastAsia"/>
                <w:sz w:val="20"/>
                <w:szCs w:val="20"/>
              </w:rPr>
              <w:t>4</w:t>
            </w:r>
            <w:r w:rsidRPr="00086526">
              <w:rPr>
                <w:rFonts w:ascii="宋体" w:eastAsia="宋体" w:hAnsi="宋体" w:cs="宋体" w:hint="eastAsia"/>
                <w:sz w:val="20"/>
                <w:szCs w:val="20"/>
              </w:rPr>
              <w:t>.内置锂电池，电池容量支持≥14小时持续发言。</w:t>
            </w:r>
          </w:p>
        </w:tc>
      </w:tr>
      <w:tr w:rsidR="007A71E0" w:rsidRPr="00086526" w14:paraId="64A81024"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58234507" w14:textId="752649E1"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5C1C09AA" w14:textId="77777777" w:rsidR="007A71E0" w:rsidRPr="00086526" w:rsidRDefault="007A71E0" w:rsidP="007A71E0">
            <w:pPr>
              <w:widowControl w:val="0"/>
              <w:textAlignment w:val="auto"/>
              <w:rPr>
                <w:rFonts w:ascii="宋体" w:eastAsia="宋体" w:hAnsi="宋体" w:cs="宋体" w:hint="eastAsia"/>
                <w:color w:val="000000"/>
                <w:kern w:val="0"/>
                <w:sz w:val="20"/>
                <w:szCs w:val="20"/>
                <w:lang w:bidi="ar"/>
              </w:rPr>
            </w:pPr>
            <w:r w:rsidRPr="00086526">
              <w:rPr>
                <w:rFonts w:ascii="宋体" w:eastAsia="宋体" w:hAnsi="宋体" w:cs="宋体" w:hint="eastAsia"/>
                <w:sz w:val="20"/>
                <w:szCs w:val="20"/>
              </w:rPr>
              <w:t>全数字会议系统音频传输内嵌软件1</w:t>
            </w:r>
          </w:p>
        </w:tc>
        <w:tc>
          <w:tcPr>
            <w:tcW w:w="3402" w:type="pct"/>
            <w:tcBorders>
              <w:top w:val="single" w:sz="4" w:space="0" w:color="auto"/>
              <w:left w:val="single" w:sz="4" w:space="0" w:color="auto"/>
              <w:bottom w:val="single" w:sz="4" w:space="0" w:color="auto"/>
              <w:right w:val="single" w:sz="4" w:space="0" w:color="auto"/>
            </w:tcBorders>
            <w:vAlign w:val="center"/>
            <w:hideMark/>
          </w:tcPr>
          <w:p w14:paraId="3AAB9CB8"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1.软件内嵌于会议单元设备，应用于对全数字会议系统音频传输软件的管理或控制。</w:t>
            </w:r>
          </w:p>
        </w:tc>
      </w:tr>
      <w:tr w:rsidR="007A71E0" w:rsidRPr="00086526" w14:paraId="513EF681"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E8011FE"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23EF9BE"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4FFB7E7"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2.支持中英文语言管理界面。</w:t>
            </w:r>
          </w:p>
        </w:tc>
      </w:tr>
      <w:tr w:rsidR="007A71E0" w:rsidRPr="00086526" w14:paraId="7D117D66"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78387AE"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BF90FBB"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CDD339A"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3.支持≥48KHz采样率音频处理能力。</w:t>
            </w:r>
          </w:p>
        </w:tc>
      </w:tr>
      <w:tr w:rsidR="007A71E0" w:rsidRPr="00086526" w14:paraId="06514F88"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304A5F9"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45FF4F0"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044467E"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4.支持电池管理功能，可显示电量/信号等信息</w:t>
            </w:r>
          </w:p>
        </w:tc>
      </w:tr>
      <w:tr w:rsidR="007A71E0" w:rsidRPr="00086526" w14:paraId="47AB73CA"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7864BC57" w14:textId="58ED3C91"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4B9A4EB0" w14:textId="77777777" w:rsidR="007A71E0" w:rsidRPr="00086526" w:rsidRDefault="007A71E0" w:rsidP="007A71E0">
            <w:pPr>
              <w:widowControl w:val="0"/>
              <w:textAlignment w:val="auto"/>
              <w:rPr>
                <w:rFonts w:ascii="宋体" w:eastAsia="宋体" w:hAnsi="宋体" w:cs="宋体" w:hint="eastAsia"/>
                <w:color w:val="000000"/>
                <w:kern w:val="0"/>
                <w:sz w:val="20"/>
                <w:szCs w:val="20"/>
                <w:lang w:bidi="ar"/>
              </w:rPr>
            </w:pPr>
            <w:r w:rsidRPr="00086526">
              <w:rPr>
                <w:rFonts w:ascii="宋体" w:eastAsia="宋体" w:hAnsi="宋体" w:cs="宋体" w:hint="eastAsia"/>
                <w:sz w:val="20"/>
                <w:szCs w:val="20"/>
              </w:rPr>
              <w:t>代表单元话筒</w:t>
            </w:r>
          </w:p>
        </w:tc>
        <w:tc>
          <w:tcPr>
            <w:tcW w:w="3402" w:type="pct"/>
            <w:tcBorders>
              <w:top w:val="single" w:sz="4" w:space="0" w:color="auto"/>
              <w:left w:val="single" w:sz="4" w:space="0" w:color="auto"/>
              <w:bottom w:val="single" w:sz="4" w:space="0" w:color="auto"/>
              <w:right w:val="single" w:sz="4" w:space="0" w:color="auto"/>
            </w:tcBorders>
            <w:vAlign w:val="center"/>
            <w:hideMark/>
          </w:tcPr>
          <w:p w14:paraId="79C9A427"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1.话筒采用≥48kHz采样率。</w:t>
            </w:r>
          </w:p>
        </w:tc>
      </w:tr>
      <w:tr w:rsidR="007A71E0" w:rsidRPr="00086526" w14:paraId="560DEB31"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785DD88"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5907962"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28D6950"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2.采用芯片架构及算法，话筒开机连接时间≤5秒。</w:t>
            </w:r>
          </w:p>
        </w:tc>
      </w:tr>
      <w:tr w:rsidR="007A71E0" w:rsidRPr="00086526" w14:paraId="54630BBE"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F049B6D"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ECBA2A1"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52AC20C"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3.具有智能检测故障功能，提示用户AP故障、主机通信故障、信号强度过低等情况。</w:t>
            </w:r>
          </w:p>
        </w:tc>
      </w:tr>
      <w:tr w:rsidR="007A71E0" w:rsidRPr="00086526" w14:paraId="3D907199"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6C65981"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2648FC4"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6EC2D3D"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4.支持通过Type-C口充电，支持≥18W快充，具有智能指标状态。</w:t>
            </w:r>
          </w:p>
        </w:tc>
      </w:tr>
      <w:tr w:rsidR="007A71E0" w:rsidRPr="00086526" w14:paraId="0736FDB2"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962DEC2"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108B310"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5CA2696"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5.可通过UI设置SSID。</w:t>
            </w:r>
          </w:p>
        </w:tc>
      </w:tr>
      <w:tr w:rsidR="007A71E0" w:rsidRPr="00086526" w14:paraId="770C25A7"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3AF47CA"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661FE14"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85D1C1C"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6.具有中英文切换显示功能，通过PC软件统一设置。</w:t>
            </w:r>
          </w:p>
        </w:tc>
      </w:tr>
      <w:tr w:rsidR="007A71E0" w:rsidRPr="00086526" w14:paraId="1C0F8AA3"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80D5C73"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3A06718"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B9FC9DA"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7.具有发言计时和定时发言功能。</w:t>
            </w:r>
          </w:p>
        </w:tc>
      </w:tr>
      <w:tr w:rsidR="007A71E0" w:rsidRPr="00086526" w14:paraId="1C345A00"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B464BE9"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2DAE210"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21F7766"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8.具有声控功能。通过软件调节声控灵敏度及设置关闭时间。</w:t>
            </w:r>
          </w:p>
        </w:tc>
      </w:tr>
      <w:tr w:rsidR="007A71E0" w:rsidRPr="00086526" w14:paraId="07505A79"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F6D7297"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4D1D45C"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0CCAE87"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9.支持签到功能，通过PC软件设置并发起。</w:t>
            </w:r>
          </w:p>
        </w:tc>
      </w:tr>
      <w:tr w:rsidR="007A71E0" w:rsidRPr="00086526" w14:paraId="46F15BF5"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0AB76E0"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CFC3B94"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3866C31"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10.支持会议投票功能、支持五键选举、三键表决功能。</w:t>
            </w:r>
          </w:p>
        </w:tc>
      </w:tr>
      <w:tr w:rsidR="007A71E0" w:rsidRPr="00086526" w14:paraId="78C54281"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4619CC6"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FC81872"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A5E8FF3"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11.采用≥128位AES加密技术，支持 WPA/WPA2 无线安全技术。</w:t>
            </w:r>
          </w:p>
        </w:tc>
      </w:tr>
      <w:tr w:rsidR="007A71E0" w:rsidRPr="00086526" w14:paraId="21501436"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29537EA"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18ED8F5"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0261DC0"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12.代表机具有申请发言功能，通过主席机批准申请人发言。</w:t>
            </w:r>
          </w:p>
        </w:tc>
      </w:tr>
      <w:tr w:rsidR="007A71E0" w:rsidRPr="00086526" w14:paraId="0E955E9D"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8241DB5"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C94642C"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3D3C766"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13.采用全彩触屏，咪杆长度≤240mm。</w:t>
            </w:r>
          </w:p>
        </w:tc>
      </w:tr>
      <w:tr w:rsidR="007A71E0" w:rsidRPr="00086526" w14:paraId="067E8A62"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35B5640"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20884FB"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BE25FB6"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14.具备≥3.5mm耳机孔，可连接外置麦克风。</w:t>
            </w:r>
          </w:p>
        </w:tc>
      </w:tr>
      <w:tr w:rsidR="007A71E0" w:rsidRPr="00086526" w14:paraId="3453FAB0"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F8F8D18"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124B41B"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81E0FE0"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15.内置锂电池，电池容量支持≥14小时持续发言。</w:t>
            </w:r>
          </w:p>
        </w:tc>
      </w:tr>
      <w:tr w:rsidR="007A71E0" w:rsidRPr="00086526" w14:paraId="77891A3F"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14C51020" w14:textId="20395C05"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67085B76" w14:textId="77777777" w:rsidR="007A71E0" w:rsidRPr="00086526" w:rsidRDefault="007A71E0" w:rsidP="007A71E0">
            <w:pPr>
              <w:widowControl w:val="0"/>
              <w:textAlignment w:val="auto"/>
              <w:rPr>
                <w:rFonts w:ascii="宋体" w:eastAsia="宋体" w:hAnsi="宋体" w:cs="宋体" w:hint="eastAsia"/>
                <w:color w:val="000000"/>
                <w:kern w:val="0"/>
                <w:sz w:val="20"/>
                <w:szCs w:val="20"/>
                <w:lang w:bidi="ar"/>
              </w:rPr>
            </w:pPr>
            <w:r w:rsidRPr="00086526">
              <w:rPr>
                <w:rFonts w:ascii="宋体" w:eastAsia="宋体" w:hAnsi="宋体" w:cs="宋体" w:hint="eastAsia"/>
                <w:sz w:val="20"/>
                <w:szCs w:val="20"/>
              </w:rPr>
              <w:t>全数字会议系统音频传输内嵌软件2</w:t>
            </w:r>
          </w:p>
        </w:tc>
        <w:tc>
          <w:tcPr>
            <w:tcW w:w="3402" w:type="pct"/>
            <w:tcBorders>
              <w:top w:val="single" w:sz="4" w:space="0" w:color="auto"/>
              <w:left w:val="single" w:sz="4" w:space="0" w:color="auto"/>
              <w:bottom w:val="single" w:sz="4" w:space="0" w:color="auto"/>
              <w:right w:val="single" w:sz="4" w:space="0" w:color="auto"/>
            </w:tcBorders>
            <w:vAlign w:val="center"/>
            <w:hideMark/>
          </w:tcPr>
          <w:p w14:paraId="46A9B4C7"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1.软件内嵌于会议单元设备，应用于对全数字会议系统音频传输软件的管理或控制。</w:t>
            </w:r>
          </w:p>
        </w:tc>
      </w:tr>
      <w:tr w:rsidR="007A71E0" w:rsidRPr="00086526" w14:paraId="0F10252A"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1C0C890"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BDB28E2"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1BC4782"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2.支持中英文语言管理界面。</w:t>
            </w:r>
          </w:p>
        </w:tc>
      </w:tr>
      <w:tr w:rsidR="007A71E0" w:rsidRPr="00086526" w14:paraId="4EC1688A"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96E750D"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D8D67CA"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4D371CB"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3.支持≥48KHz采样率音频处理能力。</w:t>
            </w:r>
          </w:p>
        </w:tc>
      </w:tr>
      <w:tr w:rsidR="007A71E0" w:rsidRPr="00086526" w14:paraId="783F5403"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CD45045"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818549D"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872D417"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4.支持电池管理功能，可显示电量/信号等信息</w:t>
            </w:r>
          </w:p>
        </w:tc>
      </w:tr>
      <w:tr w:rsidR="007A71E0" w:rsidRPr="00086526" w14:paraId="54DA373A"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3086F93E" w14:textId="538C0162"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451486A1"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充电箱</w:t>
            </w:r>
          </w:p>
        </w:tc>
        <w:tc>
          <w:tcPr>
            <w:tcW w:w="3402" w:type="pct"/>
            <w:tcBorders>
              <w:top w:val="single" w:sz="4" w:space="0" w:color="auto"/>
              <w:left w:val="single" w:sz="4" w:space="0" w:color="auto"/>
              <w:bottom w:val="single" w:sz="4" w:space="0" w:color="auto"/>
              <w:right w:val="single" w:sz="4" w:space="0" w:color="auto"/>
            </w:tcBorders>
            <w:vAlign w:val="center"/>
            <w:hideMark/>
          </w:tcPr>
          <w:p w14:paraId="3F7DB6CA"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1.充电箱具有≥10个USB接口，支持使用USB线充电，提供5V/9V供电。一端连接充电器一端连接会议单元,支持≥18W快充。支持同时插满所有USB接口。</w:t>
            </w:r>
          </w:p>
        </w:tc>
      </w:tr>
      <w:tr w:rsidR="007A71E0" w:rsidRPr="00086526" w14:paraId="3E7EEBB7"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2858FB9"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8E79C5F"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866E57F"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2.根据设备的耐受电流大小充电器会自动匹配合适的电流大小给设备充电，同时有过流保护功能。</w:t>
            </w:r>
          </w:p>
        </w:tc>
      </w:tr>
      <w:tr w:rsidR="007A71E0" w:rsidRPr="00086526" w14:paraId="01BC8D73"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6259643"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B024675"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155C03B"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3.智能自动电路保护，所有USB插口均具有短路保护功能和自恢复功能。</w:t>
            </w:r>
          </w:p>
        </w:tc>
      </w:tr>
      <w:tr w:rsidR="007A71E0" w:rsidRPr="00086526" w14:paraId="7B7B0E16"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398B2B8D" w14:textId="3D1DF713"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2B129199"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发射器</w:t>
            </w:r>
          </w:p>
        </w:tc>
        <w:tc>
          <w:tcPr>
            <w:tcW w:w="3402" w:type="pct"/>
            <w:tcBorders>
              <w:top w:val="single" w:sz="4" w:space="0" w:color="auto"/>
              <w:left w:val="single" w:sz="4" w:space="0" w:color="auto"/>
              <w:bottom w:val="single" w:sz="4" w:space="0" w:color="auto"/>
              <w:right w:val="single" w:sz="4" w:space="0" w:color="auto"/>
            </w:tcBorders>
            <w:vAlign w:val="center"/>
            <w:hideMark/>
          </w:tcPr>
          <w:p w14:paraId="02686F1B"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1.遵从Wi-Fi 6协议标准（IEEE 802.11ax），向下兼容802.11a/b/g/n/ac/Wave2，支持MU-MIMO，允许AP同时接收多个终端发送数据，整机最大传输速率可达1.601Gbps</w:t>
            </w:r>
          </w:p>
        </w:tc>
      </w:tr>
      <w:tr w:rsidR="007A71E0" w:rsidRPr="00086526" w14:paraId="7351E4F4"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AD85370"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805BA65"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ECC6BD7"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2.支持OFDMA空间复用技术和1024QAM调制解调算法。</w:t>
            </w:r>
          </w:p>
        </w:tc>
      </w:tr>
      <w:tr w:rsidR="007A71E0" w:rsidRPr="00086526" w14:paraId="3D719B29"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7C95A48"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2993686"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ACD9F9F"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3.支持中文SSID，可指定最长包含≥31个字符的SSID，也可以使用中英文混合的</w:t>
            </w:r>
            <w:r w:rsidRPr="00086526">
              <w:rPr>
                <w:rFonts w:ascii="宋体" w:eastAsia="宋体" w:hAnsi="宋体" w:cs="宋体" w:hint="eastAsia"/>
                <w:sz w:val="20"/>
                <w:szCs w:val="20"/>
              </w:rPr>
              <w:lastRenderedPageBreak/>
              <w:t>SSID</w:t>
            </w:r>
          </w:p>
        </w:tc>
      </w:tr>
      <w:tr w:rsidR="007A71E0" w:rsidRPr="00086526" w14:paraId="76A95C37"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A5A4C3C"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52B798F"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FE31BAB"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4.支持WPA3安全协议。</w:t>
            </w:r>
          </w:p>
        </w:tc>
      </w:tr>
      <w:tr w:rsidR="007A71E0" w:rsidRPr="00086526" w14:paraId="5C627968"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A4395CD"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DD6C1FF"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2DD3C62"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5.支持等同或优于80/160MHz的高带宽频段。</w:t>
            </w:r>
          </w:p>
        </w:tc>
      </w:tr>
      <w:tr w:rsidR="007A71E0" w:rsidRPr="00086526" w14:paraId="09305813"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48D863A5" w14:textId="419C7203"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30739B1E"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交换机</w:t>
            </w:r>
          </w:p>
        </w:tc>
        <w:tc>
          <w:tcPr>
            <w:tcW w:w="3402" w:type="pct"/>
            <w:tcBorders>
              <w:top w:val="single" w:sz="4" w:space="0" w:color="auto"/>
              <w:left w:val="single" w:sz="4" w:space="0" w:color="auto"/>
              <w:bottom w:val="single" w:sz="4" w:space="0" w:color="auto"/>
              <w:right w:val="single" w:sz="4" w:space="0" w:color="auto"/>
            </w:tcBorders>
            <w:vAlign w:val="center"/>
            <w:hideMark/>
          </w:tcPr>
          <w:p w14:paraId="5E129022"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1.9个10/100/1000Base-T RJ45端口，1个千兆SFP光</w:t>
            </w:r>
            <w:r w:rsidRPr="00086526">
              <w:rPr>
                <w:rFonts w:ascii="微软雅黑" w:eastAsia="微软雅黑" w:hAnsi="微软雅黑" w:cs="微软雅黑" w:hint="eastAsia"/>
                <w:sz w:val="20"/>
                <w:szCs w:val="20"/>
              </w:rPr>
              <w:t>⼝</w:t>
            </w:r>
            <w:r w:rsidRPr="00086526">
              <w:rPr>
                <w:rFonts w:ascii="宋体" w:eastAsia="宋体" w:hAnsi="宋体" w:cs="宋体" w:hint="eastAsia"/>
                <w:sz w:val="20"/>
                <w:szCs w:val="20"/>
              </w:rPr>
              <w:t>；</w:t>
            </w:r>
          </w:p>
        </w:tc>
      </w:tr>
      <w:tr w:rsidR="007A71E0" w:rsidRPr="00086526" w14:paraId="1171B774"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EAF7DB6"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D767A6B"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54349C4"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2.1</w:t>
            </w:r>
            <w:r w:rsidRPr="00086526">
              <w:rPr>
                <w:rFonts w:ascii="微软雅黑" w:eastAsia="微软雅黑" w:hAnsi="微软雅黑" w:cs="微软雅黑" w:hint="eastAsia"/>
                <w:sz w:val="20"/>
                <w:szCs w:val="20"/>
              </w:rPr>
              <w:t>〜</w:t>
            </w:r>
            <w:r w:rsidRPr="00086526">
              <w:rPr>
                <w:rFonts w:ascii="宋体" w:eastAsia="宋体" w:hAnsi="宋体" w:cs="宋体" w:hint="eastAsia"/>
                <w:sz w:val="20"/>
                <w:szCs w:val="20"/>
              </w:rPr>
              <w:t>8号千兆RJ45端</w:t>
            </w:r>
            <w:r w:rsidRPr="00086526">
              <w:rPr>
                <w:rFonts w:ascii="微软雅黑" w:eastAsia="微软雅黑" w:hAnsi="微软雅黑" w:cs="微软雅黑" w:hint="eastAsia"/>
                <w:sz w:val="20"/>
                <w:szCs w:val="20"/>
              </w:rPr>
              <w:t>⼝⽀</w:t>
            </w:r>
            <w:r w:rsidRPr="00086526">
              <w:rPr>
                <w:rFonts w:ascii="宋体" w:eastAsia="宋体" w:hAnsi="宋体" w:cs="宋体" w:hint="eastAsia"/>
                <w:sz w:val="20"/>
                <w:szCs w:val="20"/>
              </w:rPr>
              <w:t>持IEEE 802.3af/at标准PoE供电；</w:t>
            </w:r>
          </w:p>
        </w:tc>
      </w:tr>
      <w:tr w:rsidR="007A71E0" w:rsidRPr="00086526" w14:paraId="293CDA35"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297890C"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A717C23"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EB3F7FA"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3.整机最</w:t>
            </w:r>
            <w:r w:rsidRPr="00086526">
              <w:rPr>
                <w:rFonts w:ascii="微软雅黑" w:eastAsia="微软雅黑" w:hAnsi="微软雅黑" w:cs="微软雅黑" w:hint="eastAsia"/>
                <w:sz w:val="20"/>
                <w:szCs w:val="20"/>
              </w:rPr>
              <w:t>⼤</w:t>
            </w:r>
            <w:r w:rsidRPr="00086526">
              <w:rPr>
                <w:rFonts w:ascii="宋体" w:eastAsia="宋体" w:hAnsi="宋体" w:cs="宋体" w:hint="eastAsia"/>
                <w:sz w:val="20"/>
                <w:szCs w:val="20"/>
              </w:rPr>
              <w:t>PoE供电功率为120W，单端口最</w:t>
            </w:r>
            <w:r w:rsidRPr="00086526">
              <w:rPr>
                <w:rFonts w:ascii="微软雅黑" w:eastAsia="微软雅黑" w:hAnsi="微软雅黑" w:cs="微软雅黑" w:hint="eastAsia"/>
                <w:sz w:val="20"/>
                <w:szCs w:val="20"/>
              </w:rPr>
              <w:t>⼤</w:t>
            </w:r>
            <w:r w:rsidRPr="00086526">
              <w:rPr>
                <w:rFonts w:ascii="宋体" w:eastAsia="宋体" w:hAnsi="宋体" w:cs="宋体" w:hint="eastAsia"/>
                <w:sz w:val="20"/>
                <w:szCs w:val="20"/>
              </w:rPr>
              <w:t>PoE供电功率为30W；</w:t>
            </w:r>
          </w:p>
        </w:tc>
      </w:tr>
      <w:tr w:rsidR="007A71E0" w:rsidRPr="00086526" w14:paraId="65D09322"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E8BF96C"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AEC79B9"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D06B813"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w:t>
            </w:r>
            <w:r w:rsidRPr="00086526">
              <w:rPr>
                <w:rFonts w:ascii="微软雅黑" w:eastAsia="微软雅黑" w:hAnsi="微软雅黑" w:cs="微软雅黑" w:hint="eastAsia"/>
                <w:sz w:val="20"/>
                <w:szCs w:val="20"/>
              </w:rPr>
              <w:t>⽀</w:t>
            </w:r>
            <w:r w:rsidRPr="00086526">
              <w:rPr>
                <w:rFonts w:ascii="宋体" w:eastAsia="宋体" w:hAnsi="宋体" w:cs="宋体" w:hint="eastAsia"/>
                <w:sz w:val="20"/>
                <w:szCs w:val="20"/>
              </w:rPr>
              <w:t>持智能开局、异常告警、快速排障；</w:t>
            </w:r>
          </w:p>
        </w:tc>
      </w:tr>
      <w:tr w:rsidR="007A71E0" w:rsidRPr="00086526" w14:paraId="14863F25"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DA95E37"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59015CF"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3A17805"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5.</w:t>
            </w:r>
            <w:r w:rsidRPr="00086526">
              <w:rPr>
                <w:rFonts w:ascii="微软雅黑" w:eastAsia="微软雅黑" w:hAnsi="微软雅黑" w:cs="微软雅黑" w:hint="eastAsia"/>
                <w:sz w:val="20"/>
                <w:szCs w:val="20"/>
              </w:rPr>
              <w:t>⽀</w:t>
            </w:r>
            <w:r w:rsidRPr="00086526">
              <w:rPr>
                <w:rFonts w:ascii="宋体" w:eastAsia="宋体" w:hAnsi="宋体" w:cs="宋体" w:hint="eastAsia"/>
                <w:sz w:val="20"/>
                <w:szCs w:val="20"/>
              </w:rPr>
              <w:t>持802.1Q VLAN、Port VLAN、QoS、带宽控制、</w:t>
            </w:r>
            <w:r w:rsidRPr="00086526">
              <w:rPr>
                <w:rFonts w:ascii="微软雅黑" w:eastAsia="微软雅黑" w:hAnsi="微软雅黑" w:cs="微软雅黑" w:hint="eastAsia"/>
                <w:sz w:val="20"/>
                <w:szCs w:val="20"/>
              </w:rPr>
              <w:t>⻛</w:t>
            </w:r>
            <w:r w:rsidRPr="00086526">
              <w:rPr>
                <w:rFonts w:ascii="宋体" w:eastAsia="宋体" w:hAnsi="宋体" w:cs="宋体" w:hint="eastAsia"/>
                <w:sz w:val="20"/>
                <w:szCs w:val="20"/>
              </w:rPr>
              <w:t>暴抑制；</w:t>
            </w:r>
          </w:p>
        </w:tc>
      </w:tr>
      <w:tr w:rsidR="007A71E0" w:rsidRPr="00086526" w14:paraId="5546EF37"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D31347F"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3B7E5F8"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0FE426C"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6.</w:t>
            </w:r>
            <w:r w:rsidRPr="00086526">
              <w:rPr>
                <w:rFonts w:ascii="微软雅黑" w:eastAsia="微软雅黑" w:hAnsi="微软雅黑" w:cs="微软雅黑" w:hint="eastAsia"/>
                <w:sz w:val="20"/>
                <w:szCs w:val="20"/>
              </w:rPr>
              <w:t>⽀</w:t>
            </w:r>
            <w:r w:rsidRPr="00086526">
              <w:rPr>
                <w:rFonts w:ascii="宋体" w:eastAsia="宋体" w:hAnsi="宋体" w:cs="宋体" w:hint="eastAsia"/>
                <w:sz w:val="20"/>
                <w:szCs w:val="20"/>
              </w:rPr>
              <w:t>持端口汇聚、端口流量统计、端口监控、线缆检测、环回保护。</w:t>
            </w:r>
          </w:p>
        </w:tc>
      </w:tr>
      <w:tr w:rsidR="007A71E0" w:rsidRPr="00086526" w14:paraId="28EB856D"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1D5403D9" w14:textId="29CEBC53"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3B2460C4"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采集器</w:t>
            </w:r>
          </w:p>
        </w:tc>
        <w:tc>
          <w:tcPr>
            <w:tcW w:w="3402" w:type="pct"/>
            <w:tcBorders>
              <w:top w:val="single" w:sz="4" w:space="0" w:color="auto"/>
              <w:left w:val="single" w:sz="4" w:space="0" w:color="auto"/>
              <w:bottom w:val="single" w:sz="4" w:space="0" w:color="auto"/>
              <w:right w:val="single" w:sz="4" w:space="0" w:color="auto"/>
            </w:tcBorders>
            <w:vAlign w:val="center"/>
            <w:hideMark/>
          </w:tcPr>
          <w:p w14:paraId="7DA11D3C"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1.实时传送在线话筒(有线和无线)数据到电脑端；</w:t>
            </w:r>
          </w:p>
        </w:tc>
      </w:tr>
      <w:tr w:rsidR="007A71E0" w:rsidRPr="00086526" w14:paraId="275B3B19"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E6A7F89"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6AB9BEA"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0891E47"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2.把电脑端数据截断，具有数据过滤功能；</w:t>
            </w:r>
          </w:p>
        </w:tc>
      </w:tr>
      <w:tr w:rsidR="007A71E0" w:rsidRPr="00086526" w14:paraId="19999F7C"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1F6F57D"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A34A5B9"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0C67C41"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3.支持主机航空口供电。</w:t>
            </w:r>
          </w:p>
        </w:tc>
      </w:tr>
      <w:tr w:rsidR="007A71E0" w:rsidRPr="00086526" w14:paraId="00B9D5D9"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58811AB"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01A9ABF"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7AF721E"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4.支持通过PC软件对在线话筒的录音。</w:t>
            </w:r>
          </w:p>
        </w:tc>
      </w:tr>
      <w:tr w:rsidR="007A71E0" w:rsidRPr="00086526" w14:paraId="7F67892C"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44D9D5A"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09A7663"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0BCA08A"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5.RJ45网口：连接电脑PC网口；连接交换机进行无线通信。</w:t>
            </w:r>
          </w:p>
        </w:tc>
      </w:tr>
      <w:tr w:rsidR="007A71E0" w:rsidRPr="00086526" w14:paraId="76364537"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42066248" w14:textId="7B1B90D1"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09F54365"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智能集成语音系统录音软件</w:t>
            </w:r>
          </w:p>
        </w:tc>
        <w:tc>
          <w:tcPr>
            <w:tcW w:w="3402" w:type="pct"/>
            <w:tcBorders>
              <w:top w:val="single" w:sz="4" w:space="0" w:color="auto"/>
              <w:left w:val="single" w:sz="4" w:space="0" w:color="auto"/>
              <w:bottom w:val="single" w:sz="4" w:space="0" w:color="auto"/>
              <w:right w:val="single" w:sz="4" w:space="0" w:color="auto"/>
            </w:tcBorders>
            <w:vAlign w:val="center"/>
            <w:hideMark/>
          </w:tcPr>
          <w:p w14:paraId="21272800"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1.支持录音文件的存储地址配置，录音结束后可直接打开录音文件的存储地址。</w:t>
            </w:r>
          </w:p>
        </w:tc>
      </w:tr>
      <w:tr w:rsidR="007A71E0" w:rsidRPr="00086526" w14:paraId="6E76516B"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B0A382F" w14:textId="77777777" w:rsidR="007A71E0" w:rsidRPr="00086526" w:rsidRDefault="007A71E0" w:rsidP="007A71E0">
            <w:pPr>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21A1772"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E026F57"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2.支持对全部的录音单元进行全部开启和停止录音操作。</w:t>
            </w:r>
          </w:p>
        </w:tc>
      </w:tr>
      <w:tr w:rsidR="007A71E0" w:rsidRPr="00086526" w14:paraId="59C036B3"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C1E569A" w14:textId="77777777" w:rsidR="007A71E0" w:rsidRPr="00086526" w:rsidRDefault="007A71E0" w:rsidP="007A71E0">
            <w:pPr>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2ED3EF7"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2956E96"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3.支持对单个录音单元进行开始/暂停录音操作</w:t>
            </w:r>
          </w:p>
        </w:tc>
      </w:tr>
      <w:tr w:rsidR="007A71E0" w:rsidRPr="00086526" w14:paraId="68BCC66A"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DFF526F" w14:textId="77777777" w:rsidR="007A71E0" w:rsidRPr="00086526" w:rsidRDefault="007A71E0" w:rsidP="007A71E0">
            <w:pPr>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70A4B43"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0F60223"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4.支持单元和主机录音文件生成，可对生产WAV格式的录音文件筛选和查询。</w:t>
            </w:r>
          </w:p>
        </w:tc>
      </w:tr>
      <w:tr w:rsidR="007A71E0" w:rsidRPr="00086526" w14:paraId="522B0CD9"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D14B836" w14:textId="77777777" w:rsidR="007A71E0" w:rsidRPr="00086526" w:rsidRDefault="007A71E0" w:rsidP="007A71E0">
            <w:pPr>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EEBB215"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31B8788"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5.支持录音单元的单个添加和批量导入。</w:t>
            </w:r>
          </w:p>
        </w:tc>
      </w:tr>
      <w:tr w:rsidR="007A71E0" w:rsidRPr="00086526" w14:paraId="577890FD"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898D3A0" w14:textId="77777777" w:rsidR="007A71E0" w:rsidRPr="00086526" w:rsidRDefault="007A71E0" w:rsidP="007A71E0">
            <w:pPr>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9FB7617"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EEE4FCF"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6.支持对录音单元的批量删除操作。</w:t>
            </w:r>
          </w:p>
        </w:tc>
      </w:tr>
      <w:tr w:rsidR="007A71E0" w:rsidRPr="00086526" w14:paraId="65F9C7B2"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75F1D1D" w14:textId="77777777" w:rsidR="007A71E0" w:rsidRPr="00086526" w:rsidRDefault="007A71E0" w:rsidP="007A71E0">
            <w:pPr>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6ECCE42"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5B182F4"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7.支持单个录音单元录音时间、录音振幅动态展示。</w:t>
            </w:r>
          </w:p>
        </w:tc>
      </w:tr>
      <w:tr w:rsidR="007A71E0" w:rsidRPr="00086526" w14:paraId="527C7B8B"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A6ED793" w14:textId="77777777" w:rsidR="007A71E0" w:rsidRPr="00086526" w:rsidRDefault="007A71E0" w:rsidP="007A71E0">
            <w:pPr>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950E90F"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009C94E"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8.支持对主机混音录音总时长进行展示。</w:t>
            </w:r>
          </w:p>
        </w:tc>
      </w:tr>
      <w:tr w:rsidR="007A71E0" w:rsidRPr="00086526" w14:paraId="0123E2C3"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C9C64E8" w14:textId="77777777" w:rsidR="007A71E0" w:rsidRPr="00086526" w:rsidRDefault="007A71E0" w:rsidP="007A71E0">
            <w:pPr>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6D7D0DA"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0741A5C"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9.支持录音单元相关的人员绑定以及查看。</w:t>
            </w:r>
          </w:p>
        </w:tc>
      </w:tr>
      <w:tr w:rsidR="007A71E0" w:rsidRPr="00086526" w14:paraId="0984FA6E" w14:textId="77777777" w:rsidTr="00086526">
        <w:trPr>
          <w:trHeight w:val="170"/>
        </w:trPr>
        <w:tc>
          <w:tcPr>
            <w:tcW w:w="1598" w:type="pct"/>
            <w:gridSpan w:val="2"/>
            <w:tcBorders>
              <w:top w:val="single" w:sz="4" w:space="0" w:color="auto"/>
              <w:left w:val="single" w:sz="4" w:space="0" w:color="auto"/>
              <w:bottom w:val="single" w:sz="4" w:space="0" w:color="auto"/>
              <w:right w:val="single" w:sz="4" w:space="0" w:color="auto"/>
            </w:tcBorders>
            <w:vAlign w:val="center"/>
            <w:hideMark/>
          </w:tcPr>
          <w:p w14:paraId="58BF142D" w14:textId="77777777" w:rsidR="007A71E0" w:rsidRPr="00086526" w:rsidRDefault="007A71E0" w:rsidP="007A71E0">
            <w:pPr>
              <w:jc w:val="both"/>
              <w:rPr>
                <w:rFonts w:ascii="宋体" w:eastAsia="宋体" w:hAnsi="宋体" w:cs="宋体" w:hint="eastAsia"/>
                <w:color w:val="000000"/>
                <w:kern w:val="0"/>
                <w:sz w:val="20"/>
                <w:szCs w:val="20"/>
                <w:lang w:bidi="ar"/>
              </w:rPr>
            </w:pPr>
            <w:r w:rsidRPr="00086526">
              <w:rPr>
                <w:rFonts w:ascii="宋体" w:eastAsia="宋体" w:hAnsi="宋体" w:cs="宋体" w:hint="eastAsia"/>
                <w:b/>
                <w:bCs/>
                <w:sz w:val="20"/>
                <w:szCs w:val="20"/>
              </w:rPr>
              <w:t>（五）声光影系统</w:t>
            </w:r>
          </w:p>
        </w:tc>
        <w:tc>
          <w:tcPr>
            <w:tcW w:w="3402" w:type="pct"/>
            <w:tcBorders>
              <w:top w:val="single" w:sz="4" w:space="0" w:color="auto"/>
              <w:left w:val="single" w:sz="4" w:space="0" w:color="auto"/>
              <w:bottom w:val="single" w:sz="4" w:space="0" w:color="auto"/>
              <w:right w:val="single" w:sz="4" w:space="0" w:color="auto"/>
            </w:tcBorders>
            <w:vAlign w:val="center"/>
          </w:tcPr>
          <w:p w14:paraId="3575F6AC" w14:textId="77777777" w:rsidR="007A71E0" w:rsidRPr="00086526" w:rsidRDefault="007A71E0" w:rsidP="007A71E0">
            <w:pPr>
              <w:widowControl w:val="0"/>
              <w:jc w:val="both"/>
              <w:textAlignment w:val="auto"/>
              <w:rPr>
                <w:rFonts w:ascii="宋体" w:eastAsia="宋体" w:hAnsi="宋体" w:cs="宋体" w:hint="eastAsia"/>
                <w:sz w:val="20"/>
                <w:szCs w:val="20"/>
              </w:rPr>
            </w:pPr>
          </w:p>
        </w:tc>
      </w:tr>
      <w:tr w:rsidR="007A71E0" w:rsidRPr="00086526" w14:paraId="4B6F9645"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4D880E8C" w14:textId="6B8FABDE" w:rsidR="007A71E0" w:rsidRPr="00014D7C" w:rsidRDefault="007A71E0" w:rsidP="00014D7C">
            <w:pPr>
              <w:pStyle w:val="affd"/>
              <w:numPr>
                <w:ilvl w:val="0"/>
                <w:numId w:val="15"/>
              </w:numPr>
              <w:ind w:firstLineChars="0"/>
              <w:rPr>
                <w:rFonts w:ascii="宋体" w:eastAsia="宋体" w:hAnsi="宋体" w:cs="宋体" w:hint="eastAsia"/>
                <w:color w:val="000000"/>
                <w:kern w:val="0"/>
                <w:sz w:val="20"/>
                <w:szCs w:val="20"/>
                <w:lang w:bidi="ar"/>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77A300B9"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声光影主机</w:t>
            </w:r>
          </w:p>
        </w:tc>
        <w:tc>
          <w:tcPr>
            <w:tcW w:w="3402" w:type="pct"/>
            <w:tcBorders>
              <w:top w:val="single" w:sz="4" w:space="0" w:color="auto"/>
              <w:left w:val="single" w:sz="4" w:space="0" w:color="auto"/>
              <w:bottom w:val="single" w:sz="4" w:space="0" w:color="auto"/>
              <w:right w:val="single" w:sz="4" w:space="0" w:color="auto"/>
            </w:tcBorders>
            <w:vAlign w:val="center"/>
            <w:hideMark/>
          </w:tcPr>
          <w:p w14:paraId="435FC0AD"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1.产品配置等于或优于Intel i3 10代处理器，内存≥8G，存储≥128G。</w:t>
            </w:r>
          </w:p>
        </w:tc>
      </w:tr>
      <w:tr w:rsidR="007A71E0" w:rsidRPr="00086526" w14:paraId="26411123"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2E4C4B6"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kern w:val="0"/>
                <w:sz w:val="20"/>
                <w:szCs w:val="20"/>
                <w:lang w:bidi="ar"/>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D5B4651"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1A58736" w14:textId="77777777" w:rsidR="007A71E0" w:rsidRPr="00086526" w:rsidRDefault="007A71E0" w:rsidP="007A71E0">
            <w:pPr>
              <w:widowControl w:val="0"/>
              <w:jc w:val="both"/>
              <w:textAlignment w:val="auto"/>
              <w:rPr>
                <w:rFonts w:ascii="宋体" w:eastAsia="宋体" w:hAnsi="宋体" w:cs="宋体" w:hint="eastAsia"/>
                <w:sz w:val="20"/>
                <w:szCs w:val="20"/>
              </w:rPr>
            </w:pPr>
            <w:r w:rsidRPr="00086526">
              <w:rPr>
                <w:rFonts w:ascii="宋体" w:eastAsia="宋体" w:hAnsi="宋体" w:cs="宋体" w:hint="eastAsia"/>
                <w:sz w:val="20"/>
                <w:szCs w:val="20"/>
              </w:rPr>
              <w:t>2.具有在线音乐库功能，用户能够自由选择自己喜欢的音乐并将其下载至设备上；内置智能音乐结构分析技术，实时生成音乐段落、节拍、速度、力度数据信息；</w:t>
            </w:r>
          </w:p>
        </w:tc>
      </w:tr>
      <w:tr w:rsidR="007A71E0" w:rsidRPr="00086526" w14:paraId="090D526A"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BB1BB92"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kern w:val="0"/>
                <w:sz w:val="20"/>
                <w:szCs w:val="20"/>
                <w:lang w:bidi="ar"/>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C75CA2C"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DD9D6AB" w14:textId="0B25C4C6" w:rsidR="007A71E0" w:rsidRPr="00086526" w:rsidRDefault="007A71E0" w:rsidP="007A71E0">
            <w:pPr>
              <w:widowControl w:val="0"/>
              <w:jc w:val="both"/>
              <w:textAlignment w:val="auto"/>
              <w:rPr>
                <w:rFonts w:ascii="宋体" w:eastAsia="宋体" w:hAnsi="宋体" w:cs="宋体" w:hint="eastAsia"/>
                <w:sz w:val="20"/>
                <w:szCs w:val="20"/>
              </w:rPr>
            </w:pPr>
            <w:r>
              <w:rPr>
                <w:rFonts w:ascii="宋体" w:eastAsia="宋体" w:hAnsi="宋体" w:cs="宋体" w:hint="eastAsia"/>
                <w:sz w:val="20"/>
                <w:szCs w:val="20"/>
              </w:rPr>
              <w:t>3</w:t>
            </w:r>
            <w:r w:rsidRPr="00086526">
              <w:rPr>
                <w:rFonts w:ascii="宋体" w:eastAsia="宋体" w:hAnsi="宋体" w:cs="宋体" w:hint="eastAsia"/>
                <w:sz w:val="20"/>
                <w:szCs w:val="20"/>
              </w:rPr>
              <w:t>.具有音乐编排功能，能够对不同音乐进行分类，并提供≥三种不同的类型；用户可以创建歌单，并将喜欢的歌曲添加到歌单中。</w:t>
            </w:r>
          </w:p>
        </w:tc>
      </w:tr>
      <w:tr w:rsidR="007A71E0" w:rsidRPr="00086526" w14:paraId="032BF1CB"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F1F5C63"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kern w:val="0"/>
                <w:sz w:val="20"/>
                <w:szCs w:val="20"/>
                <w:lang w:bidi="ar"/>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1281E6D"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B241AFC" w14:textId="1FCDE749" w:rsidR="007A71E0" w:rsidRPr="00086526" w:rsidRDefault="007A71E0" w:rsidP="007A71E0">
            <w:pPr>
              <w:widowControl w:val="0"/>
              <w:jc w:val="both"/>
              <w:textAlignment w:val="auto"/>
              <w:rPr>
                <w:rFonts w:ascii="宋体" w:eastAsia="宋体" w:hAnsi="宋体" w:cs="宋体" w:hint="eastAsia"/>
                <w:sz w:val="20"/>
                <w:szCs w:val="20"/>
              </w:rPr>
            </w:pPr>
            <w:r>
              <w:rPr>
                <w:rFonts w:ascii="宋体" w:eastAsia="宋体" w:hAnsi="宋体" w:cs="宋体" w:hint="eastAsia"/>
                <w:sz w:val="20"/>
                <w:szCs w:val="20"/>
              </w:rPr>
              <w:t>4</w:t>
            </w:r>
            <w:r w:rsidRPr="00086526">
              <w:rPr>
                <w:rFonts w:ascii="宋体" w:eastAsia="宋体" w:hAnsi="宋体" w:cs="宋体" w:hint="eastAsia"/>
                <w:sz w:val="20"/>
                <w:szCs w:val="20"/>
              </w:rPr>
              <w:t>.具有联动控制功能，可提前预设输入场景模式，用户可以设置音量增减、播放、暂停、下一首、模式设置等功能，并提供OSC协议、485/232协议和BPM输出中控指令。</w:t>
            </w:r>
          </w:p>
        </w:tc>
      </w:tr>
      <w:tr w:rsidR="007A71E0" w:rsidRPr="00086526" w14:paraId="2B72A3D3"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964A80C"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kern w:val="0"/>
                <w:sz w:val="20"/>
                <w:szCs w:val="20"/>
                <w:lang w:bidi="ar"/>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58FAA27"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37F732E" w14:textId="4DB735B3" w:rsidR="007A71E0" w:rsidRPr="00086526" w:rsidRDefault="007A71E0" w:rsidP="007A71E0">
            <w:pPr>
              <w:widowControl w:val="0"/>
              <w:jc w:val="both"/>
              <w:textAlignment w:val="auto"/>
              <w:rPr>
                <w:rFonts w:ascii="宋体" w:eastAsia="宋体" w:hAnsi="宋体" w:cs="宋体" w:hint="eastAsia"/>
                <w:sz w:val="20"/>
                <w:szCs w:val="20"/>
              </w:rPr>
            </w:pPr>
            <w:r>
              <w:rPr>
                <w:rFonts w:ascii="宋体" w:eastAsia="宋体" w:hAnsi="宋体" w:cs="宋体" w:hint="eastAsia"/>
                <w:sz w:val="20"/>
                <w:szCs w:val="20"/>
              </w:rPr>
              <w:t>5</w:t>
            </w:r>
            <w:r w:rsidRPr="00086526">
              <w:rPr>
                <w:rFonts w:ascii="宋体" w:eastAsia="宋体" w:hAnsi="宋体" w:cs="宋体" w:hint="eastAsia"/>
                <w:sz w:val="20"/>
                <w:szCs w:val="20"/>
              </w:rPr>
              <w:t>.支持创建场景模式，可编辑模式名称，提前预设场景模式对应的歌曲或歌单、音频联动模式选择、视频联动模式选择；预设输入通道音量大小、≥8段EQ均衡调节、延时补偿功能；预设输出通道超低音、立体声、3D环绕、立体声子通道音量大小。</w:t>
            </w:r>
          </w:p>
        </w:tc>
      </w:tr>
      <w:tr w:rsidR="007A71E0" w:rsidRPr="00086526" w14:paraId="555F606C"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4ACBABF"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kern w:val="0"/>
                <w:sz w:val="20"/>
                <w:szCs w:val="20"/>
                <w:lang w:bidi="ar"/>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184E16A"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1C889E9" w14:textId="2F949E40" w:rsidR="007A71E0" w:rsidRPr="00086526" w:rsidRDefault="007A71E0" w:rsidP="007A71E0">
            <w:pPr>
              <w:widowControl w:val="0"/>
              <w:jc w:val="both"/>
              <w:textAlignment w:val="auto"/>
              <w:rPr>
                <w:rFonts w:ascii="宋体" w:eastAsia="宋体" w:hAnsi="宋体" w:cs="宋体" w:hint="eastAsia"/>
                <w:sz w:val="20"/>
                <w:szCs w:val="20"/>
              </w:rPr>
            </w:pPr>
            <w:r>
              <w:rPr>
                <w:rFonts w:ascii="宋体" w:eastAsia="宋体" w:hAnsi="宋体" w:cs="宋体" w:hint="eastAsia"/>
                <w:sz w:val="20"/>
                <w:szCs w:val="20"/>
              </w:rPr>
              <w:t>6</w:t>
            </w:r>
            <w:r w:rsidRPr="00086526">
              <w:rPr>
                <w:rFonts w:ascii="宋体" w:eastAsia="宋体" w:hAnsi="宋体" w:cs="宋体" w:hint="eastAsia"/>
                <w:sz w:val="20"/>
                <w:szCs w:val="20"/>
              </w:rPr>
              <w:t>.具有Android平板控制软件，可让用户进行高程度的定制化，支持UI界面、空间场景、操作功能的定制。</w:t>
            </w:r>
          </w:p>
        </w:tc>
      </w:tr>
      <w:tr w:rsidR="007A71E0" w:rsidRPr="00086526" w14:paraId="20D76ABA"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702F297"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kern w:val="0"/>
                <w:sz w:val="20"/>
                <w:szCs w:val="20"/>
                <w:lang w:bidi="ar"/>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7215F26"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64C1BE8" w14:textId="0B7CDFA7" w:rsidR="007A71E0" w:rsidRPr="00086526" w:rsidRDefault="007A71E0" w:rsidP="007A71E0">
            <w:pPr>
              <w:widowControl w:val="0"/>
              <w:jc w:val="both"/>
              <w:textAlignment w:val="auto"/>
              <w:rPr>
                <w:rFonts w:ascii="宋体" w:eastAsia="宋体" w:hAnsi="宋体" w:cs="宋体" w:hint="eastAsia"/>
                <w:sz w:val="20"/>
                <w:szCs w:val="20"/>
              </w:rPr>
            </w:pPr>
            <w:r>
              <w:rPr>
                <w:rFonts w:ascii="宋体" w:eastAsia="宋体" w:hAnsi="宋体" w:cs="宋体" w:hint="eastAsia"/>
                <w:sz w:val="20"/>
                <w:szCs w:val="20"/>
              </w:rPr>
              <w:t>7</w:t>
            </w:r>
            <w:r w:rsidRPr="00086526">
              <w:rPr>
                <w:rFonts w:ascii="宋体" w:eastAsia="宋体" w:hAnsi="宋体" w:cs="宋体" w:hint="eastAsia"/>
                <w:sz w:val="20"/>
                <w:szCs w:val="20"/>
              </w:rPr>
              <w:t>.具有远程服务，可通过互联网远程访问、控制设备。</w:t>
            </w:r>
          </w:p>
        </w:tc>
      </w:tr>
      <w:tr w:rsidR="007A71E0" w:rsidRPr="00086526" w14:paraId="64610933"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3261413"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kern w:val="0"/>
                <w:sz w:val="20"/>
                <w:szCs w:val="20"/>
                <w:lang w:bidi="ar"/>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6DCE0B6"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2A58EB8" w14:textId="3DF4B8D4" w:rsidR="007A71E0" w:rsidRPr="00086526" w:rsidRDefault="007A71E0" w:rsidP="007A71E0">
            <w:pPr>
              <w:widowControl w:val="0"/>
              <w:jc w:val="both"/>
              <w:textAlignment w:val="auto"/>
              <w:rPr>
                <w:rFonts w:ascii="宋体" w:eastAsia="宋体" w:hAnsi="宋体" w:cs="宋体" w:hint="eastAsia"/>
                <w:sz w:val="20"/>
                <w:szCs w:val="20"/>
              </w:rPr>
            </w:pPr>
            <w:r>
              <w:rPr>
                <w:rFonts w:ascii="宋体" w:eastAsia="宋体" w:hAnsi="宋体" w:cs="宋体" w:hint="eastAsia"/>
                <w:sz w:val="20"/>
                <w:szCs w:val="20"/>
              </w:rPr>
              <w:t>8</w:t>
            </w:r>
            <w:r w:rsidRPr="00086526">
              <w:rPr>
                <w:rFonts w:ascii="宋体" w:eastAsia="宋体" w:hAnsi="宋体" w:cs="宋体" w:hint="eastAsia"/>
                <w:sz w:val="20"/>
                <w:szCs w:val="20"/>
              </w:rPr>
              <w:t>.具有SMPTE时间码功能（LTC）精确同步音频和视频信号；支持沉浸式环绕效果</w:t>
            </w:r>
            <w:r w:rsidRPr="00086526">
              <w:rPr>
                <w:rFonts w:ascii="宋体" w:eastAsia="宋体" w:hAnsi="宋体" w:cs="宋体" w:hint="eastAsia"/>
                <w:sz w:val="20"/>
                <w:szCs w:val="20"/>
              </w:rPr>
              <w:lastRenderedPageBreak/>
              <w:t>声技术，可以实现≥64通道的沉浸式环绕声效果，并且具有≥100首以上在线沉浸声音乐素材可免费下载。</w:t>
            </w:r>
          </w:p>
        </w:tc>
      </w:tr>
      <w:tr w:rsidR="007A71E0" w:rsidRPr="00086526" w14:paraId="7872C8D8" w14:textId="77777777" w:rsidTr="00014D7C">
        <w:trPr>
          <w:trHeight w:val="170"/>
        </w:trPr>
        <w:tc>
          <w:tcPr>
            <w:tcW w:w="514" w:type="pct"/>
            <w:tcBorders>
              <w:top w:val="single" w:sz="4" w:space="0" w:color="auto"/>
              <w:left w:val="single" w:sz="4" w:space="0" w:color="auto"/>
              <w:bottom w:val="single" w:sz="4" w:space="0" w:color="auto"/>
              <w:right w:val="single" w:sz="4" w:space="0" w:color="auto"/>
            </w:tcBorders>
            <w:vAlign w:val="center"/>
          </w:tcPr>
          <w:p w14:paraId="79AAD9FE" w14:textId="01C14CED" w:rsidR="007A71E0" w:rsidRPr="00014D7C" w:rsidRDefault="007A71E0" w:rsidP="00014D7C">
            <w:pPr>
              <w:pStyle w:val="affd"/>
              <w:numPr>
                <w:ilvl w:val="0"/>
                <w:numId w:val="15"/>
              </w:numPr>
              <w:ind w:firstLineChars="0"/>
              <w:rPr>
                <w:rFonts w:ascii="宋体" w:eastAsia="宋体" w:hAnsi="宋体" w:cs="宋体" w:hint="eastAsia"/>
                <w:color w:val="000000"/>
                <w:kern w:val="0"/>
                <w:sz w:val="20"/>
                <w:szCs w:val="20"/>
                <w:lang w:bidi="ar"/>
              </w:rPr>
            </w:pPr>
          </w:p>
        </w:tc>
        <w:tc>
          <w:tcPr>
            <w:tcW w:w="1084" w:type="pct"/>
            <w:tcBorders>
              <w:top w:val="single" w:sz="4" w:space="0" w:color="auto"/>
              <w:left w:val="single" w:sz="4" w:space="0" w:color="auto"/>
              <w:bottom w:val="single" w:sz="4" w:space="0" w:color="auto"/>
              <w:right w:val="single" w:sz="4" w:space="0" w:color="auto"/>
            </w:tcBorders>
            <w:vAlign w:val="center"/>
            <w:hideMark/>
          </w:tcPr>
          <w:p w14:paraId="2A79D7C4"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平板电脑</w:t>
            </w:r>
          </w:p>
        </w:tc>
        <w:tc>
          <w:tcPr>
            <w:tcW w:w="3402" w:type="pct"/>
            <w:tcBorders>
              <w:top w:val="single" w:sz="4" w:space="0" w:color="auto"/>
              <w:left w:val="single" w:sz="4" w:space="0" w:color="auto"/>
              <w:bottom w:val="single" w:sz="4" w:space="0" w:color="auto"/>
              <w:right w:val="single" w:sz="4" w:space="0" w:color="auto"/>
            </w:tcBorders>
            <w:vAlign w:val="center"/>
            <w:hideMark/>
          </w:tcPr>
          <w:p w14:paraId="1F5742A9"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内存：不小于8G+128G</w:t>
            </w:r>
          </w:p>
          <w:p w14:paraId="71A519AB"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系统：支持HarmonyOS</w:t>
            </w:r>
          </w:p>
          <w:p w14:paraId="65D6B1E0"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 xml:space="preserve">屏幕尺寸：不小于10.95英寸 </w:t>
            </w:r>
          </w:p>
        </w:tc>
      </w:tr>
      <w:tr w:rsidR="007A71E0" w:rsidRPr="00086526" w14:paraId="06BB4114" w14:textId="77777777" w:rsidTr="00014D7C">
        <w:trPr>
          <w:trHeight w:val="170"/>
        </w:trPr>
        <w:tc>
          <w:tcPr>
            <w:tcW w:w="514" w:type="pct"/>
            <w:tcBorders>
              <w:top w:val="single" w:sz="4" w:space="0" w:color="auto"/>
              <w:left w:val="single" w:sz="4" w:space="0" w:color="auto"/>
              <w:bottom w:val="single" w:sz="4" w:space="0" w:color="auto"/>
              <w:right w:val="single" w:sz="4" w:space="0" w:color="auto"/>
            </w:tcBorders>
            <w:vAlign w:val="center"/>
          </w:tcPr>
          <w:p w14:paraId="66900AF1" w14:textId="6FB0DB83"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tcBorders>
              <w:top w:val="single" w:sz="4" w:space="0" w:color="auto"/>
              <w:left w:val="single" w:sz="4" w:space="0" w:color="auto"/>
              <w:bottom w:val="single" w:sz="4" w:space="0" w:color="auto"/>
              <w:right w:val="single" w:sz="4" w:space="0" w:color="auto"/>
            </w:tcBorders>
            <w:vAlign w:val="center"/>
            <w:hideMark/>
          </w:tcPr>
          <w:p w14:paraId="3F009EC9"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路由器</w:t>
            </w:r>
          </w:p>
        </w:tc>
        <w:tc>
          <w:tcPr>
            <w:tcW w:w="3402" w:type="pct"/>
            <w:tcBorders>
              <w:top w:val="single" w:sz="4" w:space="0" w:color="auto"/>
              <w:left w:val="single" w:sz="4" w:space="0" w:color="auto"/>
              <w:bottom w:val="single" w:sz="4" w:space="0" w:color="auto"/>
              <w:right w:val="single" w:sz="4" w:space="0" w:color="auto"/>
            </w:tcBorders>
            <w:vAlign w:val="center"/>
            <w:hideMark/>
          </w:tcPr>
          <w:p w14:paraId="15D859B1"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网络标准：IEEE 802.11a/b/g/n/ac/ax</w:t>
            </w:r>
          </w:p>
          <w:p w14:paraId="27F59885"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最高传输速率：5952Mbps</w:t>
            </w:r>
          </w:p>
          <w:p w14:paraId="13E8E928"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2.4GHz传输速率：1148Mbps</w:t>
            </w:r>
          </w:p>
          <w:p w14:paraId="694557E7"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5GHz传输速率：4804Mbps</w:t>
            </w:r>
          </w:p>
          <w:p w14:paraId="244A37D9"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频率范围：双频(2.4GHz,5GHz)</w:t>
            </w:r>
          </w:p>
          <w:p w14:paraId="4E4D4E22"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网络接口：4个10/100/1000Mbps速率自适应以太网接口，支持WAN/儿AN自适应（网口盲插）</w:t>
            </w:r>
          </w:p>
        </w:tc>
      </w:tr>
      <w:tr w:rsidR="007A71E0" w:rsidRPr="00086526" w14:paraId="3A3609A6"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58BC3DC2" w14:textId="6EE2325E"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489A1CBC"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触摸屏</w:t>
            </w:r>
          </w:p>
        </w:tc>
        <w:tc>
          <w:tcPr>
            <w:tcW w:w="3402" w:type="pct"/>
            <w:tcBorders>
              <w:top w:val="single" w:sz="4" w:space="0" w:color="auto"/>
              <w:left w:val="single" w:sz="4" w:space="0" w:color="auto"/>
              <w:bottom w:val="single" w:sz="4" w:space="0" w:color="auto"/>
              <w:right w:val="single" w:sz="4" w:space="0" w:color="auto"/>
            </w:tcBorders>
            <w:vAlign w:val="center"/>
            <w:hideMark/>
          </w:tcPr>
          <w:p w14:paraId="5B4D294B"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 xml:space="preserve">1.设备采用操作系统等同或优于Android 11，显示器≥10.1 英寸，显示画面≥1920*1200分辨率，显示屏≥五点触控，摄像头像素≥500W。  </w:t>
            </w:r>
          </w:p>
        </w:tc>
      </w:tr>
      <w:tr w:rsidR="007A71E0" w:rsidRPr="00086526" w14:paraId="2C4C3C73"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61CF242"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F86965B"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9430CBB"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2.设备具有物理隐私拨片，滑动可遮挡摄像头，保护用户隐私。</w:t>
            </w:r>
          </w:p>
        </w:tc>
      </w:tr>
      <w:tr w:rsidR="007A71E0" w:rsidRPr="00086526" w14:paraId="1E0557AB"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3B7CB71"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D04625A"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C3DE84A"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3.内置≥4个拾音麦，拾音距离可达≥5米；搭配中控主机支持通过语音助手控制切换矩阵显示画面、设备开关等功能。</w:t>
            </w:r>
          </w:p>
        </w:tc>
      </w:tr>
      <w:tr w:rsidR="007A71E0" w:rsidRPr="00086526" w14:paraId="245F4347"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19144A2"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D02E21A"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2A8E4D4" w14:textId="3340BC51" w:rsidR="007A71E0" w:rsidRPr="00086526" w:rsidRDefault="007A71E0" w:rsidP="007A71E0">
            <w:pPr>
              <w:widowControl w:val="0"/>
              <w:jc w:val="both"/>
              <w:textAlignment w:val="auto"/>
              <w:rPr>
                <w:rFonts w:ascii="宋体" w:eastAsia="宋体" w:hAnsi="宋体" w:cs="宋体" w:hint="eastAsia"/>
                <w:color w:val="000000"/>
                <w:sz w:val="20"/>
                <w:szCs w:val="20"/>
              </w:rPr>
            </w:pPr>
            <w:r>
              <w:rPr>
                <w:rFonts w:ascii="宋体" w:eastAsia="宋体" w:hAnsi="宋体" w:cs="宋体" w:hint="eastAsia"/>
                <w:sz w:val="20"/>
                <w:szCs w:val="20"/>
              </w:rPr>
              <w:t>4</w:t>
            </w:r>
            <w:r w:rsidRPr="00086526">
              <w:rPr>
                <w:rFonts w:ascii="宋体" w:eastAsia="宋体" w:hAnsi="宋体" w:cs="宋体" w:hint="eastAsia"/>
                <w:sz w:val="20"/>
                <w:szCs w:val="20"/>
              </w:rPr>
              <w:t xml:space="preserve">.具有语音唤醒控制功能；呼唤“小慧”即可唤醒AI语音助手，通过将语音转换成中控指令，实现对周边设备控制或场景调用。 </w:t>
            </w:r>
          </w:p>
        </w:tc>
      </w:tr>
      <w:tr w:rsidR="007A71E0" w:rsidRPr="00086526" w14:paraId="57D4D57B"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5A4BF5A"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C4DD841"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16E197E" w14:textId="74CE8D94" w:rsidR="007A71E0" w:rsidRPr="00086526" w:rsidRDefault="007A71E0" w:rsidP="007A71E0">
            <w:pPr>
              <w:widowControl w:val="0"/>
              <w:jc w:val="both"/>
              <w:textAlignment w:val="auto"/>
              <w:rPr>
                <w:rFonts w:ascii="宋体" w:eastAsia="宋体" w:hAnsi="宋体" w:cs="宋体" w:hint="eastAsia"/>
                <w:color w:val="000000"/>
                <w:sz w:val="20"/>
                <w:szCs w:val="20"/>
              </w:rPr>
            </w:pPr>
            <w:r>
              <w:rPr>
                <w:rFonts w:ascii="宋体" w:eastAsia="宋体" w:hAnsi="宋体" w:cs="宋体" w:hint="eastAsia"/>
                <w:sz w:val="20"/>
                <w:szCs w:val="20"/>
              </w:rPr>
              <w:t>5</w:t>
            </w:r>
            <w:r w:rsidRPr="00086526">
              <w:rPr>
                <w:rFonts w:ascii="宋体" w:eastAsia="宋体" w:hAnsi="宋体" w:cs="宋体" w:hint="eastAsia"/>
                <w:sz w:val="20"/>
                <w:szCs w:val="20"/>
              </w:rPr>
              <w:t>.内置≥1个背光灯条，搭配中控主机可根据会议状态切换指示灯显示状态，无 接近即可了解会议室使用情况。</w:t>
            </w:r>
          </w:p>
        </w:tc>
      </w:tr>
      <w:tr w:rsidR="007A71E0" w:rsidRPr="00086526" w14:paraId="3DF878DC"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B0EC04E"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FF4240A"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41753D8" w14:textId="17C1C046" w:rsidR="007A71E0" w:rsidRPr="00086526" w:rsidRDefault="007A71E0" w:rsidP="007A71E0">
            <w:pPr>
              <w:widowControl w:val="0"/>
              <w:jc w:val="both"/>
              <w:textAlignment w:val="auto"/>
              <w:rPr>
                <w:rFonts w:ascii="宋体" w:eastAsia="宋体" w:hAnsi="宋体" w:cs="宋体" w:hint="eastAsia"/>
                <w:color w:val="000000"/>
                <w:sz w:val="20"/>
                <w:szCs w:val="20"/>
              </w:rPr>
            </w:pPr>
            <w:r>
              <w:rPr>
                <w:rFonts w:ascii="宋体" w:eastAsia="宋体" w:hAnsi="宋体" w:cs="宋体" w:hint="eastAsia"/>
                <w:sz w:val="20"/>
                <w:szCs w:val="20"/>
              </w:rPr>
              <w:t>6</w:t>
            </w:r>
            <w:r w:rsidRPr="00086526">
              <w:rPr>
                <w:rFonts w:ascii="宋体" w:eastAsia="宋体" w:hAnsi="宋体" w:cs="宋体" w:hint="eastAsia"/>
                <w:sz w:val="20"/>
                <w:szCs w:val="20"/>
              </w:rPr>
              <w:t xml:space="preserve">.支持对接会务管理系统；搭配中控主机，可通过手机APP或WEB端预约会议室，设置情景类型以及开始/结束时间；会议开始前，系统会自动调用场景，设备背光灯条自动亮起，同时联动开启室内空调、照明灯具；会议结束后设备联动关闭会议室空调、灯光等设备。  </w:t>
            </w:r>
          </w:p>
        </w:tc>
      </w:tr>
      <w:tr w:rsidR="007A71E0" w:rsidRPr="00086526" w14:paraId="7411D668"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00415F46" w14:textId="76B321C7"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66F0C19E"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新中控编辑软件</w:t>
            </w:r>
          </w:p>
        </w:tc>
        <w:tc>
          <w:tcPr>
            <w:tcW w:w="3402" w:type="pct"/>
            <w:tcBorders>
              <w:top w:val="single" w:sz="4" w:space="0" w:color="auto"/>
              <w:left w:val="single" w:sz="4" w:space="0" w:color="auto"/>
              <w:bottom w:val="single" w:sz="4" w:space="0" w:color="auto"/>
              <w:right w:val="single" w:sz="4" w:space="0" w:color="auto"/>
            </w:tcBorders>
            <w:vAlign w:val="center"/>
            <w:hideMark/>
          </w:tcPr>
          <w:p w14:paraId="3D40A54A"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1.软件内嵌于中央控制系统触控设备，实现系统控制逻辑、处理等功能。</w:t>
            </w:r>
          </w:p>
        </w:tc>
      </w:tr>
      <w:tr w:rsidR="007A71E0" w:rsidRPr="00086526" w14:paraId="05C946C8"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B5B3B68"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602E6B7"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859BD8A"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2.支持编程图片、图形、文字、按键等更具人性化的界面。</w:t>
            </w:r>
          </w:p>
        </w:tc>
      </w:tr>
      <w:tr w:rsidR="007A71E0" w:rsidRPr="00086526" w14:paraId="48BE495C"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5AD0C7F"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AC53390"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A57E377"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3.软件界面简单清晰、操作方便。</w:t>
            </w:r>
          </w:p>
        </w:tc>
      </w:tr>
      <w:tr w:rsidR="007A71E0" w:rsidRPr="00086526" w14:paraId="320EE044"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4711354C" w14:textId="5123C335"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7A368D81"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控制器</w:t>
            </w:r>
          </w:p>
        </w:tc>
        <w:tc>
          <w:tcPr>
            <w:tcW w:w="3402" w:type="pct"/>
            <w:tcBorders>
              <w:top w:val="single" w:sz="4" w:space="0" w:color="auto"/>
              <w:left w:val="single" w:sz="4" w:space="0" w:color="auto"/>
              <w:bottom w:val="single" w:sz="4" w:space="0" w:color="auto"/>
              <w:right w:val="single" w:sz="4" w:space="0" w:color="auto"/>
            </w:tcBorders>
            <w:vAlign w:val="center"/>
            <w:hideMark/>
          </w:tcPr>
          <w:p w14:paraId="19DF9975"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1.具有≥8路自动、手动电源控制器，内置≥8个20A继电器，负载能力≥4400W/单路；配合中控主机使用，用于控制灯光、电动投影幕、电动窗帘等会议室周边设备。</w:t>
            </w:r>
          </w:p>
        </w:tc>
      </w:tr>
      <w:tr w:rsidR="007A71E0" w:rsidRPr="00086526" w14:paraId="619067C3"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FBE6478"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62152A5"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76C51F2"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2.每路继电器都有三连接点的接线柱,具有常开与常闭的功能。</w:t>
            </w:r>
          </w:p>
        </w:tc>
      </w:tr>
      <w:tr w:rsidR="007A71E0" w:rsidRPr="00086526" w14:paraId="28661BB0"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BE97C2D"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74DD078"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F436AD5"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3.具有复位按键，支持恢复到出厂的默认设置。具有1路网络接口，支持通过网络实现远程控制。</w:t>
            </w:r>
          </w:p>
        </w:tc>
      </w:tr>
      <w:tr w:rsidR="007A71E0" w:rsidRPr="00086526" w14:paraId="7A733207"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040EC27"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5B07D5F"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EC659E3"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4.具有设备运行状态指示灯及≥8个继电器的开关状态指示灯。</w:t>
            </w:r>
          </w:p>
        </w:tc>
      </w:tr>
      <w:tr w:rsidR="007A71E0" w:rsidRPr="00086526" w14:paraId="505DAFFF"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0532B35"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1AD630E"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3BDB88B"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5.具有键盘锁（LOCK）功能。</w:t>
            </w:r>
          </w:p>
        </w:tc>
      </w:tr>
      <w:tr w:rsidR="007A71E0" w:rsidRPr="00086526" w14:paraId="3D538452"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535B203"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7FAF7E7"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2053874"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6.机器具备ID识别，通过中控主机网络控制多台时，可通过ID识别。</w:t>
            </w:r>
          </w:p>
        </w:tc>
      </w:tr>
      <w:tr w:rsidR="007A71E0" w:rsidRPr="00086526" w14:paraId="6DAA4791"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480810E2" w14:textId="6404A217"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787C98CC"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网络中控主机</w:t>
            </w:r>
          </w:p>
        </w:tc>
        <w:tc>
          <w:tcPr>
            <w:tcW w:w="3402" w:type="pct"/>
            <w:tcBorders>
              <w:top w:val="single" w:sz="4" w:space="0" w:color="auto"/>
              <w:left w:val="single" w:sz="4" w:space="0" w:color="auto"/>
              <w:bottom w:val="single" w:sz="4" w:space="0" w:color="auto"/>
              <w:right w:val="single" w:sz="4" w:space="0" w:color="auto"/>
            </w:tcBorders>
            <w:vAlign w:val="center"/>
            <w:hideMark/>
          </w:tcPr>
          <w:p w14:paraId="5EFEBD1F"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1.支持红外控制、RS-232、RS-422、RS-485、UDP、TCP、telnet、http、MQTT以及SNMP等多种协议，兼容性强，可对接第三方设备。</w:t>
            </w:r>
          </w:p>
        </w:tc>
      </w:tr>
      <w:tr w:rsidR="007A71E0" w:rsidRPr="00086526" w14:paraId="5B0FACAF"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88888CD" w14:textId="77777777" w:rsidR="007A71E0" w:rsidRPr="00086526" w:rsidRDefault="007A71E0" w:rsidP="007A71E0">
            <w:pPr>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8F4F584"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87BA904"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2.主机具备≥4.3英寸触摸彩屏、≥8路独立可编程串口、≥8路独立可编程IR红外发射口、≥8路数字I/0控制口、≥8路弱电继电器控制接口、≥1个NET网络控制接口、≥1路TF卡接口。</w:t>
            </w:r>
          </w:p>
        </w:tc>
      </w:tr>
      <w:tr w:rsidR="007A71E0" w:rsidRPr="00086526" w14:paraId="7D80702B"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3609231" w14:textId="77777777" w:rsidR="007A71E0" w:rsidRPr="00086526" w:rsidRDefault="007A71E0" w:rsidP="007A71E0">
            <w:pPr>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AD50265"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8C9B70E"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3.支持双机热备份。当中控主机出现故障时，备用中控主机自动承担服务，从而保证系统在不需要人工干预的情况下能正常运行。</w:t>
            </w:r>
          </w:p>
        </w:tc>
      </w:tr>
      <w:tr w:rsidR="007A71E0" w:rsidRPr="00086526" w14:paraId="7561A541"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35C2AE4" w14:textId="77777777" w:rsidR="007A71E0" w:rsidRPr="00086526" w:rsidRDefault="007A71E0" w:rsidP="007A71E0">
            <w:pPr>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1E63DAD"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8D8EF50"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4.支持互联网控制。中控主机在连接互联网的情况下，用户可操作手机或平板等移动端通过互联网实现对中控主机远程控制。</w:t>
            </w:r>
          </w:p>
        </w:tc>
      </w:tr>
      <w:tr w:rsidR="007A71E0" w:rsidRPr="00086526" w14:paraId="7DD7CC68"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E0D9C9C" w14:textId="77777777" w:rsidR="007A71E0" w:rsidRPr="00086526" w:rsidRDefault="007A71E0" w:rsidP="007A71E0">
            <w:pPr>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B3DD907"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EBB9889"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5.支持扫二维码控制。中控主机在连接互联网的情况下会在云平台自动生成二维码，通过微信或者浏览器扫一扫二维码，即可进入控制界面，实现对中控主机控制。支持密码权限设置。</w:t>
            </w:r>
          </w:p>
        </w:tc>
      </w:tr>
      <w:tr w:rsidR="007A71E0" w:rsidRPr="00086526" w14:paraId="3D339955"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AC9AFBC" w14:textId="77777777" w:rsidR="007A71E0" w:rsidRPr="00086526" w:rsidRDefault="007A71E0" w:rsidP="007A71E0">
            <w:pPr>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667A62D"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15ECEE2"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6.支持视频矩阵可视化控制。用户可通过控制端实时预览、拖动并切换矩阵视频信号，支持设置触碰和投放触发切换方式。</w:t>
            </w:r>
          </w:p>
        </w:tc>
      </w:tr>
      <w:tr w:rsidR="007A71E0" w:rsidRPr="00086526" w14:paraId="13A9E76A"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F8E1490" w14:textId="77777777" w:rsidR="007A71E0" w:rsidRPr="00086526" w:rsidRDefault="007A71E0" w:rsidP="007A71E0">
            <w:pPr>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8B7CB7B"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E05E835"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7.支持拼接矩阵可视化控制。用户可通过控制端实时预览、放大、缩小、拖动并切换拼接矩阵视频信号，可对输入信号源进行置底、置顶以及一键清屏等操作，支持设置触碰和投放触发切换方式。</w:t>
            </w:r>
          </w:p>
        </w:tc>
      </w:tr>
      <w:tr w:rsidR="007A71E0" w:rsidRPr="00086526" w14:paraId="3297D4FC"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81F7CC9" w14:textId="77777777" w:rsidR="007A71E0" w:rsidRPr="00086526" w:rsidRDefault="007A71E0" w:rsidP="007A71E0">
            <w:pPr>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B031C75"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167B501"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8.支持≥2种局域网远程桌面方式，无 连接外部网络或使用第三方软件，支持多用户远程协同控制，便于现场运维。</w:t>
            </w:r>
          </w:p>
        </w:tc>
      </w:tr>
      <w:tr w:rsidR="007A71E0" w:rsidRPr="00086526" w14:paraId="5B963D8E" w14:textId="77777777" w:rsidTr="00086526">
        <w:trPr>
          <w:trHeight w:val="170"/>
        </w:trPr>
        <w:tc>
          <w:tcPr>
            <w:tcW w:w="1598" w:type="pct"/>
            <w:gridSpan w:val="2"/>
            <w:tcBorders>
              <w:top w:val="single" w:sz="4" w:space="0" w:color="auto"/>
              <w:left w:val="single" w:sz="4" w:space="0" w:color="auto"/>
              <w:bottom w:val="single" w:sz="4" w:space="0" w:color="auto"/>
              <w:right w:val="single" w:sz="4" w:space="0" w:color="auto"/>
            </w:tcBorders>
            <w:vAlign w:val="center"/>
            <w:hideMark/>
          </w:tcPr>
          <w:p w14:paraId="20989148" w14:textId="77777777" w:rsidR="007A71E0" w:rsidRPr="00086526" w:rsidRDefault="007A71E0" w:rsidP="007A71E0">
            <w:pPr>
              <w:jc w:val="left"/>
              <w:rPr>
                <w:rFonts w:ascii="宋体" w:eastAsia="宋体" w:hAnsi="宋体" w:cs="宋体" w:hint="eastAsia"/>
                <w:color w:val="000000"/>
                <w:kern w:val="0"/>
                <w:sz w:val="20"/>
                <w:szCs w:val="20"/>
                <w:lang w:bidi="ar"/>
              </w:rPr>
            </w:pPr>
            <w:r w:rsidRPr="00086526">
              <w:rPr>
                <w:rFonts w:ascii="宋体" w:eastAsia="宋体" w:hAnsi="宋体" w:cs="宋体" w:hint="eastAsia"/>
                <w:b/>
                <w:bCs/>
                <w:color w:val="000000"/>
                <w:sz w:val="20"/>
                <w:szCs w:val="20"/>
              </w:rPr>
              <w:t>（六）会议录播</w:t>
            </w:r>
          </w:p>
        </w:tc>
        <w:tc>
          <w:tcPr>
            <w:tcW w:w="3402" w:type="pct"/>
            <w:tcBorders>
              <w:top w:val="single" w:sz="4" w:space="0" w:color="auto"/>
              <w:left w:val="single" w:sz="4" w:space="0" w:color="auto"/>
              <w:bottom w:val="single" w:sz="4" w:space="0" w:color="auto"/>
              <w:right w:val="single" w:sz="4" w:space="0" w:color="auto"/>
            </w:tcBorders>
            <w:vAlign w:val="center"/>
          </w:tcPr>
          <w:p w14:paraId="180A3B6B" w14:textId="77777777" w:rsidR="007A71E0" w:rsidRPr="00086526" w:rsidRDefault="007A71E0" w:rsidP="007A71E0">
            <w:pPr>
              <w:widowControl w:val="0"/>
              <w:jc w:val="both"/>
              <w:textAlignment w:val="auto"/>
              <w:rPr>
                <w:rFonts w:ascii="宋体" w:eastAsia="宋体" w:hAnsi="宋体" w:cs="宋体" w:hint="eastAsia"/>
                <w:sz w:val="20"/>
                <w:szCs w:val="20"/>
              </w:rPr>
            </w:pPr>
          </w:p>
        </w:tc>
      </w:tr>
      <w:tr w:rsidR="007A71E0" w:rsidRPr="00086526" w14:paraId="0BAAF007"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2DC44794" w14:textId="20CB4465"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5DFACE2F"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智慧会议录播主机</w:t>
            </w:r>
          </w:p>
        </w:tc>
        <w:tc>
          <w:tcPr>
            <w:tcW w:w="3402" w:type="pct"/>
            <w:tcBorders>
              <w:top w:val="single" w:sz="4" w:space="0" w:color="auto"/>
              <w:left w:val="single" w:sz="4" w:space="0" w:color="auto"/>
              <w:bottom w:val="single" w:sz="4" w:space="0" w:color="auto"/>
              <w:right w:val="single" w:sz="4" w:space="0" w:color="auto"/>
            </w:tcBorders>
            <w:vAlign w:val="center"/>
            <w:hideMark/>
          </w:tcPr>
          <w:p w14:paraId="79C4BD9C"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1.内置LCD屏，显示设备运行状态、参数信息、硬盘容量、音频状态、资源通道录制状态、文件拷贝进度。设备具备≥4个物理按键，具备一键录制、停止、直播以及一键拷贝录制文件的能力。</w:t>
            </w:r>
          </w:p>
        </w:tc>
      </w:tr>
      <w:tr w:rsidR="007A71E0" w:rsidRPr="00086526" w14:paraId="7CE9F2FD"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0A262A2"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0AE9D8A"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5DEBC47" w14:textId="56E09757" w:rsidR="007A71E0" w:rsidRPr="00086526" w:rsidRDefault="007A71E0" w:rsidP="007A71E0">
            <w:pPr>
              <w:widowControl w:val="0"/>
              <w:jc w:val="both"/>
              <w:textAlignment w:val="auto"/>
              <w:rPr>
                <w:rFonts w:ascii="宋体" w:eastAsia="宋体" w:hAnsi="宋体" w:cs="宋体" w:hint="eastAsia"/>
                <w:color w:val="000000"/>
                <w:sz w:val="20"/>
                <w:szCs w:val="20"/>
              </w:rPr>
            </w:pPr>
            <w:r>
              <w:rPr>
                <w:rFonts w:ascii="宋体" w:eastAsia="宋体" w:hAnsi="宋体" w:cs="宋体" w:hint="eastAsia"/>
                <w:sz w:val="20"/>
                <w:szCs w:val="20"/>
              </w:rPr>
              <w:t>2</w:t>
            </w:r>
            <w:r w:rsidRPr="00086526">
              <w:rPr>
                <w:rFonts w:ascii="宋体" w:eastAsia="宋体" w:hAnsi="宋体" w:cs="宋体" w:hint="eastAsia"/>
                <w:sz w:val="20"/>
                <w:szCs w:val="20"/>
              </w:rPr>
              <w:t>.设备可实现≥6路4K网络摄像头同时接入解码，具备≥4路资源画面合成输出≥4K分辨率的PGM画面。</w:t>
            </w:r>
          </w:p>
        </w:tc>
      </w:tr>
      <w:tr w:rsidR="007A71E0" w:rsidRPr="00086526" w14:paraId="1CF537BD"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61BD636"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4F5AAA9"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FA0F574" w14:textId="792E76E9" w:rsidR="007A71E0" w:rsidRPr="00086526" w:rsidRDefault="007A71E0" w:rsidP="007A71E0">
            <w:pPr>
              <w:widowControl w:val="0"/>
              <w:jc w:val="both"/>
              <w:textAlignment w:val="auto"/>
              <w:rPr>
                <w:rFonts w:ascii="宋体" w:eastAsia="宋体" w:hAnsi="宋体" w:cs="宋体" w:hint="eastAsia"/>
                <w:color w:val="000000"/>
                <w:sz w:val="20"/>
                <w:szCs w:val="20"/>
              </w:rPr>
            </w:pPr>
            <w:r>
              <w:rPr>
                <w:rFonts w:ascii="宋体" w:eastAsia="宋体" w:hAnsi="宋体" w:cs="宋体" w:hint="eastAsia"/>
                <w:sz w:val="20"/>
                <w:szCs w:val="20"/>
              </w:rPr>
              <w:t>3</w:t>
            </w:r>
            <w:r w:rsidRPr="00086526">
              <w:rPr>
                <w:rFonts w:ascii="宋体" w:eastAsia="宋体" w:hAnsi="宋体" w:cs="宋体" w:hint="eastAsia"/>
                <w:sz w:val="20"/>
                <w:szCs w:val="20"/>
              </w:rPr>
              <w:t>.具备嵌入式导播控制台，可实时预览≥7路画面，≥1路PGM画面预览和≥6路资源通道预览，支持≥7路视频流录制，录制的文件格式支持MP4、AVI、MOV、FLV、TS和MKV格式，码率支持256kbps~20Mbps。</w:t>
            </w:r>
          </w:p>
        </w:tc>
      </w:tr>
      <w:tr w:rsidR="007A71E0" w:rsidRPr="00086526" w14:paraId="44F930C9"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66803E9"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F6AC89A"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E9E9650" w14:textId="15CA4009" w:rsidR="007A71E0" w:rsidRPr="00086526" w:rsidRDefault="007A71E0" w:rsidP="007A71E0">
            <w:pPr>
              <w:widowControl w:val="0"/>
              <w:jc w:val="both"/>
              <w:textAlignment w:val="auto"/>
              <w:rPr>
                <w:rFonts w:ascii="宋体" w:eastAsia="宋体" w:hAnsi="宋体" w:cs="宋体" w:hint="eastAsia"/>
                <w:color w:val="000000"/>
                <w:sz w:val="20"/>
                <w:szCs w:val="20"/>
              </w:rPr>
            </w:pPr>
            <w:r>
              <w:rPr>
                <w:rFonts w:ascii="宋体" w:eastAsia="宋体" w:hAnsi="宋体" w:cs="宋体" w:hint="eastAsia"/>
                <w:sz w:val="20"/>
                <w:szCs w:val="20"/>
              </w:rPr>
              <w:t>4</w:t>
            </w:r>
            <w:r w:rsidRPr="00086526">
              <w:rPr>
                <w:rFonts w:ascii="宋体" w:eastAsia="宋体" w:hAnsi="宋体" w:cs="宋体" w:hint="eastAsia"/>
                <w:sz w:val="20"/>
                <w:szCs w:val="20"/>
              </w:rPr>
              <w:t>.异常修复：具备供电异常导致的损坏的视频文件可进行文件修复，修复的文件格式包括MP4、AVI、MOV、FLV和MKV视频封装格式。</w:t>
            </w:r>
          </w:p>
        </w:tc>
      </w:tr>
      <w:tr w:rsidR="007A71E0" w:rsidRPr="00086526" w14:paraId="7E96106E"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6D171ED"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C0C61F2"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2165A62" w14:textId="30BC3CB5" w:rsidR="007A71E0" w:rsidRPr="00086526" w:rsidRDefault="007A71E0" w:rsidP="007A71E0">
            <w:pPr>
              <w:widowControl w:val="0"/>
              <w:jc w:val="both"/>
              <w:textAlignment w:val="auto"/>
              <w:rPr>
                <w:rFonts w:ascii="宋体" w:eastAsia="宋体" w:hAnsi="宋体" w:cs="宋体" w:hint="eastAsia"/>
                <w:color w:val="000000"/>
                <w:sz w:val="20"/>
                <w:szCs w:val="20"/>
              </w:rPr>
            </w:pPr>
            <w:r>
              <w:rPr>
                <w:rFonts w:ascii="宋体" w:eastAsia="宋体" w:hAnsi="宋体" w:cs="宋体" w:hint="eastAsia"/>
                <w:sz w:val="20"/>
                <w:szCs w:val="20"/>
              </w:rPr>
              <w:t>5</w:t>
            </w:r>
            <w:r w:rsidRPr="00086526">
              <w:rPr>
                <w:rFonts w:ascii="宋体" w:eastAsia="宋体" w:hAnsi="宋体" w:cs="宋体" w:hint="eastAsia"/>
                <w:sz w:val="20"/>
                <w:szCs w:val="20"/>
              </w:rPr>
              <w:t>.支持对接语音转写服务器，实现语音转写功能，将语音转写成文本并自动生成字幕文件。</w:t>
            </w:r>
          </w:p>
        </w:tc>
      </w:tr>
      <w:tr w:rsidR="007A71E0" w:rsidRPr="00086526" w14:paraId="4CE2674C"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E0139F4"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019385A"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293D86C" w14:textId="67A20ACB" w:rsidR="007A71E0" w:rsidRPr="00086526" w:rsidRDefault="007A71E0" w:rsidP="007A71E0">
            <w:pPr>
              <w:widowControl w:val="0"/>
              <w:jc w:val="both"/>
              <w:textAlignment w:val="auto"/>
              <w:rPr>
                <w:rFonts w:ascii="宋体" w:eastAsia="宋体" w:hAnsi="宋体" w:cs="宋体" w:hint="eastAsia"/>
                <w:color w:val="000000"/>
                <w:sz w:val="20"/>
                <w:szCs w:val="20"/>
              </w:rPr>
            </w:pPr>
            <w:r>
              <w:rPr>
                <w:rFonts w:ascii="宋体" w:eastAsia="宋体" w:hAnsi="宋体" w:cs="宋体" w:hint="eastAsia"/>
                <w:sz w:val="20"/>
                <w:szCs w:val="20"/>
              </w:rPr>
              <w:t>6</w:t>
            </w:r>
            <w:r w:rsidRPr="00086526">
              <w:rPr>
                <w:rFonts w:ascii="宋体" w:eastAsia="宋体" w:hAnsi="宋体" w:cs="宋体" w:hint="eastAsia"/>
                <w:sz w:val="20"/>
                <w:szCs w:val="20"/>
              </w:rPr>
              <w:t>.具备软件中控，在录播管理界面填写好中控指令，即可通过界面进行中控操作，对接其它设备进行一键控制；支持录播安卓APP对接和控制；支持对接私有云平台服务器。对接成功后，云平台可对设备进行统一的管控，方便对多台录播设备进行管理。</w:t>
            </w:r>
          </w:p>
        </w:tc>
      </w:tr>
      <w:tr w:rsidR="007A71E0" w:rsidRPr="00086526" w14:paraId="12ECED47"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4A1B410"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A85A167"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38DD339" w14:textId="5FF6A626" w:rsidR="007A71E0" w:rsidRPr="00086526" w:rsidRDefault="007A71E0" w:rsidP="007A71E0">
            <w:pPr>
              <w:widowControl w:val="0"/>
              <w:jc w:val="both"/>
              <w:textAlignment w:val="auto"/>
              <w:rPr>
                <w:rFonts w:ascii="宋体" w:eastAsia="宋体" w:hAnsi="宋体" w:cs="宋体" w:hint="eastAsia"/>
                <w:color w:val="000000"/>
                <w:sz w:val="20"/>
                <w:szCs w:val="20"/>
              </w:rPr>
            </w:pPr>
            <w:r>
              <w:rPr>
                <w:rFonts w:ascii="宋体" w:eastAsia="宋体" w:hAnsi="宋体" w:cs="宋体" w:hint="eastAsia"/>
                <w:sz w:val="20"/>
                <w:szCs w:val="20"/>
              </w:rPr>
              <w:t>7</w:t>
            </w:r>
            <w:r w:rsidRPr="00086526">
              <w:rPr>
                <w:rFonts w:ascii="宋体" w:eastAsia="宋体" w:hAnsi="宋体" w:cs="宋体" w:hint="eastAsia"/>
                <w:sz w:val="20"/>
                <w:szCs w:val="20"/>
              </w:rPr>
              <w:t>.音视频互动模式下，可实现HDMI输出主会场和分会场的画面，当主会场开启辅流共享时，主会场和分会场的HDMI接口都输出主会场的电脑课件内容；主会场不开启辅流共享时，主会场的HDMI接口输出主会场的电脑课件内容，分会场的HDMI接口输出分会场的电脑课件内容。</w:t>
            </w:r>
          </w:p>
        </w:tc>
      </w:tr>
      <w:tr w:rsidR="007A71E0" w:rsidRPr="00086526" w14:paraId="552C2EEB"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6577FC8"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5CDDDF9"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5C9436B" w14:textId="51E19302" w:rsidR="007A71E0" w:rsidRPr="00086526" w:rsidRDefault="007A71E0" w:rsidP="007A71E0">
            <w:pPr>
              <w:widowControl w:val="0"/>
              <w:jc w:val="both"/>
              <w:textAlignment w:val="auto"/>
              <w:rPr>
                <w:rFonts w:ascii="宋体" w:eastAsia="宋体" w:hAnsi="宋体" w:cs="宋体" w:hint="eastAsia"/>
                <w:color w:val="000000"/>
                <w:sz w:val="20"/>
                <w:szCs w:val="20"/>
              </w:rPr>
            </w:pPr>
            <w:r>
              <w:rPr>
                <w:rFonts w:ascii="宋体" w:eastAsia="宋体" w:hAnsi="宋体" w:cs="宋体" w:hint="eastAsia"/>
                <w:sz w:val="20"/>
                <w:szCs w:val="20"/>
              </w:rPr>
              <w:t>8</w:t>
            </w:r>
            <w:r w:rsidRPr="00086526">
              <w:rPr>
                <w:rFonts w:ascii="宋体" w:eastAsia="宋体" w:hAnsi="宋体" w:cs="宋体" w:hint="eastAsia"/>
                <w:sz w:val="20"/>
                <w:szCs w:val="20"/>
              </w:rPr>
              <w:t>.会议跟踪：对接会议讨论系统，可实现会议单元发言人跟踪、控制摄像头进行精准发言人拍摄，≥126个桌麦发言跟踪。支持多画面合成模式，发言人跟踪的画面切换仅切换主画面，其它辅画面保持不变。</w:t>
            </w:r>
          </w:p>
        </w:tc>
      </w:tr>
      <w:tr w:rsidR="007A71E0" w:rsidRPr="00086526" w14:paraId="5BEE8126"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1B10DF6A" w14:textId="310B89B8"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7157AA84"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嵌入式DSP的编解码器系统</w:t>
            </w:r>
          </w:p>
        </w:tc>
        <w:tc>
          <w:tcPr>
            <w:tcW w:w="3402" w:type="pct"/>
            <w:tcBorders>
              <w:top w:val="single" w:sz="4" w:space="0" w:color="auto"/>
              <w:left w:val="single" w:sz="4" w:space="0" w:color="auto"/>
              <w:bottom w:val="single" w:sz="4" w:space="0" w:color="auto"/>
              <w:right w:val="single" w:sz="4" w:space="0" w:color="auto"/>
            </w:tcBorders>
            <w:vAlign w:val="center"/>
            <w:hideMark/>
          </w:tcPr>
          <w:p w14:paraId="4B356EF5"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1.软件内嵌录播主机，运行在Linux操作系统环境，支持B/S管理。</w:t>
            </w:r>
          </w:p>
        </w:tc>
      </w:tr>
      <w:tr w:rsidR="007A71E0" w:rsidRPr="00086526" w14:paraId="35915D00"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7DD67F8"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3EA74C7"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48ECE69"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2.软件支持添加录制片头、添加字幕、添加logo以及预约录制等功能。</w:t>
            </w:r>
          </w:p>
        </w:tc>
      </w:tr>
      <w:tr w:rsidR="007A71E0" w:rsidRPr="00086526" w14:paraId="4E5799A2"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4A98E16"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7BCA79A"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B768EF8"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3.软件支持对课堂或培训课堂录制的控制和管理，具有录制资源模式、录制电影模式、录制暂停、选择录制格式等功能。</w:t>
            </w:r>
          </w:p>
        </w:tc>
      </w:tr>
      <w:tr w:rsidR="007A71E0" w:rsidRPr="00086526" w14:paraId="57A4C658"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1ADB804"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07934F6"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4F1B475"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4.软件支持多画面模式等，支持自定义布局。</w:t>
            </w:r>
          </w:p>
        </w:tc>
      </w:tr>
      <w:tr w:rsidR="007A71E0" w:rsidRPr="00086526" w14:paraId="30A7A48B"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759EFA3"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04B3FF9"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1E1DB51"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5.软件支持通过导播台、导播键盘、导播软件等方式进行控制和管理录播主机。</w:t>
            </w:r>
          </w:p>
        </w:tc>
      </w:tr>
      <w:tr w:rsidR="007A71E0" w:rsidRPr="00086526" w14:paraId="29D9E8B3"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2A6042DC" w14:textId="22AF2612"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49F1CE02"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摄像机</w:t>
            </w:r>
          </w:p>
        </w:tc>
        <w:tc>
          <w:tcPr>
            <w:tcW w:w="3402" w:type="pct"/>
            <w:tcBorders>
              <w:top w:val="single" w:sz="4" w:space="0" w:color="auto"/>
              <w:left w:val="single" w:sz="4" w:space="0" w:color="auto"/>
              <w:bottom w:val="single" w:sz="4" w:space="0" w:color="auto"/>
              <w:right w:val="single" w:sz="4" w:space="0" w:color="auto"/>
            </w:tcBorders>
            <w:vAlign w:val="center"/>
            <w:hideMark/>
          </w:tcPr>
          <w:p w14:paraId="5C7905A1"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1.高清摄像机具备≥30倍光学变倍镜头，并支持≥16倍数字变焦；采用1/2.8英寸、≥207万有效像素的HD CMOS传感器。</w:t>
            </w:r>
          </w:p>
        </w:tc>
      </w:tr>
      <w:tr w:rsidR="007A71E0" w:rsidRPr="00086526" w14:paraId="06BBE2ED"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7C0F47E"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0705AF8"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15EA3B9"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2.镜头焦距 f4.42mm ~ 132.6mm, F1.8 ~ F2.8。</w:t>
            </w:r>
          </w:p>
        </w:tc>
      </w:tr>
      <w:tr w:rsidR="007A71E0" w:rsidRPr="00086526" w14:paraId="2E0944E0"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0FD5518"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1B65FFF"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C8D913B"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3.支持1080P60，1080P59.94，1080P50，1080I60，1080I59.94，1080I50，1080P30，1080P29.97，1080P25，720P60，720P59.94，720P50分辨率，支持输出帧率≥60帧/秒。</w:t>
            </w:r>
          </w:p>
        </w:tc>
      </w:tr>
      <w:tr w:rsidR="007A71E0" w:rsidRPr="00086526" w14:paraId="2FAB3DC2"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4A400F2"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2C506E7"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BA68E3B"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4.支持HDMI、SDI、USB、网络四路视频同时输出。</w:t>
            </w:r>
          </w:p>
        </w:tc>
      </w:tr>
      <w:tr w:rsidR="007A71E0" w:rsidRPr="00086526" w14:paraId="46CBD0FC"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76D0A86"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D39A8B9"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80A8637"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5.支持RS232和RS485串口，可对摄像机进行控制；支持预置位数量≥255个，预置位精度：≤0.1°。</w:t>
            </w:r>
          </w:p>
        </w:tc>
      </w:tr>
      <w:tr w:rsidR="007A71E0" w:rsidRPr="00086526" w14:paraId="1825A720"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41D27B2"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D888A77"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A34D6EA"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6.水平视场角：60.7°~2.28°；支持水平转动范围：-170°～+170°，垂直转动范围：-30°～+90°，水平转动速度范围：水平：1.7° ~ 100°/s，俯仰：1.7° ~ 69.9°/s。</w:t>
            </w:r>
          </w:p>
        </w:tc>
      </w:tr>
      <w:tr w:rsidR="007A71E0" w:rsidRPr="00086526" w14:paraId="4534DD1D"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789417A"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7A1D0C4"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5D2DB53"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7.支持2D、3D降噪技术。</w:t>
            </w:r>
          </w:p>
        </w:tc>
      </w:tr>
      <w:tr w:rsidR="007A71E0" w:rsidRPr="00086526" w14:paraId="3F15ED5C"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81372D6"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D29324A"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07B23B6"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8.内置AI技术和行人重识别技术，实现自动识别目标人形并跟踪，自动框选。</w:t>
            </w:r>
          </w:p>
        </w:tc>
      </w:tr>
      <w:tr w:rsidR="007A71E0" w:rsidRPr="00086526" w14:paraId="00398B88"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73FC028"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3BBA149"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02756CC"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9.支持AAC音频编码。</w:t>
            </w:r>
          </w:p>
        </w:tc>
      </w:tr>
      <w:tr w:rsidR="007A71E0" w:rsidRPr="00086526" w14:paraId="224BDEA0"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AAA9575"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D34826F"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27CA17C"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10.支持PoE供电。</w:t>
            </w:r>
          </w:p>
        </w:tc>
      </w:tr>
      <w:tr w:rsidR="007A71E0" w:rsidRPr="00086526" w14:paraId="4CE34FC9"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3A86C07"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F452274"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A47BB26"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11.具备≥1路HDMI输出接口、≥1路3G-SDI输出接口、≥1路USB3.0输出接口，具备≥1路3.5mm音频输入接口和≥1路3.5mm音频输出接口。</w:t>
            </w:r>
          </w:p>
        </w:tc>
      </w:tr>
      <w:tr w:rsidR="007A71E0" w:rsidRPr="00086526" w14:paraId="3C229B57"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4778A796" w14:textId="34544C4B" w:rsidR="007A71E0" w:rsidRPr="00014D7C" w:rsidRDefault="007A71E0" w:rsidP="00014D7C">
            <w:pPr>
              <w:pStyle w:val="affd"/>
              <w:numPr>
                <w:ilvl w:val="0"/>
                <w:numId w:val="15"/>
              </w:numPr>
              <w:ind w:firstLineChars="0"/>
              <w:rPr>
                <w:rFonts w:ascii="宋体" w:eastAsia="宋体" w:hAnsi="宋体" w:cs="宋体" w:hint="eastAsia"/>
                <w:color w:val="000000"/>
                <w:kern w:val="0"/>
                <w:sz w:val="20"/>
                <w:szCs w:val="20"/>
                <w:lang w:bidi="ar"/>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7AC20FF6"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高清视频会议专用摄像头内嵌软件</w:t>
            </w:r>
          </w:p>
        </w:tc>
        <w:tc>
          <w:tcPr>
            <w:tcW w:w="3402" w:type="pct"/>
            <w:tcBorders>
              <w:top w:val="single" w:sz="4" w:space="0" w:color="auto"/>
              <w:left w:val="single" w:sz="4" w:space="0" w:color="auto"/>
              <w:bottom w:val="single" w:sz="4" w:space="0" w:color="auto"/>
              <w:right w:val="single" w:sz="4" w:space="0" w:color="auto"/>
            </w:tcBorders>
            <w:vAlign w:val="center"/>
            <w:hideMark/>
          </w:tcPr>
          <w:p w14:paraId="01EB54D8"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1.软件内嵌于高清视频会议专用摄像头，实现高清视频拍摄采集处理功能。</w:t>
            </w:r>
          </w:p>
        </w:tc>
      </w:tr>
      <w:tr w:rsidR="007A71E0" w:rsidRPr="00086526" w14:paraId="25D2A645"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6AE2D48"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kern w:val="0"/>
                <w:sz w:val="20"/>
                <w:szCs w:val="20"/>
                <w:lang w:bidi="ar"/>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30BD103"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75E4039"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2.支持高清≥1080P/60帧视频处理能力。</w:t>
            </w:r>
          </w:p>
        </w:tc>
      </w:tr>
      <w:tr w:rsidR="007A71E0" w:rsidRPr="00086526" w14:paraId="5174528E"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D417D8F"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kern w:val="0"/>
                <w:sz w:val="20"/>
                <w:szCs w:val="20"/>
                <w:lang w:bidi="ar"/>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47A9E47"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F170700"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3.支持对高清视频信号HDMI/DVI的处理、传输；支持H.264视频编解码技术能力。</w:t>
            </w:r>
          </w:p>
        </w:tc>
      </w:tr>
      <w:tr w:rsidR="007A71E0" w:rsidRPr="00086526" w14:paraId="5202BD0F"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68FFD54"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kern w:val="0"/>
                <w:sz w:val="20"/>
                <w:szCs w:val="20"/>
                <w:lang w:bidi="ar"/>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CF6875D"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8B3BA66"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4.支持光学变焦处理能力，支持通过串口实现远程控制。</w:t>
            </w:r>
          </w:p>
        </w:tc>
      </w:tr>
      <w:tr w:rsidR="007A71E0" w:rsidRPr="00086526" w14:paraId="04EDD3E1"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E1BD8C4"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kern w:val="0"/>
                <w:sz w:val="20"/>
                <w:szCs w:val="20"/>
                <w:lang w:bidi="ar"/>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D57BBC2"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9CAD22D"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5.支持2D、3D降噪技术。</w:t>
            </w:r>
          </w:p>
        </w:tc>
      </w:tr>
      <w:tr w:rsidR="007A71E0" w:rsidRPr="00086526" w14:paraId="488A9868"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2E615D0"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kern w:val="0"/>
                <w:sz w:val="20"/>
                <w:szCs w:val="20"/>
                <w:lang w:bidi="ar"/>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FDF9372"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F284FCE"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6.支持预置位设定及调用功能。</w:t>
            </w:r>
          </w:p>
        </w:tc>
      </w:tr>
      <w:tr w:rsidR="007A71E0" w:rsidRPr="00086526" w14:paraId="03DF113B"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0805B051" w14:textId="20FFA53A"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5D49C16E"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支架</w:t>
            </w:r>
          </w:p>
        </w:tc>
        <w:tc>
          <w:tcPr>
            <w:tcW w:w="3402" w:type="pct"/>
            <w:tcBorders>
              <w:top w:val="single" w:sz="4" w:space="0" w:color="auto"/>
              <w:left w:val="single" w:sz="4" w:space="0" w:color="auto"/>
              <w:bottom w:val="single" w:sz="4" w:space="0" w:color="auto"/>
              <w:right w:val="single" w:sz="4" w:space="0" w:color="auto"/>
            </w:tcBorders>
            <w:vAlign w:val="center"/>
            <w:hideMark/>
          </w:tcPr>
          <w:p w14:paraId="718E8707"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1.尺寸：75-150cm</w:t>
            </w:r>
          </w:p>
        </w:tc>
      </w:tr>
      <w:tr w:rsidR="007A71E0" w:rsidRPr="00086526" w14:paraId="0ABB5988"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FA4B750" w14:textId="77777777" w:rsidR="007A71E0" w:rsidRPr="00086526" w:rsidRDefault="007A71E0" w:rsidP="007A71E0">
            <w:pPr>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D19385B"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B93A8B1"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2.表面处理：高温喷漆闪银色；材料：铝合金</w:t>
            </w:r>
          </w:p>
        </w:tc>
      </w:tr>
      <w:tr w:rsidR="007A71E0" w:rsidRPr="00086526" w14:paraId="77BD4CC3" w14:textId="77777777" w:rsidTr="00086526">
        <w:trPr>
          <w:trHeight w:val="170"/>
        </w:trPr>
        <w:tc>
          <w:tcPr>
            <w:tcW w:w="1598" w:type="pct"/>
            <w:gridSpan w:val="2"/>
            <w:tcBorders>
              <w:top w:val="single" w:sz="4" w:space="0" w:color="auto"/>
              <w:left w:val="single" w:sz="4" w:space="0" w:color="auto"/>
              <w:bottom w:val="single" w:sz="4" w:space="0" w:color="auto"/>
              <w:right w:val="single" w:sz="4" w:space="0" w:color="auto"/>
            </w:tcBorders>
            <w:vAlign w:val="center"/>
            <w:hideMark/>
          </w:tcPr>
          <w:p w14:paraId="506677F8" w14:textId="77777777" w:rsidR="007A71E0" w:rsidRPr="00086526" w:rsidRDefault="007A71E0" w:rsidP="007A71E0">
            <w:pPr>
              <w:jc w:val="left"/>
              <w:rPr>
                <w:rFonts w:ascii="宋体" w:eastAsia="宋体" w:hAnsi="宋体" w:cs="宋体" w:hint="eastAsia"/>
                <w:b/>
                <w:bCs/>
                <w:color w:val="000000"/>
                <w:kern w:val="0"/>
                <w:sz w:val="20"/>
                <w:szCs w:val="20"/>
                <w:lang w:bidi="ar"/>
              </w:rPr>
            </w:pPr>
            <w:r w:rsidRPr="00086526">
              <w:rPr>
                <w:rFonts w:ascii="宋体" w:eastAsia="宋体" w:hAnsi="宋体" w:cs="宋体" w:hint="eastAsia"/>
                <w:b/>
                <w:bCs/>
                <w:sz w:val="20"/>
                <w:szCs w:val="20"/>
              </w:rPr>
              <w:t>（七）远程视频会议系统</w:t>
            </w:r>
          </w:p>
        </w:tc>
        <w:tc>
          <w:tcPr>
            <w:tcW w:w="3402" w:type="pct"/>
            <w:tcBorders>
              <w:top w:val="single" w:sz="4" w:space="0" w:color="auto"/>
              <w:left w:val="single" w:sz="4" w:space="0" w:color="auto"/>
              <w:bottom w:val="single" w:sz="4" w:space="0" w:color="auto"/>
              <w:right w:val="single" w:sz="4" w:space="0" w:color="auto"/>
            </w:tcBorders>
            <w:vAlign w:val="center"/>
          </w:tcPr>
          <w:p w14:paraId="06153C77" w14:textId="77777777" w:rsidR="007A71E0" w:rsidRPr="00086526" w:rsidRDefault="007A71E0" w:rsidP="007A71E0">
            <w:pPr>
              <w:widowControl w:val="0"/>
              <w:jc w:val="both"/>
              <w:textAlignment w:val="auto"/>
              <w:rPr>
                <w:rFonts w:ascii="宋体" w:eastAsia="宋体" w:hAnsi="宋体" w:cs="宋体" w:hint="eastAsia"/>
                <w:sz w:val="20"/>
                <w:szCs w:val="20"/>
              </w:rPr>
            </w:pPr>
          </w:p>
        </w:tc>
      </w:tr>
      <w:tr w:rsidR="007A71E0" w:rsidRPr="00086526" w14:paraId="39821C5B"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3436C323" w14:textId="0A725C98"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33E8D794"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高清视频终端</w:t>
            </w:r>
          </w:p>
        </w:tc>
        <w:tc>
          <w:tcPr>
            <w:tcW w:w="3402" w:type="pct"/>
            <w:tcBorders>
              <w:top w:val="single" w:sz="4" w:space="0" w:color="auto"/>
              <w:left w:val="single" w:sz="4" w:space="0" w:color="auto"/>
              <w:bottom w:val="single" w:sz="4" w:space="0" w:color="auto"/>
              <w:right w:val="single" w:sz="4" w:space="0" w:color="auto"/>
            </w:tcBorders>
            <w:vAlign w:val="center"/>
            <w:hideMark/>
          </w:tcPr>
          <w:p w14:paraId="06A315A5"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1.采用分体式结构，内置硬件视频处理单元，采用嵌入式Linux操作系统，非Windows/安卓操作系统。</w:t>
            </w:r>
          </w:p>
        </w:tc>
      </w:tr>
      <w:tr w:rsidR="007A71E0" w:rsidRPr="00086526" w14:paraId="430B9BD6"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F86987D"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994CD8C"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C9E6167"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2.支持ITU-T H.323、SIP标准协议，具有良好的兼容性；支持H.239、BFCP双流协议，主辅流皆可达到优于或等同于1080P。</w:t>
            </w:r>
          </w:p>
        </w:tc>
      </w:tr>
      <w:tr w:rsidR="007A71E0" w:rsidRPr="00086526" w14:paraId="0DF3C2DB"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F663E67"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074D136"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C8AA54A"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3.主屏支持输出4K分辨率信号，单屏支持≥25路视频画面，支持单屏双显、双屏双显应用功能，可实现多画面布局，支持画中画等多种常用布局类型。</w:t>
            </w:r>
          </w:p>
        </w:tc>
      </w:tr>
      <w:tr w:rsidR="007A71E0" w:rsidRPr="00086526" w14:paraId="1F49F0C5"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B8708A9"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6642D52"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C2B96EE"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支持辅流批注功能，发送辅流和接收辅流时都可在辅流画面上进行实时批注；可设置≥三种不同粗细的画笔，设置≥五种画笔颜色，设置圆形、方形、箭头、线条等批注图形；发送辅流时可设置是否开放批注权限给与会成员共同批注。</w:t>
            </w:r>
          </w:p>
        </w:tc>
      </w:tr>
      <w:tr w:rsidR="007A71E0" w:rsidRPr="00086526" w14:paraId="0BCB2E2A"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2A673E7"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6B969EA"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2211FBB"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5.支持无线辅流功能，电脑只 安装一个软件，通过网络连接到终端即可实现无线共享辅流功能，无 外接硬件设备。</w:t>
            </w:r>
          </w:p>
        </w:tc>
      </w:tr>
      <w:tr w:rsidR="007A71E0" w:rsidRPr="00086526" w14:paraId="37693C6F"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CB6C3F3"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A87E7B7"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AD1384A"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6.支持接入USB存储设备；支持会议录制功能，可以直接录制会议过程中的视频和音频。</w:t>
            </w:r>
          </w:p>
        </w:tc>
      </w:tr>
      <w:tr w:rsidR="007A71E0" w:rsidRPr="00086526" w14:paraId="46212438"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B404816"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C1A650F"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BA3CDF6"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7.支持通过2.4G遥控器、web、触控、鼠标键盘等方式来操控终端。</w:t>
            </w:r>
          </w:p>
        </w:tc>
      </w:tr>
      <w:tr w:rsidR="007A71E0" w:rsidRPr="00086526" w14:paraId="306B6D78"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077479F"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B0358FA"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A797432"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8.支持终端申请主席对会议中的其他参会终端从直播模式转到会议模式或者从会议模式转到直播模式，支持终端主动向主席申请从直播模式转到会议模式，会议模式支持电子白板、文件共享、电子投票、会议签到等功能。</w:t>
            </w:r>
          </w:p>
        </w:tc>
      </w:tr>
      <w:tr w:rsidR="007A71E0" w:rsidRPr="00086526" w14:paraId="79B5BCED"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4535D20"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D2867DF"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225A849"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9.支持在终端上预约会议，可选择成员、设置会议密码、主席密码、直播密码、会议时间等，提交后MCU根据会议时间自动召开会议，会议支持电子白板、文件共享、电子投票、会议签到等功能。</w:t>
            </w:r>
          </w:p>
        </w:tc>
      </w:tr>
      <w:tr w:rsidR="007A71E0" w:rsidRPr="00086526" w14:paraId="03EEDA9A"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C1DCA15"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DDE6D75"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919F593"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10.支持回声消除、噪声抑制、静音检测、自动增益功能，支持20KHz以上宽频语音。</w:t>
            </w:r>
          </w:p>
        </w:tc>
      </w:tr>
      <w:tr w:rsidR="007A71E0" w:rsidRPr="00086526" w14:paraId="060F058D"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D450362"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B9FC4B4"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B4A2235"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11.支持IPV4和IPV6协议，支持NAT穿越，具备跨越路由器及防火墙的能力，保证系统安全。</w:t>
            </w:r>
          </w:p>
        </w:tc>
      </w:tr>
      <w:tr w:rsidR="007A71E0" w:rsidRPr="00086526" w14:paraId="331C10F2"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954B1D7"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13740C0"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FBBCFB5"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12.无 注册，只 输入会议号码即可加入相应的会议，并可选择以会议互动模式加</w:t>
            </w:r>
            <w:r w:rsidRPr="00086526">
              <w:rPr>
                <w:rFonts w:ascii="宋体" w:eastAsia="宋体" w:hAnsi="宋体" w:cs="宋体" w:hint="eastAsia"/>
                <w:sz w:val="20"/>
                <w:szCs w:val="20"/>
              </w:rPr>
              <w:lastRenderedPageBreak/>
              <w:t>入或直播模式加入。</w:t>
            </w:r>
          </w:p>
        </w:tc>
      </w:tr>
      <w:tr w:rsidR="007A71E0" w:rsidRPr="00086526" w14:paraId="416F6FA2"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6C2E49C"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DC92691"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8D93FBF"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13.支持在终端上一键召开立即会议即可在MCU上快速创建一个虚拟会议并自动加入会议，可在终端上邀请会场入会，会议支持电子白板、文件共享、电子投票、会议签到等功能。</w:t>
            </w:r>
          </w:p>
        </w:tc>
      </w:tr>
      <w:tr w:rsidR="007A71E0" w:rsidRPr="00086526" w14:paraId="29F234D8" w14:textId="77777777" w:rsidTr="00014D7C">
        <w:trPr>
          <w:trHeight w:val="90"/>
        </w:trPr>
        <w:tc>
          <w:tcPr>
            <w:tcW w:w="514" w:type="pct"/>
            <w:vMerge/>
            <w:tcBorders>
              <w:top w:val="single" w:sz="4" w:space="0" w:color="auto"/>
              <w:left w:val="single" w:sz="4" w:space="0" w:color="auto"/>
              <w:bottom w:val="single" w:sz="4" w:space="0" w:color="auto"/>
              <w:right w:val="single" w:sz="4" w:space="0" w:color="auto"/>
            </w:tcBorders>
            <w:vAlign w:val="center"/>
          </w:tcPr>
          <w:p w14:paraId="6B1A6D65"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FE3A9D5"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BF7512F"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14.支持web交互电子白板功能，可在终端控制web上进行电子白板操作，可设置≥三种不同粗细的画笔，设置≥五种画笔颜色，设置圆形、方形、箭头、线条等批注图形；设置纯色背景或图片背景；web操作电子白板时，终端输出画面同步跟随显示电子白板内容；终端输出界面操作电子白板时，web同步跟随显示电子白板内容。电子白板支持分页，支持≥5页。</w:t>
            </w:r>
          </w:p>
        </w:tc>
      </w:tr>
      <w:tr w:rsidR="007A71E0" w:rsidRPr="00086526" w14:paraId="7497E990"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BE201DC"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86E2206"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41C167F"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15.支持 IP 网络丢包时修复机制，30%网络丢包时，声音清晰连续，视频清晰流畅，无卡顿、无马赛克；80%网络丢包时，声音清晰流畅，可准确理解。</w:t>
            </w:r>
          </w:p>
        </w:tc>
      </w:tr>
      <w:tr w:rsidR="007A71E0" w:rsidRPr="00086526" w14:paraId="19AE4021"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2E83B04"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22CCC1E"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B9F4F34"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16.支持IPV4和IPV6协议，支持NAT穿越，具备跨越路由器及防火墙的能力，保证系统安全。</w:t>
            </w:r>
          </w:p>
        </w:tc>
      </w:tr>
      <w:tr w:rsidR="007A71E0" w:rsidRPr="00086526" w14:paraId="71ED2A21"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CDEFB58"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15D3224"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F595A62"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17.具备有良好的管理及可维护性，支持本地音频、视频回路诊断功能；一键本地音视频测试；支持在操作界面上进行网络ping测试；支持呼叫日志和历史记录的查询。</w:t>
            </w:r>
          </w:p>
        </w:tc>
      </w:tr>
      <w:tr w:rsidR="007A71E0" w:rsidRPr="00086526" w14:paraId="47B060C1"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2762D99"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AC018ED"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6892DD7"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18.具备接口类型：视频输入：HDMI≥3路；视频输出：HDMI≥2路；音频输入：MIC IN≥1路、LINE IN≥1路、HDMI≥1路；音频输出：HDMI≥1路、LINE OUT≥1路；网络：RJ45≥1路；≥1路WIFI网络（可选配为4G网络）；USB接口：≥2个USB2.0接口，可用于接扩展设备或在线升级；控制接口：RS-232≥1路</w:t>
            </w:r>
          </w:p>
        </w:tc>
      </w:tr>
      <w:tr w:rsidR="007A71E0" w:rsidRPr="00086526" w14:paraId="24309216" w14:textId="77777777" w:rsidTr="00014D7C">
        <w:trPr>
          <w:trHeight w:val="90"/>
        </w:trPr>
        <w:tc>
          <w:tcPr>
            <w:tcW w:w="514" w:type="pct"/>
            <w:vMerge/>
            <w:tcBorders>
              <w:top w:val="single" w:sz="4" w:space="0" w:color="auto"/>
              <w:left w:val="single" w:sz="4" w:space="0" w:color="auto"/>
              <w:bottom w:val="single" w:sz="4" w:space="0" w:color="auto"/>
              <w:right w:val="single" w:sz="4" w:space="0" w:color="auto"/>
            </w:tcBorders>
            <w:vAlign w:val="center"/>
          </w:tcPr>
          <w:p w14:paraId="547CA92C"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D72EDC0"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D17C6C0"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19.支持拓展红外透传功能，支持红外遥控器通过摄像机为终端传输红外信号，从而实现红外遥控器远程控制终端的效果。</w:t>
            </w:r>
          </w:p>
        </w:tc>
      </w:tr>
      <w:tr w:rsidR="007A71E0" w:rsidRPr="00086526" w14:paraId="690501FC" w14:textId="77777777" w:rsidTr="00014D7C">
        <w:trPr>
          <w:trHeight w:val="170"/>
        </w:trPr>
        <w:tc>
          <w:tcPr>
            <w:tcW w:w="514" w:type="pct"/>
            <w:tcBorders>
              <w:top w:val="single" w:sz="4" w:space="0" w:color="auto"/>
              <w:left w:val="single" w:sz="4" w:space="0" w:color="auto"/>
              <w:bottom w:val="single" w:sz="4" w:space="0" w:color="auto"/>
              <w:right w:val="single" w:sz="4" w:space="0" w:color="auto"/>
            </w:tcBorders>
            <w:vAlign w:val="center"/>
          </w:tcPr>
          <w:p w14:paraId="766123C4" w14:textId="6056E15F"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tcBorders>
              <w:top w:val="single" w:sz="4" w:space="0" w:color="auto"/>
              <w:left w:val="single" w:sz="4" w:space="0" w:color="auto"/>
              <w:bottom w:val="single" w:sz="4" w:space="0" w:color="auto"/>
              <w:right w:val="single" w:sz="4" w:space="0" w:color="auto"/>
            </w:tcBorders>
            <w:vAlign w:val="center"/>
            <w:hideMark/>
          </w:tcPr>
          <w:p w14:paraId="07A604E0"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交换机</w:t>
            </w:r>
          </w:p>
        </w:tc>
        <w:tc>
          <w:tcPr>
            <w:tcW w:w="3402" w:type="pct"/>
            <w:tcBorders>
              <w:top w:val="single" w:sz="4" w:space="0" w:color="auto"/>
              <w:left w:val="single" w:sz="4" w:space="0" w:color="auto"/>
              <w:bottom w:val="single" w:sz="4" w:space="0" w:color="auto"/>
              <w:right w:val="single" w:sz="4" w:space="0" w:color="auto"/>
            </w:tcBorders>
            <w:vAlign w:val="center"/>
            <w:hideMark/>
          </w:tcPr>
          <w:p w14:paraId="0715C3CB"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千兆/5口/非网管/桌面式</w:t>
            </w:r>
          </w:p>
        </w:tc>
      </w:tr>
      <w:tr w:rsidR="007A71E0" w:rsidRPr="00086526" w14:paraId="666AC28C" w14:textId="77777777" w:rsidTr="00086526">
        <w:trPr>
          <w:trHeight w:val="170"/>
        </w:trPr>
        <w:tc>
          <w:tcPr>
            <w:tcW w:w="1598" w:type="pct"/>
            <w:gridSpan w:val="2"/>
            <w:tcBorders>
              <w:top w:val="single" w:sz="4" w:space="0" w:color="auto"/>
              <w:left w:val="single" w:sz="4" w:space="0" w:color="auto"/>
              <w:bottom w:val="single" w:sz="4" w:space="0" w:color="auto"/>
              <w:right w:val="single" w:sz="4" w:space="0" w:color="auto"/>
            </w:tcBorders>
            <w:vAlign w:val="center"/>
            <w:hideMark/>
          </w:tcPr>
          <w:p w14:paraId="002A0614" w14:textId="77777777" w:rsidR="007A71E0" w:rsidRPr="00086526" w:rsidRDefault="007A71E0" w:rsidP="007A71E0">
            <w:pPr>
              <w:jc w:val="both"/>
              <w:rPr>
                <w:rFonts w:ascii="宋体" w:eastAsia="宋体" w:hAnsi="宋体" w:cs="宋体" w:hint="eastAsia"/>
                <w:color w:val="000000"/>
                <w:kern w:val="0"/>
                <w:sz w:val="20"/>
                <w:szCs w:val="20"/>
                <w:lang w:bidi="ar"/>
              </w:rPr>
            </w:pPr>
            <w:r w:rsidRPr="00086526">
              <w:rPr>
                <w:rFonts w:ascii="宋体" w:eastAsia="宋体" w:hAnsi="宋体" w:cs="宋体" w:hint="eastAsia"/>
                <w:b/>
                <w:bCs/>
                <w:color w:val="000000"/>
                <w:sz w:val="20"/>
                <w:szCs w:val="20"/>
              </w:rPr>
              <w:t>（八）周边设备</w:t>
            </w:r>
          </w:p>
        </w:tc>
        <w:tc>
          <w:tcPr>
            <w:tcW w:w="3402" w:type="pct"/>
            <w:tcBorders>
              <w:top w:val="single" w:sz="4" w:space="0" w:color="auto"/>
              <w:left w:val="single" w:sz="4" w:space="0" w:color="auto"/>
              <w:bottom w:val="single" w:sz="4" w:space="0" w:color="auto"/>
              <w:right w:val="single" w:sz="4" w:space="0" w:color="auto"/>
            </w:tcBorders>
            <w:vAlign w:val="center"/>
          </w:tcPr>
          <w:p w14:paraId="6737E576"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p>
        </w:tc>
      </w:tr>
      <w:tr w:rsidR="007A71E0" w:rsidRPr="00086526" w14:paraId="3EAD2B17" w14:textId="77777777" w:rsidTr="00014D7C">
        <w:trPr>
          <w:trHeight w:val="170"/>
        </w:trPr>
        <w:tc>
          <w:tcPr>
            <w:tcW w:w="514" w:type="pct"/>
            <w:tcBorders>
              <w:top w:val="single" w:sz="4" w:space="0" w:color="auto"/>
              <w:left w:val="single" w:sz="4" w:space="0" w:color="auto"/>
              <w:bottom w:val="single" w:sz="4" w:space="0" w:color="auto"/>
              <w:right w:val="single" w:sz="4" w:space="0" w:color="auto"/>
            </w:tcBorders>
            <w:vAlign w:val="center"/>
          </w:tcPr>
          <w:p w14:paraId="28B6658E" w14:textId="0010F586"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tcBorders>
              <w:top w:val="single" w:sz="4" w:space="0" w:color="auto"/>
              <w:left w:val="single" w:sz="4" w:space="0" w:color="auto"/>
              <w:bottom w:val="single" w:sz="4" w:space="0" w:color="auto"/>
              <w:right w:val="single" w:sz="4" w:space="0" w:color="auto"/>
            </w:tcBorders>
            <w:vAlign w:val="center"/>
            <w:hideMark/>
          </w:tcPr>
          <w:p w14:paraId="7862B340"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机柜</w:t>
            </w:r>
          </w:p>
        </w:tc>
        <w:tc>
          <w:tcPr>
            <w:tcW w:w="3402" w:type="pct"/>
            <w:tcBorders>
              <w:top w:val="single" w:sz="4" w:space="0" w:color="auto"/>
              <w:left w:val="single" w:sz="4" w:space="0" w:color="auto"/>
              <w:bottom w:val="single" w:sz="4" w:space="0" w:color="auto"/>
              <w:right w:val="single" w:sz="4" w:space="0" w:color="auto"/>
            </w:tcBorders>
            <w:vAlign w:val="center"/>
            <w:hideMark/>
          </w:tcPr>
          <w:p w14:paraId="7D83A711" w14:textId="77777777" w:rsidR="007A71E0" w:rsidRPr="00086526" w:rsidRDefault="007A71E0" w:rsidP="007A71E0">
            <w:pPr>
              <w:jc w:val="left"/>
              <w:rPr>
                <w:rFonts w:ascii="宋体" w:eastAsia="宋体" w:hAnsi="宋体" w:cs="宋体" w:hint="eastAsia"/>
                <w:color w:val="000000"/>
                <w:sz w:val="20"/>
                <w:szCs w:val="20"/>
              </w:rPr>
            </w:pPr>
            <w:r w:rsidRPr="00086526">
              <w:rPr>
                <w:rFonts w:ascii="宋体" w:eastAsia="宋体" w:hAnsi="宋体" w:cs="宋体" w:hint="eastAsia"/>
                <w:color w:val="000000"/>
                <w:kern w:val="0"/>
                <w:sz w:val="20"/>
                <w:szCs w:val="20"/>
                <w:lang w:bidi="ar"/>
              </w:rPr>
              <w:t>42U机柜，600*800*2055mm</w:t>
            </w:r>
            <w:r w:rsidRPr="00086526">
              <w:rPr>
                <w:rFonts w:ascii="宋体" w:eastAsia="宋体" w:hAnsi="宋体" w:cs="宋体" w:hint="eastAsia"/>
                <w:color w:val="000000"/>
                <w:kern w:val="0"/>
                <w:sz w:val="20"/>
                <w:szCs w:val="20"/>
                <w:lang w:bidi="ar"/>
              </w:rPr>
              <w:br/>
              <w:t>8口PDU国标电源插排×1，固定板部件×3,风扇×4,2"重型脚轮×4，M12支脚×4，M6方螺母螺钉×40，内六角扳手×1</w:t>
            </w:r>
          </w:p>
        </w:tc>
      </w:tr>
      <w:tr w:rsidR="007A71E0" w:rsidRPr="00086526" w14:paraId="75E8E3A6" w14:textId="77777777" w:rsidTr="00014D7C">
        <w:trPr>
          <w:trHeight w:val="170"/>
        </w:trPr>
        <w:tc>
          <w:tcPr>
            <w:tcW w:w="514" w:type="pct"/>
            <w:tcBorders>
              <w:top w:val="single" w:sz="4" w:space="0" w:color="auto"/>
              <w:left w:val="single" w:sz="4" w:space="0" w:color="auto"/>
              <w:bottom w:val="single" w:sz="4" w:space="0" w:color="auto"/>
              <w:right w:val="single" w:sz="4" w:space="0" w:color="auto"/>
            </w:tcBorders>
            <w:vAlign w:val="center"/>
          </w:tcPr>
          <w:p w14:paraId="145AEB33" w14:textId="25A7BA66" w:rsidR="007A71E0" w:rsidRPr="00014D7C" w:rsidRDefault="007A71E0" w:rsidP="00014D7C">
            <w:pPr>
              <w:pStyle w:val="affd"/>
              <w:numPr>
                <w:ilvl w:val="0"/>
                <w:numId w:val="15"/>
              </w:numPr>
              <w:ind w:firstLineChars="0"/>
              <w:rPr>
                <w:rFonts w:ascii="宋体" w:eastAsia="宋体" w:hAnsi="宋体" w:cs="宋体" w:hint="eastAsia"/>
                <w:color w:val="000000"/>
                <w:kern w:val="0"/>
                <w:sz w:val="20"/>
                <w:szCs w:val="20"/>
                <w:lang w:bidi="ar"/>
              </w:rPr>
            </w:pPr>
          </w:p>
        </w:tc>
        <w:tc>
          <w:tcPr>
            <w:tcW w:w="1084" w:type="pct"/>
            <w:tcBorders>
              <w:top w:val="single" w:sz="4" w:space="0" w:color="auto"/>
              <w:left w:val="single" w:sz="4" w:space="0" w:color="auto"/>
              <w:bottom w:val="single" w:sz="4" w:space="0" w:color="auto"/>
              <w:right w:val="single" w:sz="4" w:space="0" w:color="auto"/>
            </w:tcBorders>
            <w:vAlign w:val="center"/>
            <w:hideMark/>
          </w:tcPr>
          <w:p w14:paraId="7EFDAED5"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交换机</w:t>
            </w:r>
          </w:p>
        </w:tc>
        <w:tc>
          <w:tcPr>
            <w:tcW w:w="3402" w:type="pct"/>
            <w:tcBorders>
              <w:top w:val="single" w:sz="4" w:space="0" w:color="auto"/>
              <w:left w:val="single" w:sz="4" w:space="0" w:color="auto"/>
              <w:bottom w:val="single" w:sz="4" w:space="0" w:color="auto"/>
              <w:right w:val="single" w:sz="4" w:space="0" w:color="auto"/>
            </w:tcBorders>
            <w:vAlign w:val="center"/>
            <w:hideMark/>
          </w:tcPr>
          <w:p w14:paraId="65292121" w14:textId="77777777" w:rsidR="007A71E0" w:rsidRPr="00086526" w:rsidRDefault="007A71E0" w:rsidP="007A71E0">
            <w:pPr>
              <w:jc w:val="left"/>
              <w:rPr>
                <w:rFonts w:ascii="宋体" w:eastAsia="宋体" w:hAnsi="宋体" w:cs="宋体" w:hint="eastAsia"/>
                <w:color w:val="000000"/>
                <w:sz w:val="20"/>
                <w:szCs w:val="20"/>
              </w:rPr>
            </w:pPr>
            <w:r w:rsidRPr="00086526">
              <w:rPr>
                <w:rFonts w:ascii="宋体" w:eastAsia="宋体" w:hAnsi="宋体" w:cs="宋体" w:hint="eastAsia"/>
                <w:color w:val="000000"/>
                <w:kern w:val="0"/>
                <w:sz w:val="20"/>
                <w:szCs w:val="20"/>
                <w:lang w:bidi="ar"/>
              </w:rPr>
              <w:t>交换容量：336Gbps</w:t>
            </w:r>
            <w:r w:rsidRPr="00086526">
              <w:rPr>
                <w:rFonts w:ascii="宋体" w:eastAsia="宋体" w:hAnsi="宋体" w:cs="宋体" w:hint="eastAsia"/>
                <w:color w:val="000000"/>
                <w:kern w:val="0"/>
                <w:sz w:val="20"/>
                <w:szCs w:val="20"/>
                <w:lang w:bidi="ar"/>
              </w:rPr>
              <w:br/>
              <w:t>包转发率：51Mpps</w:t>
            </w:r>
            <w:r w:rsidRPr="00086526">
              <w:rPr>
                <w:rFonts w:ascii="宋体" w:eastAsia="宋体" w:hAnsi="宋体" w:cs="宋体" w:hint="eastAsia"/>
                <w:color w:val="000000"/>
                <w:kern w:val="0"/>
                <w:sz w:val="20"/>
                <w:szCs w:val="20"/>
                <w:lang w:bidi="ar"/>
              </w:rPr>
              <w:br/>
              <w:t>固定端口:24个10/100/1000Base-T以太网端口，4个千兆SFP，POE总功率为380W</w:t>
            </w:r>
          </w:p>
        </w:tc>
      </w:tr>
      <w:tr w:rsidR="007A71E0" w:rsidRPr="00086526" w14:paraId="359AD4F5" w14:textId="77777777" w:rsidTr="00014D7C">
        <w:trPr>
          <w:trHeight w:val="170"/>
        </w:trPr>
        <w:tc>
          <w:tcPr>
            <w:tcW w:w="514" w:type="pct"/>
            <w:tcBorders>
              <w:top w:val="single" w:sz="4" w:space="0" w:color="auto"/>
              <w:left w:val="single" w:sz="4" w:space="0" w:color="auto"/>
              <w:bottom w:val="single" w:sz="4" w:space="0" w:color="auto"/>
              <w:right w:val="single" w:sz="4" w:space="0" w:color="auto"/>
            </w:tcBorders>
            <w:vAlign w:val="center"/>
          </w:tcPr>
          <w:p w14:paraId="02725065" w14:textId="2EA68EAF"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tcBorders>
              <w:top w:val="single" w:sz="4" w:space="0" w:color="auto"/>
              <w:left w:val="single" w:sz="4" w:space="0" w:color="auto"/>
              <w:bottom w:val="single" w:sz="4" w:space="0" w:color="auto"/>
              <w:right w:val="single" w:sz="4" w:space="0" w:color="auto"/>
            </w:tcBorders>
            <w:vAlign w:val="center"/>
            <w:hideMark/>
          </w:tcPr>
          <w:p w14:paraId="7682D42E"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空气开关</w:t>
            </w:r>
          </w:p>
        </w:tc>
        <w:tc>
          <w:tcPr>
            <w:tcW w:w="3402" w:type="pct"/>
            <w:tcBorders>
              <w:top w:val="single" w:sz="4" w:space="0" w:color="auto"/>
              <w:left w:val="single" w:sz="4" w:space="0" w:color="auto"/>
              <w:bottom w:val="single" w:sz="4" w:space="0" w:color="auto"/>
              <w:right w:val="single" w:sz="4" w:space="0" w:color="auto"/>
            </w:tcBorders>
            <w:vAlign w:val="center"/>
            <w:hideMark/>
          </w:tcPr>
          <w:p w14:paraId="1412F056" w14:textId="77777777" w:rsidR="007A71E0" w:rsidRPr="00086526" w:rsidRDefault="007A71E0" w:rsidP="007A71E0">
            <w:pPr>
              <w:jc w:val="left"/>
              <w:rPr>
                <w:rFonts w:ascii="宋体" w:eastAsia="宋体" w:hAnsi="宋体" w:cs="宋体" w:hint="eastAsia"/>
                <w:color w:val="000000"/>
                <w:sz w:val="20"/>
                <w:szCs w:val="20"/>
              </w:rPr>
            </w:pPr>
            <w:r w:rsidRPr="00086526">
              <w:rPr>
                <w:rFonts w:ascii="宋体" w:eastAsia="宋体" w:hAnsi="宋体" w:cs="宋体" w:hint="eastAsia"/>
                <w:color w:val="000000"/>
                <w:kern w:val="0"/>
                <w:sz w:val="20"/>
                <w:szCs w:val="20"/>
                <w:lang w:bidi="ar"/>
              </w:rPr>
              <w:t>漏保1P+N-40A</w:t>
            </w:r>
          </w:p>
        </w:tc>
      </w:tr>
      <w:tr w:rsidR="007A71E0" w:rsidRPr="00086526" w14:paraId="08046B08" w14:textId="77777777" w:rsidTr="00014D7C">
        <w:trPr>
          <w:trHeight w:val="170"/>
        </w:trPr>
        <w:tc>
          <w:tcPr>
            <w:tcW w:w="514" w:type="pct"/>
            <w:tcBorders>
              <w:top w:val="single" w:sz="4" w:space="0" w:color="auto"/>
              <w:left w:val="single" w:sz="4" w:space="0" w:color="auto"/>
              <w:bottom w:val="single" w:sz="4" w:space="0" w:color="auto"/>
              <w:right w:val="single" w:sz="4" w:space="0" w:color="auto"/>
            </w:tcBorders>
            <w:vAlign w:val="center"/>
          </w:tcPr>
          <w:p w14:paraId="0FE879F2" w14:textId="46BC9675"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tcBorders>
              <w:top w:val="single" w:sz="4" w:space="0" w:color="auto"/>
              <w:left w:val="single" w:sz="4" w:space="0" w:color="auto"/>
              <w:bottom w:val="single" w:sz="4" w:space="0" w:color="auto"/>
              <w:right w:val="single" w:sz="4" w:space="0" w:color="auto"/>
            </w:tcBorders>
            <w:vAlign w:val="center"/>
            <w:hideMark/>
          </w:tcPr>
          <w:p w14:paraId="649B0291"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电源插头</w:t>
            </w:r>
          </w:p>
        </w:tc>
        <w:tc>
          <w:tcPr>
            <w:tcW w:w="3402" w:type="pct"/>
            <w:tcBorders>
              <w:top w:val="single" w:sz="4" w:space="0" w:color="auto"/>
              <w:left w:val="single" w:sz="4" w:space="0" w:color="auto"/>
              <w:bottom w:val="single" w:sz="4" w:space="0" w:color="auto"/>
              <w:right w:val="single" w:sz="4" w:space="0" w:color="auto"/>
            </w:tcBorders>
            <w:vAlign w:val="center"/>
            <w:hideMark/>
          </w:tcPr>
          <w:p w14:paraId="29BE63B9" w14:textId="77777777" w:rsidR="007A71E0" w:rsidRPr="00086526" w:rsidRDefault="007A71E0" w:rsidP="007A71E0">
            <w:pPr>
              <w:jc w:val="left"/>
              <w:rPr>
                <w:rFonts w:ascii="宋体" w:eastAsia="宋体" w:hAnsi="宋体" w:cs="宋体" w:hint="eastAsia"/>
                <w:color w:val="000000"/>
                <w:sz w:val="20"/>
                <w:szCs w:val="20"/>
              </w:rPr>
            </w:pPr>
            <w:r w:rsidRPr="00086526">
              <w:rPr>
                <w:rFonts w:ascii="宋体" w:eastAsia="宋体" w:hAnsi="宋体" w:cs="宋体" w:hint="eastAsia"/>
                <w:color w:val="000000"/>
                <w:kern w:val="0"/>
                <w:sz w:val="20"/>
                <w:szCs w:val="20"/>
                <w:lang w:bidi="ar"/>
              </w:rPr>
              <w:t>16A三脚插头GNT-16</w:t>
            </w:r>
          </w:p>
        </w:tc>
      </w:tr>
      <w:tr w:rsidR="007A71E0" w:rsidRPr="00086526" w14:paraId="2EF78BBB" w14:textId="77777777" w:rsidTr="00014D7C">
        <w:trPr>
          <w:trHeight w:val="170"/>
        </w:trPr>
        <w:tc>
          <w:tcPr>
            <w:tcW w:w="514" w:type="pct"/>
            <w:tcBorders>
              <w:top w:val="single" w:sz="4" w:space="0" w:color="auto"/>
              <w:left w:val="single" w:sz="4" w:space="0" w:color="auto"/>
              <w:bottom w:val="single" w:sz="4" w:space="0" w:color="auto"/>
              <w:right w:val="single" w:sz="4" w:space="0" w:color="auto"/>
            </w:tcBorders>
            <w:vAlign w:val="center"/>
          </w:tcPr>
          <w:p w14:paraId="2C8AB593" w14:textId="4BE4D9E6" w:rsidR="007A71E0" w:rsidRPr="00014D7C" w:rsidRDefault="007A71E0" w:rsidP="00014D7C">
            <w:pPr>
              <w:pStyle w:val="affd"/>
              <w:numPr>
                <w:ilvl w:val="0"/>
                <w:numId w:val="15"/>
              </w:numPr>
              <w:ind w:firstLineChars="0"/>
              <w:rPr>
                <w:rFonts w:ascii="宋体" w:eastAsia="宋体" w:hAnsi="宋体" w:cs="宋体" w:hint="eastAsia"/>
                <w:color w:val="000000"/>
                <w:kern w:val="0"/>
                <w:sz w:val="20"/>
                <w:szCs w:val="20"/>
                <w:lang w:bidi="ar"/>
              </w:rPr>
            </w:pPr>
          </w:p>
        </w:tc>
        <w:tc>
          <w:tcPr>
            <w:tcW w:w="1084" w:type="pct"/>
            <w:tcBorders>
              <w:top w:val="single" w:sz="4" w:space="0" w:color="auto"/>
              <w:left w:val="single" w:sz="4" w:space="0" w:color="auto"/>
              <w:bottom w:val="single" w:sz="4" w:space="0" w:color="auto"/>
              <w:right w:val="single" w:sz="4" w:space="0" w:color="auto"/>
            </w:tcBorders>
            <w:vAlign w:val="center"/>
            <w:hideMark/>
          </w:tcPr>
          <w:p w14:paraId="60648D8F"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话筒地插盒</w:t>
            </w:r>
          </w:p>
        </w:tc>
        <w:tc>
          <w:tcPr>
            <w:tcW w:w="3402" w:type="pct"/>
            <w:tcBorders>
              <w:top w:val="single" w:sz="4" w:space="0" w:color="auto"/>
              <w:left w:val="single" w:sz="4" w:space="0" w:color="auto"/>
              <w:bottom w:val="single" w:sz="4" w:space="0" w:color="auto"/>
              <w:right w:val="single" w:sz="4" w:space="0" w:color="auto"/>
            </w:tcBorders>
            <w:vAlign w:val="center"/>
            <w:hideMark/>
          </w:tcPr>
          <w:p w14:paraId="0C9799E5" w14:textId="77777777" w:rsidR="007A71E0" w:rsidRPr="00086526" w:rsidRDefault="007A71E0" w:rsidP="007A71E0">
            <w:pPr>
              <w:jc w:val="left"/>
              <w:rPr>
                <w:rFonts w:ascii="宋体" w:eastAsia="宋体" w:hAnsi="宋体" w:cs="宋体" w:hint="eastAsia"/>
                <w:color w:val="000000"/>
                <w:sz w:val="20"/>
                <w:szCs w:val="20"/>
              </w:rPr>
            </w:pPr>
            <w:r w:rsidRPr="00086526">
              <w:rPr>
                <w:rFonts w:ascii="宋体" w:eastAsia="宋体" w:hAnsi="宋体" w:cs="宋体" w:hint="eastAsia"/>
                <w:color w:val="000000"/>
                <w:kern w:val="0"/>
                <w:sz w:val="20"/>
                <w:szCs w:val="20"/>
                <w:lang w:bidi="ar"/>
              </w:rPr>
              <w:t>漏保1P+N-40A</w:t>
            </w:r>
          </w:p>
        </w:tc>
      </w:tr>
      <w:tr w:rsidR="007A71E0" w:rsidRPr="00086526" w14:paraId="595015AB" w14:textId="77777777" w:rsidTr="00014D7C">
        <w:trPr>
          <w:trHeight w:val="170"/>
        </w:trPr>
        <w:tc>
          <w:tcPr>
            <w:tcW w:w="514" w:type="pct"/>
            <w:tcBorders>
              <w:top w:val="single" w:sz="4" w:space="0" w:color="auto"/>
              <w:left w:val="single" w:sz="4" w:space="0" w:color="auto"/>
              <w:bottom w:val="single" w:sz="4" w:space="0" w:color="auto"/>
              <w:right w:val="single" w:sz="4" w:space="0" w:color="auto"/>
            </w:tcBorders>
            <w:vAlign w:val="center"/>
          </w:tcPr>
          <w:p w14:paraId="69B85ED8" w14:textId="25882CC4"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tcBorders>
              <w:top w:val="single" w:sz="4" w:space="0" w:color="auto"/>
              <w:left w:val="single" w:sz="4" w:space="0" w:color="auto"/>
              <w:bottom w:val="single" w:sz="4" w:space="0" w:color="auto"/>
              <w:right w:val="single" w:sz="4" w:space="0" w:color="auto"/>
            </w:tcBorders>
            <w:vAlign w:val="center"/>
            <w:hideMark/>
          </w:tcPr>
          <w:p w14:paraId="611B8378"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音箱地插盒</w:t>
            </w:r>
          </w:p>
        </w:tc>
        <w:tc>
          <w:tcPr>
            <w:tcW w:w="3402" w:type="pct"/>
            <w:tcBorders>
              <w:top w:val="single" w:sz="4" w:space="0" w:color="auto"/>
              <w:left w:val="single" w:sz="4" w:space="0" w:color="auto"/>
              <w:bottom w:val="single" w:sz="4" w:space="0" w:color="auto"/>
              <w:right w:val="single" w:sz="4" w:space="0" w:color="auto"/>
            </w:tcBorders>
            <w:vAlign w:val="center"/>
            <w:hideMark/>
          </w:tcPr>
          <w:p w14:paraId="778F8E39" w14:textId="77777777" w:rsidR="007A71E0" w:rsidRPr="00086526" w:rsidRDefault="007A71E0" w:rsidP="007A71E0">
            <w:pPr>
              <w:jc w:val="left"/>
              <w:rPr>
                <w:rFonts w:ascii="宋体" w:eastAsia="宋体" w:hAnsi="宋体" w:cs="宋体" w:hint="eastAsia"/>
                <w:color w:val="000000"/>
                <w:sz w:val="20"/>
                <w:szCs w:val="20"/>
              </w:rPr>
            </w:pPr>
            <w:r w:rsidRPr="00086526">
              <w:rPr>
                <w:rFonts w:ascii="宋体" w:eastAsia="宋体" w:hAnsi="宋体" w:cs="宋体" w:hint="eastAsia"/>
                <w:color w:val="000000"/>
                <w:kern w:val="0"/>
                <w:sz w:val="20"/>
                <w:szCs w:val="20"/>
                <w:lang w:bidi="ar"/>
              </w:rPr>
              <w:t>16A三脚插头GNT-16</w:t>
            </w:r>
          </w:p>
        </w:tc>
      </w:tr>
      <w:tr w:rsidR="007A71E0" w:rsidRPr="00086526" w14:paraId="52AB0AC6" w14:textId="77777777" w:rsidTr="00014D7C">
        <w:trPr>
          <w:trHeight w:val="170"/>
        </w:trPr>
        <w:tc>
          <w:tcPr>
            <w:tcW w:w="514" w:type="pct"/>
            <w:tcBorders>
              <w:top w:val="single" w:sz="4" w:space="0" w:color="auto"/>
              <w:left w:val="single" w:sz="4" w:space="0" w:color="auto"/>
              <w:bottom w:val="single" w:sz="4" w:space="0" w:color="auto"/>
              <w:right w:val="single" w:sz="4" w:space="0" w:color="auto"/>
            </w:tcBorders>
            <w:vAlign w:val="center"/>
          </w:tcPr>
          <w:p w14:paraId="705C2FCA" w14:textId="742A175E"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tcBorders>
              <w:top w:val="single" w:sz="4" w:space="0" w:color="auto"/>
              <w:left w:val="single" w:sz="4" w:space="0" w:color="auto"/>
              <w:bottom w:val="single" w:sz="4" w:space="0" w:color="auto"/>
              <w:right w:val="single" w:sz="4" w:space="0" w:color="auto"/>
            </w:tcBorders>
            <w:vAlign w:val="center"/>
            <w:hideMark/>
          </w:tcPr>
          <w:p w14:paraId="1BA23D17"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多媒体插座</w:t>
            </w:r>
          </w:p>
        </w:tc>
        <w:tc>
          <w:tcPr>
            <w:tcW w:w="3402" w:type="pct"/>
            <w:tcBorders>
              <w:top w:val="single" w:sz="4" w:space="0" w:color="auto"/>
              <w:left w:val="single" w:sz="4" w:space="0" w:color="auto"/>
              <w:bottom w:val="single" w:sz="4" w:space="0" w:color="auto"/>
              <w:right w:val="single" w:sz="4" w:space="0" w:color="auto"/>
            </w:tcBorders>
            <w:vAlign w:val="center"/>
            <w:hideMark/>
          </w:tcPr>
          <w:p w14:paraId="3A0E53A1" w14:textId="77777777" w:rsidR="007A71E0" w:rsidRPr="00086526" w:rsidRDefault="007A71E0" w:rsidP="007A71E0">
            <w:pPr>
              <w:jc w:val="left"/>
              <w:rPr>
                <w:rFonts w:ascii="宋体" w:eastAsia="宋体" w:hAnsi="宋体" w:cs="宋体" w:hint="eastAsia"/>
                <w:color w:val="000000"/>
                <w:sz w:val="20"/>
                <w:szCs w:val="20"/>
              </w:rPr>
            </w:pPr>
            <w:r w:rsidRPr="00086526">
              <w:rPr>
                <w:rFonts w:ascii="宋体" w:eastAsia="宋体" w:hAnsi="宋体" w:cs="宋体" w:hint="eastAsia"/>
                <w:color w:val="000000"/>
                <w:kern w:val="0"/>
                <w:sz w:val="20"/>
                <w:szCs w:val="20"/>
                <w:lang w:bidi="ar"/>
              </w:rPr>
              <w:t>支持≥1路HDMI和≥1路VGA接口输入，≥1路3.5mm模拟音频口输入，≥1路XLR接口，≥1路Ethernet以太网接口，≥1路220V插座，≥1路电源输入口（凤凰端子）</w:t>
            </w:r>
          </w:p>
        </w:tc>
      </w:tr>
      <w:tr w:rsidR="007A71E0" w:rsidRPr="00086526" w14:paraId="61D61648" w14:textId="77777777" w:rsidTr="00014D7C">
        <w:trPr>
          <w:trHeight w:val="170"/>
        </w:trPr>
        <w:tc>
          <w:tcPr>
            <w:tcW w:w="514" w:type="pct"/>
            <w:tcBorders>
              <w:top w:val="single" w:sz="4" w:space="0" w:color="auto"/>
              <w:left w:val="single" w:sz="4" w:space="0" w:color="auto"/>
              <w:bottom w:val="single" w:sz="4" w:space="0" w:color="auto"/>
              <w:right w:val="single" w:sz="4" w:space="0" w:color="auto"/>
            </w:tcBorders>
            <w:vAlign w:val="center"/>
          </w:tcPr>
          <w:p w14:paraId="06C92C1E" w14:textId="0DCF6BE2" w:rsidR="007A71E0" w:rsidRPr="00014D7C" w:rsidRDefault="007A71E0" w:rsidP="00014D7C">
            <w:pPr>
              <w:pStyle w:val="affd"/>
              <w:numPr>
                <w:ilvl w:val="0"/>
                <w:numId w:val="15"/>
              </w:numPr>
              <w:ind w:firstLineChars="0"/>
              <w:rPr>
                <w:rFonts w:ascii="宋体" w:eastAsia="宋体" w:hAnsi="宋体" w:cs="宋体" w:hint="eastAsia"/>
                <w:color w:val="000000"/>
                <w:kern w:val="0"/>
                <w:sz w:val="20"/>
                <w:szCs w:val="20"/>
                <w:lang w:bidi="ar"/>
              </w:rPr>
            </w:pPr>
          </w:p>
        </w:tc>
        <w:tc>
          <w:tcPr>
            <w:tcW w:w="1084" w:type="pct"/>
            <w:tcBorders>
              <w:top w:val="single" w:sz="4" w:space="0" w:color="auto"/>
              <w:left w:val="single" w:sz="4" w:space="0" w:color="auto"/>
              <w:bottom w:val="single" w:sz="4" w:space="0" w:color="auto"/>
              <w:right w:val="single" w:sz="4" w:space="0" w:color="auto"/>
            </w:tcBorders>
            <w:vAlign w:val="center"/>
            <w:hideMark/>
          </w:tcPr>
          <w:p w14:paraId="6EAE3ABC"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线材、辅材</w:t>
            </w:r>
          </w:p>
        </w:tc>
        <w:tc>
          <w:tcPr>
            <w:tcW w:w="3402" w:type="pct"/>
            <w:tcBorders>
              <w:top w:val="single" w:sz="4" w:space="0" w:color="auto"/>
              <w:left w:val="single" w:sz="4" w:space="0" w:color="auto"/>
              <w:bottom w:val="single" w:sz="4" w:space="0" w:color="auto"/>
              <w:right w:val="single" w:sz="4" w:space="0" w:color="auto"/>
            </w:tcBorders>
            <w:vAlign w:val="center"/>
            <w:hideMark/>
          </w:tcPr>
          <w:p w14:paraId="2D103536" w14:textId="77777777" w:rsidR="007A71E0" w:rsidRPr="00086526" w:rsidRDefault="007A71E0" w:rsidP="007A71E0">
            <w:pPr>
              <w:jc w:val="left"/>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满足需求的音频连接线、延长天线、视频线、HDMI视频线、音箱线、音频线、电源线、网线、水晶头、线管等，所有线材需</w:t>
            </w:r>
            <w:r w:rsidRPr="00086526">
              <w:rPr>
                <w:rFonts w:ascii="宋体" w:eastAsia="宋体" w:hAnsi="宋体" w:cs="宋体" w:hint="eastAsia"/>
                <w:color w:val="000000"/>
                <w:sz w:val="20"/>
                <w:szCs w:val="20"/>
              </w:rPr>
              <w:t>满足国标要求。</w:t>
            </w:r>
          </w:p>
        </w:tc>
      </w:tr>
      <w:tr w:rsidR="007A71E0" w:rsidRPr="00086526" w14:paraId="73672058" w14:textId="77777777" w:rsidTr="00014D7C">
        <w:trPr>
          <w:trHeight w:val="170"/>
        </w:trPr>
        <w:tc>
          <w:tcPr>
            <w:tcW w:w="514" w:type="pct"/>
            <w:tcBorders>
              <w:top w:val="single" w:sz="4" w:space="0" w:color="auto"/>
              <w:left w:val="single" w:sz="4" w:space="0" w:color="auto"/>
              <w:bottom w:val="single" w:sz="4" w:space="0" w:color="auto"/>
              <w:right w:val="single" w:sz="4" w:space="0" w:color="auto"/>
            </w:tcBorders>
            <w:vAlign w:val="center"/>
          </w:tcPr>
          <w:p w14:paraId="6D21B4CD" w14:textId="696A84F5" w:rsidR="007A71E0" w:rsidRPr="00014D7C" w:rsidRDefault="007A71E0" w:rsidP="00014D7C">
            <w:pPr>
              <w:pStyle w:val="affd"/>
              <w:numPr>
                <w:ilvl w:val="0"/>
                <w:numId w:val="15"/>
              </w:numPr>
              <w:ind w:firstLineChars="0"/>
              <w:rPr>
                <w:rFonts w:ascii="宋体" w:eastAsia="宋体" w:hAnsi="宋体" w:cs="宋体" w:hint="eastAsia"/>
                <w:color w:val="000000"/>
                <w:kern w:val="0"/>
                <w:sz w:val="20"/>
                <w:szCs w:val="20"/>
                <w:lang w:bidi="ar"/>
              </w:rPr>
            </w:pPr>
          </w:p>
        </w:tc>
        <w:tc>
          <w:tcPr>
            <w:tcW w:w="1084" w:type="pct"/>
            <w:tcBorders>
              <w:top w:val="single" w:sz="4" w:space="0" w:color="auto"/>
              <w:left w:val="single" w:sz="4" w:space="0" w:color="auto"/>
              <w:bottom w:val="single" w:sz="4" w:space="0" w:color="auto"/>
              <w:right w:val="single" w:sz="4" w:space="0" w:color="auto"/>
            </w:tcBorders>
            <w:vAlign w:val="center"/>
            <w:hideMark/>
          </w:tcPr>
          <w:p w14:paraId="412204D9"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系统集成</w:t>
            </w:r>
          </w:p>
        </w:tc>
        <w:tc>
          <w:tcPr>
            <w:tcW w:w="3402" w:type="pct"/>
            <w:tcBorders>
              <w:top w:val="single" w:sz="4" w:space="0" w:color="auto"/>
              <w:left w:val="single" w:sz="4" w:space="0" w:color="auto"/>
              <w:bottom w:val="single" w:sz="4" w:space="0" w:color="auto"/>
              <w:right w:val="single" w:sz="4" w:space="0" w:color="auto"/>
            </w:tcBorders>
            <w:vAlign w:val="center"/>
            <w:hideMark/>
          </w:tcPr>
          <w:p w14:paraId="5120D3B8" w14:textId="77777777" w:rsidR="007A71E0" w:rsidRPr="00086526" w:rsidRDefault="007A71E0" w:rsidP="007A71E0">
            <w:pPr>
              <w:jc w:val="left"/>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设备的安装调试、培训等</w:t>
            </w:r>
          </w:p>
        </w:tc>
      </w:tr>
      <w:tr w:rsidR="007A71E0" w:rsidRPr="00086526" w14:paraId="72581BDF" w14:textId="77777777" w:rsidTr="00086526">
        <w:trPr>
          <w:trHeight w:val="17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5650BC64" w14:textId="20370C70" w:rsidR="007A71E0" w:rsidRPr="00086526" w:rsidRDefault="00DA23E2" w:rsidP="00DA23E2">
            <w:pPr>
              <w:widowControl w:val="0"/>
              <w:jc w:val="both"/>
              <w:textAlignment w:val="auto"/>
              <w:rPr>
                <w:rFonts w:ascii="宋体" w:eastAsia="宋体" w:hAnsi="宋体" w:cs="宋体" w:hint="eastAsia"/>
                <w:color w:val="000000"/>
                <w:sz w:val="20"/>
                <w:szCs w:val="20"/>
              </w:rPr>
            </w:pPr>
            <w:r>
              <w:rPr>
                <w:rFonts w:ascii="宋体" w:eastAsia="宋体" w:hAnsi="宋体" w:cs="宋体" w:hint="eastAsia"/>
                <w:b/>
                <w:bCs/>
                <w:color w:val="000000"/>
                <w:sz w:val="20"/>
                <w:szCs w:val="20"/>
              </w:rPr>
              <w:t>会议室二</w:t>
            </w:r>
          </w:p>
        </w:tc>
      </w:tr>
      <w:tr w:rsidR="007A71E0" w:rsidRPr="00086526" w14:paraId="55DE1F35"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02ADA998" w14:textId="367B8C43"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5B4FD714"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智慧会议平板</w:t>
            </w:r>
          </w:p>
        </w:tc>
        <w:tc>
          <w:tcPr>
            <w:tcW w:w="3402" w:type="pct"/>
            <w:tcBorders>
              <w:top w:val="single" w:sz="4" w:space="0" w:color="auto"/>
              <w:left w:val="single" w:sz="4" w:space="0" w:color="auto"/>
              <w:bottom w:val="single" w:sz="4" w:space="0" w:color="auto"/>
              <w:right w:val="single" w:sz="4" w:space="0" w:color="auto"/>
            </w:tcBorders>
            <w:vAlign w:val="center"/>
            <w:hideMark/>
          </w:tcPr>
          <w:p w14:paraId="20FAF037"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1.整机内置非独立外扩展的电脑模块，所有会议功能均运行在电脑模块中，系统版本优于或等同于Windows 10 IoT正版已激活操作系统。</w:t>
            </w:r>
          </w:p>
        </w:tc>
      </w:tr>
      <w:tr w:rsidR="007A71E0" w:rsidRPr="00086526" w14:paraId="346A7526"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5601B0E"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2FACA05"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A24E4CE"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2.采用国密SM2、SM3加密算法对数据文件进行加密处理，并在传输过程中保持加密状态，确保数据传输和存储的安全性与可靠性；符合国家安全标准，增强整体信息安全防护能力。</w:t>
            </w:r>
          </w:p>
        </w:tc>
      </w:tr>
      <w:tr w:rsidR="007A71E0" w:rsidRPr="00086526" w14:paraId="4CC578F1"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31D0320"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B0DD80A"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D25C363"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3.整机屏幕采用≥98英寸DLED液晶屏，显示比例16:9，屏幕图像分辨率≥3840*2160，色彩度≥10bit ,色域≥85%NTSC；可视角度≥178°，支持全高清4K系统图标显示；CPU等同或优于11代i3，内存≥8G、存储≥128G。</w:t>
            </w:r>
          </w:p>
        </w:tc>
      </w:tr>
      <w:tr w:rsidR="007A71E0" w:rsidRPr="00086526" w14:paraId="0D589B9E"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EBD966F"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A40F4D8"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8FDD81E"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4.设备具有≥12个pogo pin磁吸接口，可搭配可拆卸≥4800W高清摄像头和≥8阵列麦克风模组，无 单独接线，通过物理防护达到防止会议信息外泄。</w:t>
            </w:r>
          </w:p>
        </w:tc>
      </w:tr>
      <w:tr w:rsidR="007A71E0" w:rsidRPr="00086526" w14:paraId="3E7214A1"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C1EB34F"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0D1CD31"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BB9B56F"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6.产品采用≥2.0声道设计，具有≥2个音腔：≥2×20W（中高音）缝隙发声扬声器；具备≥5种音效选择（可选标准或会议或人声或音乐或影院），满足不同场景需求。</w:t>
            </w:r>
          </w:p>
        </w:tc>
      </w:tr>
      <w:tr w:rsidR="007A71E0" w:rsidRPr="00086526" w14:paraId="3A8D015C"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98E2BE5"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E36CE01"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789BFBA"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7.产品具有≥1×RS232、≥2×IO、≥2×RELAY物联中控控制接口，方便与其他设备集成与管理，实现智能化的环境控制，提升使用体验与舒适度。</w:t>
            </w:r>
          </w:p>
        </w:tc>
      </w:tr>
      <w:tr w:rsidR="007A71E0" w:rsidRPr="00086526" w14:paraId="74C70B36"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E7A0881"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AA50DC9"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90EB873"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8.内置储配电池，支持异常断电保护功能，在异常断电后启用内部电池，自动保存会议资料及会议进程，通电后可继续使用。</w:t>
            </w:r>
          </w:p>
        </w:tc>
      </w:tr>
      <w:tr w:rsidR="007A71E0" w:rsidRPr="00086526" w14:paraId="7B899755"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30604FD"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8FA26D0"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FAFEFA6"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9.支持多种唤醒方式，息屏状态下可通过提笔唤醒、双击触屏、按钮方式唤醒设备亮屏，提笔唤醒可快捷使用白板和批注功能。</w:t>
            </w:r>
          </w:p>
        </w:tc>
      </w:tr>
      <w:tr w:rsidR="007A71E0" w:rsidRPr="00086526" w14:paraId="6489AB04"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87F8486"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F0BF133"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83140A5"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10.具有文档无边框设计，用户打开文档自动进入文档演示模式，文档内容会全屏显示，在文档演示的过程中，可以进行批注、视频播放、分屏白板，可插入图片素材，满足展示更多文档内容的需求。</w:t>
            </w:r>
          </w:p>
        </w:tc>
      </w:tr>
      <w:tr w:rsidR="007A71E0" w:rsidRPr="00086526" w14:paraId="3046043F"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072B7AF"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BFD7863"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6003033"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11.支持混合分屏，会中可同时展现白板、动态视频、音频、文档、批注等页面，可全屏展示任意分屏或对比不同方案，支持≥4个分屏。</w:t>
            </w:r>
          </w:p>
        </w:tc>
      </w:tr>
      <w:tr w:rsidR="007A71E0" w:rsidRPr="00086526" w14:paraId="55C91A82"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FAEFAB5"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6D4DC87"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F1CFAAA" w14:textId="03E2D1F4"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w:t>
            </w:r>
            <w:r w:rsidR="009A65CB">
              <w:rPr>
                <w:rFonts w:ascii="宋体" w:eastAsia="宋体" w:hAnsi="宋体" w:cs="宋体" w:hint="eastAsia"/>
                <w:sz w:val="20"/>
                <w:szCs w:val="20"/>
              </w:rPr>
              <w:t>2</w:t>
            </w:r>
            <w:r w:rsidRPr="00086526">
              <w:rPr>
                <w:rFonts w:ascii="宋体" w:eastAsia="宋体" w:hAnsi="宋体" w:cs="宋体" w:hint="eastAsia"/>
                <w:sz w:val="20"/>
                <w:szCs w:val="20"/>
              </w:rPr>
              <w:t>.产品具有智慧会议管理平台，平台支持会议预约功能，主页支持实时显示当日会议列表；会议列表可查看主持人和会议时间等信息；支持查看会议室使用情况、设备状态，可按月、周、日统计每日与会人员、每日会议时长、每日会议数、每日活跃用户数等，便于统计分析，统一管理。</w:t>
            </w:r>
          </w:p>
        </w:tc>
      </w:tr>
      <w:tr w:rsidR="007A71E0" w:rsidRPr="00086526" w14:paraId="1A500D00"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F0AC365"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AF6CF2E"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9772194" w14:textId="3A4196CA"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w:t>
            </w:r>
            <w:r w:rsidR="009A65CB">
              <w:rPr>
                <w:rFonts w:ascii="宋体" w:eastAsia="宋体" w:hAnsi="宋体" w:cs="宋体" w:hint="eastAsia"/>
                <w:sz w:val="20"/>
                <w:szCs w:val="20"/>
              </w:rPr>
              <w:t>3</w:t>
            </w:r>
            <w:r w:rsidRPr="00086526">
              <w:rPr>
                <w:rFonts w:ascii="宋体" w:eastAsia="宋体" w:hAnsi="宋体" w:cs="宋体" w:hint="eastAsia"/>
                <w:sz w:val="20"/>
                <w:szCs w:val="20"/>
              </w:rPr>
              <w:t>.内置视频会议软件，支持ITU-T H.323通信协议，会议速率支持128Kbps~8Mbps；支持H.264 Baseline Profile、H264 High Profile视频协议，可支持全高清优于或等同于1080p/30的视频会议；集成通信录，通话记录模块。</w:t>
            </w:r>
          </w:p>
        </w:tc>
      </w:tr>
      <w:tr w:rsidR="007A71E0" w:rsidRPr="00086526" w14:paraId="1CC0A792"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C0F7180"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781ED54"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E7A8156" w14:textId="733789A5"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w:t>
            </w:r>
            <w:r w:rsidR="009A65CB">
              <w:rPr>
                <w:rFonts w:ascii="宋体" w:eastAsia="宋体" w:hAnsi="宋体" w:cs="宋体" w:hint="eastAsia"/>
                <w:sz w:val="20"/>
                <w:szCs w:val="20"/>
              </w:rPr>
              <w:t>4</w:t>
            </w:r>
            <w:r w:rsidRPr="00086526">
              <w:rPr>
                <w:rFonts w:ascii="宋体" w:eastAsia="宋体" w:hAnsi="宋体" w:cs="宋体" w:hint="eastAsia"/>
                <w:sz w:val="20"/>
                <w:szCs w:val="20"/>
              </w:rPr>
              <w:t>.视频会议软件支持会议签到、电子白板、电子投票、文件共享等数据会议功能，满足远程会议、培训等场景应用需求；支持多画面布局，单屏支持≥25路画面同时显示。</w:t>
            </w:r>
          </w:p>
        </w:tc>
      </w:tr>
      <w:tr w:rsidR="007A71E0" w:rsidRPr="00086526" w14:paraId="3750257E"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63FF289B" w14:textId="3CC0B756"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4EC5B865"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红外智能笔</w:t>
            </w:r>
          </w:p>
        </w:tc>
        <w:tc>
          <w:tcPr>
            <w:tcW w:w="3402" w:type="pct"/>
            <w:tcBorders>
              <w:top w:val="single" w:sz="4" w:space="0" w:color="auto"/>
              <w:left w:val="single" w:sz="4" w:space="0" w:color="auto"/>
              <w:bottom w:val="single" w:sz="4" w:space="0" w:color="auto"/>
              <w:right w:val="single" w:sz="4" w:space="0" w:color="auto"/>
            </w:tcBorders>
            <w:vAlign w:val="center"/>
            <w:hideMark/>
          </w:tcPr>
          <w:p w14:paraId="123FDEB9"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1.红外智能笔搭配交互智能平板使用。主要用于书写，对PPT进行上下翻页操作，支持空中鼠标等功能。</w:t>
            </w:r>
          </w:p>
        </w:tc>
      </w:tr>
      <w:tr w:rsidR="007A71E0" w:rsidRPr="00086526" w14:paraId="154B2231"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8BB14CA"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C193DD5"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F65F3E9"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2.采用2.4GHz RF无线技术数据传输方式。</w:t>
            </w:r>
          </w:p>
        </w:tc>
      </w:tr>
      <w:tr w:rsidR="007A71E0" w:rsidRPr="00086526" w14:paraId="5A167BD0"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E6B5E88"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816721A"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0244277"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3.最大通讯距离≥30m。</w:t>
            </w:r>
          </w:p>
        </w:tc>
      </w:tr>
      <w:tr w:rsidR="007A71E0" w:rsidRPr="00086526" w14:paraId="0DFCB356"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029E7186" w14:textId="484645A5"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1375D72E"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调音台</w:t>
            </w:r>
          </w:p>
        </w:tc>
        <w:tc>
          <w:tcPr>
            <w:tcW w:w="3402" w:type="pct"/>
            <w:tcBorders>
              <w:top w:val="single" w:sz="4" w:space="0" w:color="auto"/>
              <w:left w:val="single" w:sz="4" w:space="0" w:color="auto"/>
              <w:bottom w:val="single" w:sz="4" w:space="0" w:color="auto"/>
              <w:right w:val="single" w:sz="4" w:space="0" w:color="auto"/>
            </w:tcBorders>
            <w:vAlign w:val="center"/>
            <w:hideMark/>
          </w:tcPr>
          <w:p w14:paraId="2ACCCDB7"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1.支持≥8路麦克风输入兼容6路线路输入接口，支持≥2路立体声输入接口，≥4路RCA输入，话筒接口幻象电源：+48V。</w:t>
            </w:r>
          </w:p>
        </w:tc>
      </w:tr>
      <w:tr w:rsidR="007A71E0" w:rsidRPr="00086526" w14:paraId="5B5FE39A"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2789327"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6B21FC0"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A78E7C3"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2.具有≥2组立体声输出、≥4路编组输出、≥4路辅助输出、≥1个耳机监听输出、≥1个接口双路效果输出 、≥1组控制室输出、≥1组主混音断点插入、≥6个断点插入。</w:t>
            </w:r>
          </w:p>
        </w:tc>
      </w:tr>
      <w:tr w:rsidR="007A71E0" w:rsidRPr="00086526" w14:paraId="32DEA758"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8AB7AE4"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5963E8B"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FEA196F"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3.内置≥24位DSP效果器，提供≥100种预设效果。</w:t>
            </w:r>
          </w:p>
        </w:tc>
      </w:tr>
      <w:tr w:rsidR="007A71E0" w:rsidRPr="00086526" w14:paraId="08A9BD37"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2C6A3A7"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980F87D"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3C99D71"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4.具备≥13个60mm行程的高精密碳膜推子。</w:t>
            </w:r>
          </w:p>
        </w:tc>
      </w:tr>
      <w:tr w:rsidR="007A71E0" w:rsidRPr="00086526" w14:paraId="6F8613DD"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2CC8D31"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C518311"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E1DFD2A"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5.内置USB声卡模块，支持连接电脑进行音乐播放和声音录音；内置MP3播放器，支持≥1个USB接口接U盘播放音乐。</w:t>
            </w:r>
          </w:p>
        </w:tc>
      </w:tr>
      <w:tr w:rsidR="007A71E0" w:rsidRPr="00086526" w14:paraId="30B9116A"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05B4FCCD" w14:textId="4AEA97E4"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0B52ED2A"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专业功放</w:t>
            </w:r>
          </w:p>
        </w:tc>
        <w:tc>
          <w:tcPr>
            <w:tcW w:w="3402" w:type="pct"/>
            <w:tcBorders>
              <w:top w:val="single" w:sz="4" w:space="0" w:color="auto"/>
              <w:left w:val="single" w:sz="4" w:space="0" w:color="auto"/>
              <w:bottom w:val="single" w:sz="4" w:space="0" w:color="auto"/>
              <w:right w:val="single" w:sz="4" w:space="0" w:color="auto"/>
            </w:tcBorders>
            <w:vAlign w:val="center"/>
            <w:hideMark/>
          </w:tcPr>
          <w:p w14:paraId="07610993"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1.标准≤1U机箱设计，采用D类数字功放设计方案。</w:t>
            </w:r>
          </w:p>
        </w:tc>
      </w:tr>
      <w:tr w:rsidR="007A71E0" w:rsidRPr="00086526" w14:paraId="69F598BB"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6DDCE26"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63A5BF3"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7E65271"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2.标准XLR输入接口，和LINK输出口。</w:t>
            </w:r>
          </w:p>
        </w:tc>
      </w:tr>
      <w:tr w:rsidR="007A71E0" w:rsidRPr="00086526" w14:paraId="236C95C6"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DF13C6A"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AA7795C"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5E7A9DF"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3.电源采用开关电源技术，效率高，有效的抑制电源谐波。</w:t>
            </w:r>
          </w:p>
        </w:tc>
      </w:tr>
      <w:tr w:rsidR="007A71E0" w:rsidRPr="00086526" w14:paraId="6C4038C8"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7BA8487"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97B0057"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EC8E685"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 xml:space="preserve">4.内置智能削峰限幅器，支持开机软启动。 </w:t>
            </w:r>
          </w:p>
        </w:tc>
      </w:tr>
      <w:tr w:rsidR="007A71E0" w:rsidRPr="00086526" w14:paraId="32CAA85C"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6CF40E5"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7F9954B"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CE11AB7"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5.具有：过压保护，欠压保护，过流保护，直流保护，输出短路保护，温控风扇等功能。</w:t>
            </w:r>
          </w:p>
        </w:tc>
      </w:tr>
      <w:tr w:rsidR="007A71E0" w:rsidRPr="00086526" w14:paraId="076A960D"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3A9AF02"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FABB48C"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93A2A03"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6.输出功率：立体声@8Ω：≥350W×2；立体声@4Ω：≥600W×2。</w:t>
            </w:r>
          </w:p>
        </w:tc>
      </w:tr>
      <w:tr w:rsidR="007A71E0" w:rsidRPr="00086526" w14:paraId="2844AD0F"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1F0B25D9" w14:textId="24D1F493"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09B7C75C"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音箱</w:t>
            </w:r>
          </w:p>
        </w:tc>
        <w:tc>
          <w:tcPr>
            <w:tcW w:w="3402" w:type="pct"/>
            <w:tcBorders>
              <w:top w:val="single" w:sz="4" w:space="0" w:color="auto"/>
              <w:left w:val="single" w:sz="4" w:space="0" w:color="auto"/>
              <w:bottom w:val="single" w:sz="4" w:space="0" w:color="auto"/>
              <w:right w:val="single" w:sz="4" w:space="0" w:color="auto"/>
            </w:tcBorders>
            <w:vAlign w:val="center"/>
            <w:hideMark/>
          </w:tcPr>
          <w:p w14:paraId="6A67B982"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1.采用≥6只3寸全频喇叭单元。</w:t>
            </w:r>
          </w:p>
        </w:tc>
      </w:tr>
      <w:tr w:rsidR="007A71E0" w:rsidRPr="00086526" w14:paraId="0DDEBEE7"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DAFE373"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FB5AC2A"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79A84A0"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2.箱体采用≥12mm高密度板，CNC加工，耐磨喷漆处理。</w:t>
            </w:r>
          </w:p>
        </w:tc>
      </w:tr>
      <w:tr w:rsidR="007A71E0" w:rsidRPr="00086526" w14:paraId="160424B4"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54E500D"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861DC0A"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D4332E3"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3.拼接排列扬声器设计。</w:t>
            </w:r>
          </w:p>
        </w:tc>
      </w:tr>
      <w:tr w:rsidR="007A71E0" w:rsidRPr="00086526" w14:paraId="106DF1A3"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800D925"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3972C6C"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98FE5C1"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4.额定功率≥200W；峰值功率≥800W</w:t>
            </w:r>
          </w:p>
        </w:tc>
      </w:tr>
      <w:tr w:rsidR="007A71E0" w:rsidRPr="00086526" w14:paraId="2A5B5CB4"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4DBA97E"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A023837"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2336FF9"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5.灵敏度≥95dB(1M/1W)</w:t>
            </w:r>
          </w:p>
        </w:tc>
      </w:tr>
      <w:tr w:rsidR="007A71E0" w:rsidRPr="00086526" w14:paraId="30A1383C"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E00368B"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9391B1C"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ED1C5E1"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6.最大声压级（额定/峰值）≥118dB/124dB</w:t>
            </w:r>
          </w:p>
        </w:tc>
      </w:tr>
      <w:tr w:rsidR="007A71E0" w:rsidRPr="00086526" w14:paraId="20DE372B"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3F71410"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8C9817B"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5791317"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7.标称阻抗≤6Ω</w:t>
            </w:r>
          </w:p>
        </w:tc>
      </w:tr>
      <w:tr w:rsidR="007A71E0" w:rsidRPr="00086526" w14:paraId="6AE1CF13"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7F72FFC"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0F89557"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B85E653"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8.频率范围等同或优于80Hz-20kHz</w:t>
            </w:r>
          </w:p>
        </w:tc>
      </w:tr>
      <w:tr w:rsidR="007A71E0" w:rsidRPr="00086526" w14:paraId="68E203EA" w14:textId="77777777" w:rsidTr="00014D7C">
        <w:trPr>
          <w:trHeight w:val="170"/>
        </w:trPr>
        <w:tc>
          <w:tcPr>
            <w:tcW w:w="514" w:type="pct"/>
            <w:tcBorders>
              <w:top w:val="single" w:sz="4" w:space="0" w:color="auto"/>
              <w:left w:val="single" w:sz="4" w:space="0" w:color="auto"/>
              <w:bottom w:val="single" w:sz="4" w:space="0" w:color="auto"/>
              <w:right w:val="single" w:sz="4" w:space="0" w:color="auto"/>
            </w:tcBorders>
            <w:vAlign w:val="center"/>
          </w:tcPr>
          <w:p w14:paraId="73D1EC55" w14:textId="25A070B7"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tcBorders>
              <w:top w:val="single" w:sz="4" w:space="0" w:color="auto"/>
              <w:left w:val="single" w:sz="4" w:space="0" w:color="auto"/>
              <w:bottom w:val="single" w:sz="4" w:space="0" w:color="auto"/>
              <w:right w:val="single" w:sz="4" w:space="0" w:color="auto"/>
            </w:tcBorders>
            <w:vAlign w:val="center"/>
            <w:hideMark/>
          </w:tcPr>
          <w:p w14:paraId="57647063"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支架</w:t>
            </w:r>
          </w:p>
        </w:tc>
        <w:tc>
          <w:tcPr>
            <w:tcW w:w="3402" w:type="pct"/>
            <w:tcBorders>
              <w:top w:val="single" w:sz="4" w:space="0" w:color="auto"/>
              <w:left w:val="single" w:sz="4" w:space="0" w:color="auto"/>
              <w:bottom w:val="single" w:sz="4" w:space="0" w:color="auto"/>
              <w:right w:val="single" w:sz="4" w:space="0" w:color="auto"/>
            </w:tcBorders>
            <w:vAlign w:val="center"/>
            <w:hideMark/>
          </w:tcPr>
          <w:p w14:paraId="43387B61"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音箱支架</w:t>
            </w:r>
          </w:p>
        </w:tc>
      </w:tr>
      <w:tr w:rsidR="007A71E0" w:rsidRPr="00086526" w14:paraId="7DEC1C48"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41BD1361" w14:textId="1710D0A2"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0D9D553F"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音频处理器</w:t>
            </w:r>
          </w:p>
        </w:tc>
        <w:tc>
          <w:tcPr>
            <w:tcW w:w="3402" w:type="pct"/>
            <w:tcBorders>
              <w:top w:val="single" w:sz="4" w:space="0" w:color="auto"/>
              <w:left w:val="single" w:sz="4" w:space="0" w:color="auto"/>
              <w:bottom w:val="single" w:sz="4" w:space="0" w:color="auto"/>
              <w:right w:val="single" w:sz="4" w:space="0" w:color="auto"/>
            </w:tcBorders>
            <w:vAlign w:val="center"/>
            <w:hideMark/>
          </w:tcPr>
          <w:p w14:paraId="67DBFFAA"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后面板具有≥4路线路音频凤凰端子平衡输入接口（具有48V幻象供电）、≥4路线路音频凤凰端子平衡输出接口、≥1个拨码开关、≥1个RJ45接口、≥1个RS232接口、≥1个RS485接口、≥8个可编程GPIO控制接口、≥1个接地柱；前面板具有≥2.0英寸 IPS 真彩显示屏、≥1个编码旋钮、≥1个USB存储设备接口。</w:t>
            </w:r>
          </w:p>
        </w:tc>
      </w:tr>
      <w:tr w:rsidR="007A71E0" w:rsidRPr="00086526" w14:paraId="4A1DC51A"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605FC33"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EA92F16"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B800A74"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输入通道支持前级放大、信号发生器、扩展器、压缩器、均衡器（≥12段参量均衡、可选10/15/31段图示均衡器可调，图示均衡器可用于单独调节带宽）、闪避器、AGC自动增益、AM自动混音功能（门限式、增益共享式）、AFC自适应反馈消除、AEC回声消除、ANC噪声消除、音频矩阵；输出通道支持均衡器（≥12段参量均衡、可选10/15/31段图示均衡器可调，图示均衡器可用于单独调节带宽）、延时器、分频器、高低通滤波器、限幅器；基于啸叫检测门限更新法，具有移频+陷波组合反馈抑制，可以使用≥24个可编程陷波点，可自由分配动态/静态点，自动/手动切换。</w:t>
            </w:r>
          </w:p>
        </w:tc>
      </w:tr>
      <w:tr w:rsidR="007A71E0" w:rsidRPr="00086526" w14:paraId="535216FB"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31F62CA"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61DD240"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117A643"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3.具有矩阵增益调节功能，每个输入通道参与混音的增益可调，增益调节范围等同或优于-72db到12db。</w:t>
            </w:r>
          </w:p>
        </w:tc>
      </w:tr>
      <w:tr w:rsidR="007A71E0" w:rsidRPr="00086526" w14:paraId="7F4E654E"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F486F55"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8E3C2AE"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4B06CE6"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4.音频处理器具有跨平台软件，可运行的操作系统版本≥8种，包括Windows7/10/11、银河麒麟桌面操作系统（兆芯版）、银河麒麟桌面操作系统（飞腾版）、macOS系统、统信UOS、Ubuntu桌面版操作系统。</w:t>
            </w:r>
          </w:p>
        </w:tc>
      </w:tr>
      <w:tr w:rsidR="007A71E0" w:rsidRPr="00086526" w14:paraId="15A09482"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D91528D"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B18D6BF"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2F32A0B"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5.产品具有PC客户端、手机移动端、安卓平板端不同控制方式，可以通同时登入APP软件、PC客户端同时连接设备，并实现多端数据的同步。</w:t>
            </w:r>
          </w:p>
        </w:tc>
      </w:tr>
      <w:tr w:rsidR="007A71E0" w:rsidRPr="00086526" w14:paraId="0232AE2C"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C6DEEA8"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0697C0C"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9C8AA1B"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6.设备具有编码旋钮和IPS屏幕，可用于控制和配置设备静音，增益，场景；IPS屏幕能够显示IP地址，输入和输出通道的实时电平。</w:t>
            </w:r>
          </w:p>
        </w:tc>
      </w:tr>
      <w:tr w:rsidR="007A71E0" w:rsidRPr="00086526" w14:paraId="6901807D"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D5071B9"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227B8B3"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8E58A91"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7.具有设备定位功能，客户端一键定位局域网内同类设备，被定位的设备会显示定位信息。</w:t>
            </w:r>
          </w:p>
        </w:tc>
      </w:tr>
      <w:tr w:rsidR="007A71E0" w:rsidRPr="00086526" w14:paraId="52AADB6B"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9AB34DE"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8181359"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EAB09FD"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8.设备具有统一集中控制功能，支持≥65535台设备通过软件集中控制。</w:t>
            </w:r>
          </w:p>
        </w:tc>
      </w:tr>
      <w:tr w:rsidR="007A71E0" w:rsidRPr="00086526" w14:paraId="3C5EB935"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FB06DA9"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E6BEBC6"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D40DCAC"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9.音频处理器软件可融入会议音频综合管理平台实现音频设备统一管理，平台可扫描数字会议主机、音频处理器、抑制器类产品在线情况，同款产品多台在线设备也可扫描，并显示设备硬件名称、硬件IP地址、在线、离线状态信息；具备一键上传配置信息保存至本地进行备份和一键还原配置信息功能。</w:t>
            </w:r>
          </w:p>
        </w:tc>
      </w:tr>
      <w:tr w:rsidR="007A71E0" w:rsidRPr="00086526" w14:paraId="78CAD1E4"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18F3F083" w14:textId="7B209A82" w:rsidR="007A71E0" w:rsidRPr="00014D7C" w:rsidRDefault="007A71E0" w:rsidP="00014D7C">
            <w:pPr>
              <w:pStyle w:val="affd"/>
              <w:numPr>
                <w:ilvl w:val="0"/>
                <w:numId w:val="15"/>
              </w:numPr>
              <w:ind w:firstLineChars="0"/>
              <w:rPr>
                <w:rFonts w:ascii="宋体" w:eastAsia="宋体" w:hAnsi="宋体" w:cs="宋体" w:hint="eastAsia"/>
                <w:color w:val="000000"/>
                <w:kern w:val="0"/>
                <w:sz w:val="20"/>
                <w:szCs w:val="20"/>
                <w:lang w:bidi="ar"/>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615E854A"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无线话筒1</w:t>
            </w:r>
          </w:p>
        </w:tc>
        <w:tc>
          <w:tcPr>
            <w:tcW w:w="3402" w:type="pct"/>
            <w:tcBorders>
              <w:top w:val="single" w:sz="4" w:space="0" w:color="auto"/>
              <w:left w:val="single" w:sz="4" w:space="0" w:color="auto"/>
              <w:bottom w:val="single" w:sz="4" w:space="0" w:color="auto"/>
              <w:right w:val="single" w:sz="4" w:space="0" w:color="auto"/>
            </w:tcBorders>
            <w:vAlign w:val="center"/>
            <w:hideMark/>
          </w:tcPr>
          <w:p w14:paraId="022C4E77"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1.基于数字U段的传输技术，pi/4-DQPSK调制方式，采用国产主控芯片，传输距离≥80米，接收机具有≥2路平衡输出、≥1路非平衡混音输出；具有混响、均衡、智能静音、音频加密、功率调节功能。</w:t>
            </w:r>
          </w:p>
        </w:tc>
      </w:tr>
      <w:tr w:rsidR="007A71E0" w:rsidRPr="00086526" w14:paraId="57B013CD"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7E30D8C"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kern w:val="0"/>
                <w:sz w:val="20"/>
                <w:szCs w:val="20"/>
                <w:lang w:bidi="ar"/>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C8B65AF"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AC8E2C3"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2.具有≥1台接收主机、≥2只手持发射机；频率范围等同或优于470MHz-510MHz、540MHz-590MHz、640MHz-690MHz、807MHz-830MHz四个频段使用。</w:t>
            </w:r>
          </w:p>
        </w:tc>
      </w:tr>
      <w:tr w:rsidR="007A71E0" w:rsidRPr="00086526" w14:paraId="3D4B7C3F"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8F48BD2"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kern w:val="0"/>
                <w:sz w:val="20"/>
                <w:szCs w:val="20"/>
                <w:lang w:bidi="ar"/>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8A4C3CA"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3F807AE"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3.接收机前面板具有≥2个显示屏、≥2个编码旋钮、≥2个频率扫描实体按键、</w:t>
            </w:r>
            <w:r w:rsidRPr="00086526">
              <w:rPr>
                <w:rFonts w:ascii="宋体" w:eastAsia="宋体" w:hAnsi="宋体" w:cs="宋体" w:hint="eastAsia"/>
                <w:sz w:val="20"/>
                <w:szCs w:val="20"/>
              </w:rPr>
              <w:lastRenderedPageBreak/>
              <w:t>≥2个红外对频实体按键、≥1个电源开关按键、≥1个二合一指示灯（红外发射管+对频指示灯）；后面板具有≥1个LINE-OUT接口、≥2个XLR-OUT接口、≥2个BNC接口、≥1个DC接口。发射机具有≥1个OLED 显示屏、≥1个开关机/静音按键、≥2个工作状态指示灯。</w:t>
            </w:r>
          </w:p>
        </w:tc>
      </w:tr>
      <w:tr w:rsidR="007A71E0" w:rsidRPr="00086526" w14:paraId="3B8DA8FA"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3EA5528"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kern w:val="0"/>
                <w:sz w:val="20"/>
                <w:szCs w:val="20"/>
                <w:lang w:bidi="ar"/>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FD191F6"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5D94735"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4.具有自动静音功能，麦克风跌落、抛掷时，毫秒级自动静音，避免冲击声；实时监测设备姿态，静置≥5秒静音，≥8分钟关机，无 手动干预。</w:t>
            </w:r>
          </w:p>
        </w:tc>
      </w:tr>
      <w:tr w:rsidR="007A71E0" w:rsidRPr="00086526" w14:paraId="4BA38147"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49847CD"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kern w:val="0"/>
                <w:sz w:val="20"/>
                <w:szCs w:val="20"/>
                <w:lang w:bidi="ar"/>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1075A2B"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21ADD2B"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5.具有多档位混响调节功能，混响效果≥15625个，效果占比、回响延时、混响幅度调节，三种音效各具有≥25档调节方式。</w:t>
            </w:r>
          </w:p>
        </w:tc>
      </w:tr>
      <w:tr w:rsidR="007A71E0" w:rsidRPr="00086526" w14:paraId="6A849E92"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AA365A5"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kern w:val="0"/>
                <w:sz w:val="20"/>
                <w:szCs w:val="20"/>
                <w:lang w:bidi="ar"/>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97F5783"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54D1DFF"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6.具有多频段均衡调节功能，均衡调节≥2197种，麦克风均衡器调节功能，具有高、中、低音三种调节档位，每种效果支持≥13档调节。</w:t>
            </w:r>
          </w:p>
        </w:tc>
      </w:tr>
      <w:tr w:rsidR="007A71E0" w:rsidRPr="00086526" w14:paraId="0F51C644"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CC42632"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kern w:val="0"/>
                <w:sz w:val="20"/>
                <w:szCs w:val="20"/>
                <w:lang w:bidi="ar"/>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BFA403B"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A7ED8D9"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7.具有长时间续航，发射机使用时长≥10小时。</w:t>
            </w:r>
          </w:p>
        </w:tc>
      </w:tr>
      <w:tr w:rsidR="007A71E0" w:rsidRPr="00086526" w14:paraId="2F6B8763"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F2FD27A"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kern w:val="0"/>
                <w:sz w:val="20"/>
                <w:szCs w:val="20"/>
                <w:lang w:bidi="ar"/>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8AA7FDD"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FF8308E"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8.具有ID码防串扰功能，采用32位唯一ID码，用于接收和发射配对，收发ID码必须相同才能对码，能够有效防止相同频率的信号相互串台。</w:t>
            </w:r>
          </w:p>
        </w:tc>
      </w:tr>
      <w:tr w:rsidR="007A71E0" w:rsidRPr="00086526" w14:paraId="4298283E"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B35A599"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kern w:val="0"/>
                <w:sz w:val="20"/>
                <w:szCs w:val="20"/>
                <w:lang w:bidi="ar"/>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41EC71B"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BC93F90"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9.接收机具有≥2个2.2英寸的TFT-LCD显示屏；发射机具有≥0.96英寸OLED显示屏，能够显示频率信息、音频加密状态、功率挡位、静音状态、电量格数信息。</w:t>
            </w:r>
          </w:p>
        </w:tc>
      </w:tr>
      <w:tr w:rsidR="007A71E0" w:rsidRPr="00086526" w14:paraId="04A9E912"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624C9D73" w14:textId="2CD46E41" w:rsidR="007A71E0" w:rsidRPr="00014D7C" w:rsidRDefault="007A71E0" w:rsidP="00014D7C">
            <w:pPr>
              <w:pStyle w:val="affd"/>
              <w:numPr>
                <w:ilvl w:val="0"/>
                <w:numId w:val="15"/>
              </w:numPr>
              <w:ind w:firstLineChars="0"/>
              <w:rPr>
                <w:rFonts w:ascii="宋体" w:eastAsia="宋体" w:hAnsi="宋体" w:cs="宋体" w:hint="eastAsia"/>
                <w:color w:val="000000"/>
                <w:kern w:val="0"/>
                <w:sz w:val="20"/>
                <w:szCs w:val="20"/>
                <w:lang w:bidi="ar"/>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30413732"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无线话筒2</w:t>
            </w:r>
          </w:p>
        </w:tc>
        <w:tc>
          <w:tcPr>
            <w:tcW w:w="3402" w:type="pct"/>
            <w:tcBorders>
              <w:top w:val="single" w:sz="4" w:space="0" w:color="auto"/>
              <w:left w:val="single" w:sz="4" w:space="0" w:color="auto"/>
              <w:bottom w:val="single" w:sz="4" w:space="0" w:color="auto"/>
              <w:right w:val="single" w:sz="4" w:space="0" w:color="auto"/>
            </w:tcBorders>
            <w:vAlign w:val="center"/>
            <w:hideMark/>
          </w:tcPr>
          <w:p w14:paraId="50EF3AA7"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1.基于数字U段的传输技术，pi/4-DQPSK调制方式，采用国产主控芯片，传输距离≥80米，接收机具有≥2路平衡输出、≥1路非平衡混音输出；具有混响、均衡、智能静音、音频加密、功率调节功能。</w:t>
            </w:r>
          </w:p>
        </w:tc>
      </w:tr>
      <w:tr w:rsidR="007A71E0" w:rsidRPr="00086526" w14:paraId="4DBB9856"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55F0733"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kern w:val="0"/>
                <w:sz w:val="20"/>
                <w:szCs w:val="20"/>
                <w:lang w:bidi="ar"/>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9A3D0B9"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C8B0E98"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2.具有≥1台接收主机、≥2台桌面式鹅颈咪杆发射机；频率范围等同或优于470MHz-510MHz、540MHz-590MHz、640MHz-690MHz、807MHz-830MHz四个频段使用。</w:t>
            </w:r>
          </w:p>
        </w:tc>
      </w:tr>
      <w:tr w:rsidR="007A71E0" w:rsidRPr="00086526" w14:paraId="5102DDA8"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0D00125"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kern w:val="0"/>
                <w:sz w:val="20"/>
                <w:szCs w:val="20"/>
                <w:lang w:bidi="ar"/>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6C8C37B"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F0013C2"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接收机前面板具有≥2个TFT-LCD显示屏、≥2个编码旋钮、≥2个频率扫描实体按键、≥2个红外对频实体按键、≥1个电源开关按键、≥1个二合一指示灯（红外发射管+对频指示灯）；后面板具有≥1个LINE-OUT接口、≥2个XLR-OUT接口、≥2个BNC接口、≥1个DC接口。桌面式发射机具有≥1个TYPE-C 充电口、≥1个3.5mm耳麦输入接口、≥1个OLED显示屏、≥1个电源开关按键，≥1个触摸开关麦按键。</w:t>
            </w:r>
          </w:p>
        </w:tc>
      </w:tr>
      <w:tr w:rsidR="007A71E0" w:rsidRPr="00086526" w14:paraId="23FF639F"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5FE4A3F"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kern w:val="0"/>
                <w:sz w:val="20"/>
                <w:szCs w:val="20"/>
                <w:lang w:bidi="ar"/>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7735962"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F38E03D"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4.具有多档位混响调节功能，混响效果≥15625个，效果占比、回响延时、混响幅度调节，三种音效各具有≥25档调节方式。</w:t>
            </w:r>
          </w:p>
        </w:tc>
      </w:tr>
      <w:tr w:rsidR="007A71E0" w:rsidRPr="00086526" w14:paraId="73C1255F"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79D8DFA"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kern w:val="0"/>
                <w:sz w:val="20"/>
                <w:szCs w:val="20"/>
                <w:lang w:bidi="ar"/>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25C60AD"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CF590CE"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5.具有多频段均衡调节功能，均衡调节≥2197种，麦克风均衡器调节功能，具有高、中、低音三种调节档位，每种效果支持≥13档调节。</w:t>
            </w:r>
          </w:p>
        </w:tc>
      </w:tr>
      <w:tr w:rsidR="007A71E0" w:rsidRPr="00086526" w14:paraId="4F0B3F8F"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3C39523"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kern w:val="0"/>
                <w:sz w:val="20"/>
                <w:szCs w:val="20"/>
                <w:lang w:bidi="ar"/>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13D41A6"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60C404A"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6.具有ID码防串扰功能，采用32位唯一ID码，用于接收和发射配对，收发ID码必须相同才能对码，能够有效防止相同频率的信号相互串台。</w:t>
            </w:r>
          </w:p>
        </w:tc>
      </w:tr>
      <w:tr w:rsidR="007A71E0" w:rsidRPr="00086526" w14:paraId="18646800"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D922158"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kern w:val="0"/>
                <w:sz w:val="20"/>
                <w:szCs w:val="20"/>
                <w:lang w:bidi="ar"/>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A162959"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F3D2940"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7.接收机具有≥2个2.2英寸的TFT-LCD显示屏；发射机具有≥0.96英寸OLED显示屏，能够显示频率信息、音频加密状态、功率挡位、静音状态、电量格数信息。</w:t>
            </w:r>
          </w:p>
        </w:tc>
      </w:tr>
      <w:tr w:rsidR="007A71E0" w:rsidRPr="00086526" w14:paraId="16038A13"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EF68344"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kern w:val="0"/>
                <w:sz w:val="20"/>
                <w:szCs w:val="20"/>
                <w:lang w:bidi="ar"/>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216BB8B"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D25964B"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8.桌面式发射机配置≥1颗容量2400mAh的锂电池，使用时长≥15小时；设备电池孔位≥4个，电池具有扩展性，通过拓展连续使用时长≥60小时。</w:t>
            </w:r>
          </w:p>
        </w:tc>
      </w:tr>
      <w:tr w:rsidR="007A71E0" w:rsidRPr="00086526" w14:paraId="79A1346A" w14:textId="77777777" w:rsidTr="00014D7C">
        <w:trPr>
          <w:trHeight w:val="170"/>
        </w:trPr>
        <w:tc>
          <w:tcPr>
            <w:tcW w:w="514" w:type="pct"/>
            <w:tcBorders>
              <w:top w:val="single" w:sz="4" w:space="0" w:color="auto"/>
              <w:left w:val="single" w:sz="4" w:space="0" w:color="auto"/>
              <w:bottom w:val="single" w:sz="4" w:space="0" w:color="auto"/>
              <w:right w:val="single" w:sz="4" w:space="0" w:color="auto"/>
            </w:tcBorders>
            <w:vAlign w:val="center"/>
          </w:tcPr>
          <w:p w14:paraId="20D4B1AD" w14:textId="6C96855C"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tcBorders>
              <w:top w:val="single" w:sz="4" w:space="0" w:color="auto"/>
              <w:left w:val="single" w:sz="4" w:space="0" w:color="auto"/>
              <w:bottom w:val="single" w:sz="4" w:space="0" w:color="auto"/>
              <w:right w:val="single" w:sz="4" w:space="0" w:color="auto"/>
            </w:tcBorders>
            <w:vAlign w:val="center"/>
            <w:hideMark/>
          </w:tcPr>
          <w:p w14:paraId="1AB10B39"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电池</w:t>
            </w:r>
          </w:p>
        </w:tc>
        <w:tc>
          <w:tcPr>
            <w:tcW w:w="3402" w:type="pct"/>
            <w:tcBorders>
              <w:top w:val="single" w:sz="4" w:space="0" w:color="auto"/>
              <w:left w:val="single" w:sz="4" w:space="0" w:color="auto"/>
              <w:bottom w:val="single" w:sz="4" w:space="0" w:color="auto"/>
              <w:right w:val="single" w:sz="4" w:space="0" w:color="auto"/>
            </w:tcBorders>
            <w:vAlign w:val="center"/>
            <w:hideMark/>
          </w:tcPr>
          <w:p w14:paraId="1508473A"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提供WiFi会议单元电池（18650锂电池）≥4颗/包，每颗电池容量为≥2400mAh。</w:t>
            </w:r>
          </w:p>
        </w:tc>
      </w:tr>
      <w:tr w:rsidR="007A71E0" w:rsidRPr="00086526" w14:paraId="3BAA8CDF"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3864B720" w14:textId="6586FAC7"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0AD220C4"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抑制器</w:t>
            </w:r>
          </w:p>
        </w:tc>
        <w:tc>
          <w:tcPr>
            <w:tcW w:w="3402" w:type="pct"/>
            <w:tcBorders>
              <w:top w:val="single" w:sz="4" w:space="0" w:color="auto"/>
              <w:left w:val="single" w:sz="4" w:space="0" w:color="auto"/>
              <w:bottom w:val="single" w:sz="4" w:space="0" w:color="auto"/>
              <w:right w:val="single" w:sz="4" w:space="0" w:color="auto"/>
            </w:tcBorders>
            <w:vAlign w:val="center"/>
            <w:hideMark/>
          </w:tcPr>
          <w:p w14:paraId="3A3FC663"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1.基于啸叫检测门限更新法，具有移频+陷波反馈抑制功能，可以使用≥48个可编程陷波点。</w:t>
            </w:r>
          </w:p>
        </w:tc>
      </w:tr>
      <w:tr w:rsidR="007A71E0" w:rsidRPr="00086526" w14:paraId="12DEE47D"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8EB16BD"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DD40E54"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B3672CD"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前面板具有≥48个LED灯陷波状态指示灯（具有≥2×12个静态点和≥2×12个动态点）、≥2英寸IPS真彩显示屏、≥1个编码旋钮；后面板具有≥1个船形开关、≥2路XLR母座+2路TRS母座模拟输入、≥2路XLR母座+2路TRS母座模拟输出、≥1个RJ45接口。</w:t>
            </w:r>
          </w:p>
        </w:tc>
      </w:tr>
      <w:tr w:rsidR="007A71E0" w:rsidRPr="00086526" w14:paraId="3618F4AC"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BF043DD"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B682E75"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6CB08B0"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3.设备具有编码旋钮和≥2.0英寸IPS屏幕，可用于控制和配置设备直通、场景。IPS屏幕能够显示IP地址，输入和输出通道的实时电平。</w:t>
            </w:r>
          </w:p>
        </w:tc>
      </w:tr>
      <w:tr w:rsidR="007A71E0" w:rsidRPr="00086526" w14:paraId="15985EE7"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66F2ED1"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263FAF1"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09EC27E"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4.具有设备定位，PC客户端具有一键定位局域网内同类设备功能，被定位到的设</w:t>
            </w:r>
            <w:r w:rsidRPr="00086526">
              <w:rPr>
                <w:rFonts w:ascii="宋体" w:eastAsia="宋体" w:hAnsi="宋体" w:cs="宋体" w:hint="eastAsia"/>
                <w:sz w:val="20"/>
                <w:szCs w:val="20"/>
              </w:rPr>
              <w:lastRenderedPageBreak/>
              <w:t>备会在显示屏上显示定位信息。</w:t>
            </w:r>
          </w:p>
        </w:tc>
      </w:tr>
      <w:tr w:rsidR="007A71E0" w:rsidRPr="00086526" w14:paraId="51B6938A"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17D729A"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4A237A5"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tcPr>
          <w:p w14:paraId="2E3D632C" w14:textId="77777777" w:rsidR="007A71E0" w:rsidRPr="00086526" w:rsidRDefault="007A71E0" w:rsidP="007A71E0">
            <w:pPr>
              <w:rPr>
                <w:rFonts w:ascii="宋体" w:eastAsia="宋体" w:hAnsi="宋体" w:cs="宋体" w:hint="eastAsia"/>
                <w:color w:val="000000"/>
                <w:kern w:val="0"/>
                <w:sz w:val="20"/>
                <w:szCs w:val="20"/>
                <w:lang w:bidi="ar"/>
              </w:rPr>
            </w:pPr>
          </w:p>
          <w:p w14:paraId="04126B9A"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5.设备具有统一集中控制功能，支持≥65535台设备通过软件集中控制。</w:t>
            </w:r>
          </w:p>
        </w:tc>
      </w:tr>
      <w:tr w:rsidR="007A71E0" w:rsidRPr="00086526" w14:paraId="70939FE1"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446EF7F"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05EB73A"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CA7E89D"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6.支持多客户端数据同步，≥2个客户端以上连接混音器设备时，可实现多端数据同步。</w:t>
            </w:r>
          </w:p>
        </w:tc>
      </w:tr>
      <w:tr w:rsidR="007A71E0" w:rsidRPr="00086526" w14:paraId="3EFB2D3A"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A697A90"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B8FE204"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9DEAF63"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7.反馈抑制器软件可融入会议音频综合管理平台实现音频设备统一管理，平台可扫描数字会议主机、音频处理器、抑制器类产品在线情况，同款产品多台在线设备也可扫描，并显示设备硬件名称、硬件IP地址、在线、离线状态信息；具备一键上传配置信息保存至本地进行备份和一键还原配置信息功能。</w:t>
            </w:r>
          </w:p>
        </w:tc>
      </w:tr>
      <w:tr w:rsidR="007A71E0" w:rsidRPr="00086526" w14:paraId="0187B088"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3F24709B" w14:textId="064F94EA"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7400D0A8"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高清视频终端</w:t>
            </w:r>
          </w:p>
        </w:tc>
        <w:tc>
          <w:tcPr>
            <w:tcW w:w="3402" w:type="pct"/>
            <w:tcBorders>
              <w:top w:val="single" w:sz="4" w:space="0" w:color="auto"/>
              <w:left w:val="single" w:sz="4" w:space="0" w:color="auto"/>
              <w:bottom w:val="single" w:sz="4" w:space="0" w:color="auto"/>
              <w:right w:val="single" w:sz="4" w:space="0" w:color="auto"/>
            </w:tcBorders>
            <w:vAlign w:val="center"/>
            <w:hideMark/>
          </w:tcPr>
          <w:p w14:paraId="5E51C1E1"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1.采用分体式结构，内置硬件视频处理单元，采用嵌入式Linux操作系统，非Windows/安卓操作系统。</w:t>
            </w:r>
          </w:p>
        </w:tc>
      </w:tr>
      <w:tr w:rsidR="007A71E0" w:rsidRPr="00086526" w14:paraId="21E50D56"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D8BF213"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CD2A43D"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7F3753B"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2.支持ITU-T H.323、SIP标准协议，具有良好的兼容性；支持H.239、BFCP双流协议，主辅流皆可达到优于或等同于1080P。</w:t>
            </w:r>
          </w:p>
        </w:tc>
      </w:tr>
      <w:tr w:rsidR="007A71E0" w:rsidRPr="00086526" w14:paraId="3BADC2EF"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B3D58DB"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B86C7BD"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CA97300"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3.主屏支持输出4K分辨率信号，单屏支持≥25路视频画面，支持单屏双显、双屏双显应用功能，可实现多画面布局，支持画中画等多种常用布局类型。</w:t>
            </w:r>
          </w:p>
        </w:tc>
      </w:tr>
      <w:tr w:rsidR="007A71E0" w:rsidRPr="00086526" w14:paraId="4CED1B7F"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35C5937"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8D77955"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D56905E" w14:textId="3C738A90" w:rsidR="007A71E0" w:rsidRPr="00086526" w:rsidRDefault="009A65CB" w:rsidP="007A71E0">
            <w:pPr>
              <w:widowControl w:val="0"/>
              <w:jc w:val="both"/>
              <w:textAlignment w:val="auto"/>
              <w:rPr>
                <w:rFonts w:ascii="宋体" w:eastAsia="宋体" w:hAnsi="宋体" w:cs="宋体" w:hint="eastAsia"/>
                <w:color w:val="000000"/>
                <w:sz w:val="20"/>
                <w:szCs w:val="20"/>
              </w:rPr>
            </w:pPr>
            <w:r>
              <w:rPr>
                <w:rFonts w:ascii="宋体" w:eastAsia="宋体" w:hAnsi="宋体" w:cs="宋体" w:hint="eastAsia"/>
                <w:sz w:val="20"/>
                <w:szCs w:val="20"/>
              </w:rPr>
              <w:t>4</w:t>
            </w:r>
            <w:r w:rsidR="007A71E0" w:rsidRPr="00086526">
              <w:rPr>
                <w:rFonts w:ascii="宋体" w:eastAsia="宋体" w:hAnsi="宋体" w:cs="宋体" w:hint="eastAsia"/>
                <w:sz w:val="20"/>
                <w:szCs w:val="20"/>
              </w:rPr>
              <w:t>.支持无线辅流功能，电脑只 安装一个软件，通过网络连接到终端即可实现无线共享辅流功能，无 外接硬件设备。</w:t>
            </w:r>
          </w:p>
        </w:tc>
      </w:tr>
      <w:tr w:rsidR="007A71E0" w:rsidRPr="00086526" w14:paraId="7CEAA28B"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F44BD90"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B2922C4"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42790CC" w14:textId="4A687206" w:rsidR="007A71E0" w:rsidRPr="00086526" w:rsidRDefault="009A65CB" w:rsidP="007A71E0">
            <w:pPr>
              <w:widowControl w:val="0"/>
              <w:jc w:val="both"/>
              <w:textAlignment w:val="auto"/>
              <w:rPr>
                <w:rFonts w:ascii="宋体" w:eastAsia="宋体" w:hAnsi="宋体" w:cs="宋体" w:hint="eastAsia"/>
                <w:color w:val="000000"/>
                <w:sz w:val="20"/>
                <w:szCs w:val="20"/>
              </w:rPr>
            </w:pPr>
            <w:r>
              <w:rPr>
                <w:rFonts w:ascii="宋体" w:eastAsia="宋体" w:hAnsi="宋体" w:cs="宋体" w:hint="eastAsia"/>
                <w:sz w:val="20"/>
                <w:szCs w:val="20"/>
              </w:rPr>
              <w:t>5</w:t>
            </w:r>
            <w:r w:rsidR="007A71E0" w:rsidRPr="00086526">
              <w:rPr>
                <w:rFonts w:ascii="宋体" w:eastAsia="宋体" w:hAnsi="宋体" w:cs="宋体" w:hint="eastAsia"/>
                <w:sz w:val="20"/>
                <w:szCs w:val="20"/>
              </w:rPr>
              <w:t>.支持接入USB存储设备；支持会议录制功能，可以直接录制会议过程中的视频和音频。</w:t>
            </w:r>
          </w:p>
        </w:tc>
      </w:tr>
      <w:tr w:rsidR="007A71E0" w:rsidRPr="00086526" w14:paraId="74BFBCE2"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06AB6CA"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8F34CCF"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8D66A7B" w14:textId="1027EE73" w:rsidR="007A71E0" w:rsidRPr="00086526" w:rsidRDefault="009A65CB" w:rsidP="007A71E0">
            <w:pPr>
              <w:widowControl w:val="0"/>
              <w:jc w:val="both"/>
              <w:textAlignment w:val="auto"/>
              <w:rPr>
                <w:rFonts w:ascii="宋体" w:eastAsia="宋体" w:hAnsi="宋体" w:cs="宋体" w:hint="eastAsia"/>
                <w:color w:val="000000"/>
                <w:sz w:val="20"/>
                <w:szCs w:val="20"/>
              </w:rPr>
            </w:pPr>
            <w:r>
              <w:rPr>
                <w:rFonts w:ascii="宋体" w:eastAsia="宋体" w:hAnsi="宋体" w:cs="宋体" w:hint="eastAsia"/>
                <w:sz w:val="20"/>
                <w:szCs w:val="20"/>
              </w:rPr>
              <w:t>6</w:t>
            </w:r>
            <w:r w:rsidR="007A71E0" w:rsidRPr="00086526">
              <w:rPr>
                <w:rFonts w:ascii="宋体" w:eastAsia="宋体" w:hAnsi="宋体" w:cs="宋体" w:hint="eastAsia"/>
                <w:sz w:val="20"/>
                <w:szCs w:val="20"/>
              </w:rPr>
              <w:t>.支持通过2.4G遥控器、web、触控、鼠标键盘等方式来操控终端。</w:t>
            </w:r>
          </w:p>
        </w:tc>
      </w:tr>
      <w:tr w:rsidR="007A71E0" w:rsidRPr="00086526" w14:paraId="08CE52E3"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ABE1FE3"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ADA35FB"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055DB63" w14:textId="21582D9C" w:rsidR="007A71E0" w:rsidRPr="00086526" w:rsidRDefault="009A65CB" w:rsidP="007A71E0">
            <w:pPr>
              <w:widowControl w:val="0"/>
              <w:jc w:val="both"/>
              <w:textAlignment w:val="auto"/>
              <w:rPr>
                <w:rFonts w:ascii="宋体" w:eastAsia="宋体" w:hAnsi="宋体" w:cs="宋体" w:hint="eastAsia"/>
                <w:color w:val="000000"/>
                <w:sz w:val="20"/>
                <w:szCs w:val="20"/>
              </w:rPr>
            </w:pPr>
            <w:r>
              <w:rPr>
                <w:rFonts w:ascii="宋体" w:eastAsia="宋体" w:hAnsi="宋体" w:cs="宋体" w:hint="eastAsia"/>
                <w:sz w:val="20"/>
                <w:szCs w:val="20"/>
              </w:rPr>
              <w:t>7</w:t>
            </w:r>
            <w:r w:rsidR="007A71E0" w:rsidRPr="00086526">
              <w:rPr>
                <w:rFonts w:ascii="宋体" w:eastAsia="宋体" w:hAnsi="宋体" w:cs="宋体" w:hint="eastAsia"/>
                <w:sz w:val="20"/>
                <w:szCs w:val="20"/>
              </w:rPr>
              <w:t>.支持终端申请主席对会议中的其他参会终端从直播模式转到会议模式或者从会议模式转到直播模式，支持终端主动向主席申请从直播模式转到会议模式，会议模式支持电子白板、文件共享、电子投票、会议签到等功能。</w:t>
            </w:r>
          </w:p>
        </w:tc>
      </w:tr>
      <w:tr w:rsidR="007A71E0" w:rsidRPr="00086526" w14:paraId="4D1ECDA3"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E4E93D9"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78ACD50"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2F35C0B" w14:textId="2CE7B8FC" w:rsidR="007A71E0" w:rsidRPr="00086526" w:rsidRDefault="009A65CB" w:rsidP="007A71E0">
            <w:pPr>
              <w:widowControl w:val="0"/>
              <w:jc w:val="both"/>
              <w:textAlignment w:val="auto"/>
              <w:rPr>
                <w:rFonts w:ascii="宋体" w:eastAsia="宋体" w:hAnsi="宋体" w:cs="宋体" w:hint="eastAsia"/>
                <w:color w:val="000000"/>
                <w:sz w:val="20"/>
                <w:szCs w:val="20"/>
              </w:rPr>
            </w:pPr>
            <w:r>
              <w:rPr>
                <w:rFonts w:ascii="宋体" w:eastAsia="宋体" w:hAnsi="宋体" w:cs="宋体" w:hint="eastAsia"/>
                <w:sz w:val="20"/>
                <w:szCs w:val="20"/>
              </w:rPr>
              <w:t>8</w:t>
            </w:r>
            <w:r w:rsidR="007A71E0" w:rsidRPr="00086526">
              <w:rPr>
                <w:rFonts w:ascii="宋体" w:eastAsia="宋体" w:hAnsi="宋体" w:cs="宋体" w:hint="eastAsia"/>
                <w:sz w:val="20"/>
                <w:szCs w:val="20"/>
              </w:rPr>
              <w:t>.支持在终端上预约会议，可选择成员、设置会议密码、主席密码、直播密码、会议时间等，提交后MCU根据会议时间自动召开会议，会议支持电子白板、文件共享、电子投票、会议签到等功能。</w:t>
            </w:r>
          </w:p>
        </w:tc>
      </w:tr>
      <w:tr w:rsidR="007A71E0" w:rsidRPr="00086526" w14:paraId="4C73E523"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1C3D689"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10A1AF7"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BB93D5D" w14:textId="5D486BAF" w:rsidR="007A71E0" w:rsidRPr="00086526" w:rsidRDefault="009A65CB" w:rsidP="007A71E0">
            <w:pPr>
              <w:widowControl w:val="0"/>
              <w:jc w:val="both"/>
              <w:textAlignment w:val="auto"/>
              <w:rPr>
                <w:rFonts w:ascii="宋体" w:eastAsia="宋体" w:hAnsi="宋体" w:cs="宋体" w:hint="eastAsia"/>
                <w:color w:val="000000"/>
                <w:sz w:val="20"/>
                <w:szCs w:val="20"/>
              </w:rPr>
            </w:pPr>
            <w:r>
              <w:rPr>
                <w:rFonts w:ascii="宋体" w:eastAsia="宋体" w:hAnsi="宋体" w:cs="宋体" w:hint="eastAsia"/>
                <w:sz w:val="20"/>
                <w:szCs w:val="20"/>
              </w:rPr>
              <w:t>9</w:t>
            </w:r>
            <w:r w:rsidR="007A71E0" w:rsidRPr="00086526">
              <w:rPr>
                <w:rFonts w:ascii="宋体" w:eastAsia="宋体" w:hAnsi="宋体" w:cs="宋体" w:hint="eastAsia"/>
                <w:sz w:val="20"/>
                <w:szCs w:val="20"/>
              </w:rPr>
              <w:t>.支持回声消除、噪声抑制、静音检测、自动增益功能，支持20KHz以上宽频语音。</w:t>
            </w:r>
          </w:p>
        </w:tc>
      </w:tr>
      <w:tr w:rsidR="007A71E0" w:rsidRPr="00086526" w14:paraId="2C8454E8"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52A4D14"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2DBB82F"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235943B" w14:textId="4FC4D520"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w:t>
            </w:r>
            <w:r w:rsidR="009A65CB">
              <w:rPr>
                <w:rFonts w:ascii="宋体" w:eastAsia="宋体" w:hAnsi="宋体" w:cs="宋体" w:hint="eastAsia"/>
                <w:sz w:val="20"/>
                <w:szCs w:val="20"/>
              </w:rPr>
              <w:t>0</w:t>
            </w:r>
            <w:r w:rsidRPr="00086526">
              <w:rPr>
                <w:rFonts w:ascii="宋体" w:eastAsia="宋体" w:hAnsi="宋体" w:cs="宋体" w:hint="eastAsia"/>
                <w:sz w:val="20"/>
                <w:szCs w:val="20"/>
              </w:rPr>
              <w:t>.支持IPV4和IPV6协议，支持NAT穿越，具备跨越路由器及防火墙的能力，保证系统安全。</w:t>
            </w:r>
          </w:p>
        </w:tc>
      </w:tr>
      <w:tr w:rsidR="007A71E0" w:rsidRPr="00086526" w14:paraId="6FFEA74F"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BBA07F8"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AD09E11"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04CDE73" w14:textId="6F83B5DD"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w:t>
            </w:r>
            <w:r w:rsidR="009A65CB">
              <w:rPr>
                <w:rFonts w:ascii="宋体" w:eastAsia="宋体" w:hAnsi="宋体" w:cs="宋体" w:hint="eastAsia"/>
                <w:sz w:val="20"/>
                <w:szCs w:val="20"/>
              </w:rPr>
              <w:t>1</w:t>
            </w:r>
            <w:r w:rsidRPr="00086526">
              <w:rPr>
                <w:rFonts w:ascii="宋体" w:eastAsia="宋体" w:hAnsi="宋体" w:cs="宋体" w:hint="eastAsia"/>
                <w:sz w:val="20"/>
                <w:szCs w:val="20"/>
              </w:rPr>
              <w:t>.无 注册，只 输入会议号码即可加入相应的会议，并可选择以会议互动模式加入或直播模式加入。</w:t>
            </w:r>
          </w:p>
        </w:tc>
      </w:tr>
      <w:tr w:rsidR="007A71E0" w:rsidRPr="00086526" w14:paraId="098A7996"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765711F"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9B169A3"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62E4E9C" w14:textId="24CF84AA"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w:t>
            </w:r>
            <w:r w:rsidR="009A65CB">
              <w:rPr>
                <w:rFonts w:ascii="宋体" w:eastAsia="宋体" w:hAnsi="宋体" w:cs="宋体" w:hint="eastAsia"/>
                <w:sz w:val="20"/>
                <w:szCs w:val="20"/>
              </w:rPr>
              <w:t>2</w:t>
            </w:r>
            <w:r w:rsidRPr="00086526">
              <w:rPr>
                <w:rFonts w:ascii="宋体" w:eastAsia="宋体" w:hAnsi="宋体" w:cs="宋体" w:hint="eastAsia"/>
                <w:sz w:val="20"/>
                <w:szCs w:val="20"/>
              </w:rPr>
              <w:t>.支持在终端上一键召开立即会议即可在MCU上快速创建一个虚拟会议并自动加入会议，可在终端上邀请会场入会，会议支持电子白板、文件共享、电子投票、会议签到等功能。</w:t>
            </w:r>
          </w:p>
        </w:tc>
      </w:tr>
      <w:tr w:rsidR="007A71E0" w:rsidRPr="00086526" w14:paraId="539E80AD"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691F8E9"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906E5C7"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8A9C2AE" w14:textId="3E85789C"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w:t>
            </w:r>
            <w:r w:rsidR="009A65CB">
              <w:rPr>
                <w:rFonts w:ascii="宋体" w:eastAsia="宋体" w:hAnsi="宋体" w:cs="宋体" w:hint="eastAsia"/>
                <w:sz w:val="20"/>
                <w:szCs w:val="20"/>
              </w:rPr>
              <w:t>4</w:t>
            </w:r>
            <w:r w:rsidRPr="00086526">
              <w:rPr>
                <w:rFonts w:ascii="宋体" w:eastAsia="宋体" w:hAnsi="宋体" w:cs="宋体" w:hint="eastAsia"/>
                <w:sz w:val="20"/>
                <w:szCs w:val="20"/>
              </w:rPr>
              <w:t>.支持 IP 网络丢包时修复机制，30%网络丢包时，声音清晰连续，视频清晰流畅，无卡顿、无马赛克；80%网络丢包时，声音清晰流畅，可准确理解。</w:t>
            </w:r>
          </w:p>
        </w:tc>
      </w:tr>
      <w:tr w:rsidR="007A71E0" w:rsidRPr="00086526" w14:paraId="1B1C7A83"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2BB432B"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50C85B0"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C718C34" w14:textId="7FC76314"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w:t>
            </w:r>
            <w:r w:rsidR="009A65CB">
              <w:rPr>
                <w:rFonts w:ascii="宋体" w:eastAsia="宋体" w:hAnsi="宋体" w:cs="宋体" w:hint="eastAsia"/>
                <w:sz w:val="20"/>
                <w:szCs w:val="20"/>
              </w:rPr>
              <w:t>5</w:t>
            </w:r>
            <w:r w:rsidRPr="00086526">
              <w:rPr>
                <w:rFonts w:ascii="宋体" w:eastAsia="宋体" w:hAnsi="宋体" w:cs="宋体" w:hint="eastAsia"/>
                <w:sz w:val="20"/>
                <w:szCs w:val="20"/>
              </w:rPr>
              <w:t>.支持IPV4和IPV6协议，支持NAT穿越，具备跨越路由器及防火墙的能力，保证系统安全。</w:t>
            </w:r>
          </w:p>
        </w:tc>
      </w:tr>
      <w:tr w:rsidR="007A71E0" w:rsidRPr="00086526" w14:paraId="111ED0BE"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E94C257"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BF059C7"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EB0D66C" w14:textId="33669709"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w:t>
            </w:r>
            <w:r w:rsidR="009A65CB">
              <w:rPr>
                <w:rFonts w:ascii="宋体" w:eastAsia="宋体" w:hAnsi="宋体" w:cs="宋体" w:hint="eastAsia"/>
                <w:sz w:val="20"/>
                <w:szCs w:val="20"/>
              </w:rPr>
              <w:t>6</w:t>
            </w:r>
            <w:r w:rsidRPr="00086526">
              <w:rPr>
                <w:rFonts w:ascii="宋体" w:eastAsia="宋体" w:hAnsi="宋体" w:cs="宋体" w:hint="eastAsia"/>
                <w:sz w:val="20"/>
                <w:szCs w:val="20"/>
              </w:rPr>
              <w:t>.具备有良好的管理及可维护性，支持本地音频、视频回路诊断功能；一键本地音视频测试；支持在操作界面上进行网络ping测试；支持呼叫日志和历史记录的查询。</w:t>
            </w:r>
          </w:p>
        </w:tc>
      </w:tr>
      <w:tr w:rsidR="007A71E0" w:rsidRPr="00086526" w14:paraId="077A00E4"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63AC4E4"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7A03DAF"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96B6120" w14:textId="4B77497E"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w:t>
            </w:r>
            <w:r w:rsidR="009A65CB">
              <w:rPr>
                <w:rFonts w:ascii="宋体" w:eastAsia="宋体" w:hAnsi="宋体" w:cs="宋体" w:hint="eastAsia"/>
                <w:sz w:val="20"/>
                <w:szCs w:val="20"/>
              </w:rPr>
              <w:t>7</w:t>
            </w:r>
            <w:r w:rsidRPr="00086526">
              <w:rPr>
                <w:rFonts w:ascii="宋体" w:eastAsia="宋体" w:hAnsi="宋体" w:cs="宋体" w:hint="eastAsia"/>
                <w:sz w:val="20"/>
                <w:szCs w:val="20"/>
              </w:rPr>
              <w:t>.具备接口类型：视频输入：HDMI≥3路；视频输出：HDMI≥2路；音频输入：MIC IN≥1路、LINE IN≥1路、HDMI≥1路；音频输出：HDMI≥1路、LINE OUT≥1路；网络：RJ45≥1路；≥1路WIFI网络（可选配为4G网络）；USB接口：≥2个USB2.0接口，可用于接扩展设备或在线升级；控制接口：RS-232≥1路</w:t>
            </w:r>
          </w:p>
        </w:tc>
      </w:tr>
      <w:tr w:rsidR="007A71E0" w:rsidRPr="00086526" w14:paraId="7A6C8288"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E80CC65"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E2E26EA"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B97D253" w14:textId="73E6909D"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w:t>
            </w:r>
            <w:r w:rsidR="009A65CB">
              <w:rPr>
                <w:rFonts w:ascii="宋体" w:eastAsia="宋体" w:hAnsi="宋体" w:cs="宋体" w:hint="eastAsia"/>
                <w:sz w:val="20"/>
                <w:szCs w:val="20"/>
              </w:rPr>
              <w:t>8</w:t>
            </w:r>
            <w:r w:rsidRPr="00086526">
              <w:rPr>
                <w:rFonts w:ascii="宋体" w:eastAsia="宋体" w:hAnsi="宋体" w:cs="宋体" w:hint="eastAsia"/>
                <w:sz w:val="20"/>
                <w:szCs w:val="20"/>
              </w:rPr>
              <w:t>.支持拓展红外透传功能，支持红外遥控器通过摄像机为终端传输红外信号，从而实现红外遥控器远程控制终端的效果。</w:t>
            </w:r>
          </w:p>
        </w:tc>
      </w:tr>
      <w:tr w:rsidR="007A71E0" w:rsidRPr="00086526" w14:paraId="7726B7FA"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2FD88714" w14:textId="361088B6"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20C2E4DB"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摄像机</w:t>
            </w:r>
          </w:p>
        </w:tc>
        <w:tc>
          <w:tcPr>
            <w:tcW w:w="3402" w:type="pct"/>
            <w:tcBorders>
              <w:top w:val="single" w:sz="4" w:space="0" w:color="auto"/>
              <w:left w:val="single" w:sz="4" w:space="0" w:color="auto"/>
              <w:bottom w:val="single" w:sz="4" w:space="0" w:color="auto"/>
              <w:right w:val="single" w:sz="4" w:space="0" w:color="auto"/>
            </w:tcBorders>
            <w:vAlign w:val="center"/>
            <w:hideMark/>
          </w:tcPr>
          <w:p w14:paraId="6FD2702F"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1.高清摄像机具备≥20倍光学变倍镜头，并支持≥16倍数字变焦；采用1/2.8英寸、≥207万有效像素的高品质HD CMOS传感器。</w:t>
            </w:r>
          </w:p>
        </w:tc>
      </w:tr>
      <w:tr w:rsidR="007A71E0" w:rsidRPr="00086526" w14:paraId="7E9A7A84"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36CEA3B"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462AF61"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8EEDCD3"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2.镜头焦距f4.42mm ~ 88.5mm, 光圈系数F1.8 ~ F2.8 。</w:t>
            </w:r>
          </w:p>
        </w:tc>
      </w:tr>
      <w:tr w:rsidR="007A71E0" w:rsidRPr="00086526" w14:paraId="47D91C25"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75B2181"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E20F59B"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17B076F"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3.支持1080P60，1080P59.94，1080P50，1080I60，1080I59.94，1080I50，1080P30，1080P29.97，1080P25，720P60，720P59.94，720P50分辨率，支持输出帧率≥60帧/秒。</w:t>
            </w:r>
          </w:p>
        </w:tc>
      </w:tr>
      <w:tr w:rsidR="007A71E0" w:rsidRPr="00086526" w14:paraId="44937D2D"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F1983B7"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0DF003D"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618E845"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4.支持HDMI、SDI、USB、网络四路视频同时输出。</w:t>
            </w:r>
          </w:p>
        </w:tc>
      </w:tr>
      <w:tr w:rsidR="007A71E0" w:rsidRPr="00086526" w14:paraId="3D2F5023"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9360694"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8A756CC"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6B9B3B1"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5.支持RS232和RS485串口，可对摄像机进行控制；支持预置位数量≥255个，预置位精度：≤0.1°。</w:t>
            </w:r>
          </w:p>
        </w:tc>
      </w:tr>
      <w:tr w:rsidR="007A71E0" w:rsidRPr="00086526" w14:paraId="0A24B8CF"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B222974"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89D1FB5"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ED6310E"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6.水平视场角：60.7°～3.36°；支持水平转动范围：-170°～+170°，垂直转动范围：-30°～+90°，水平转动速度范围：水平：1.7° ~ 100°/s，俯仰：1.7° ~ 69.9°/s。</w:t>
            </w:r>
          </w:p>
        </w:tc>
      </w:tr>
      <w:tr w:rsidR="007A71E0" w:rsidRPr="00086526" w14:paraId="67FD6E21"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DD2A50E"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512EB58"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1DB5FF7"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7.支持先进的2D、3D降噪技术。</w:t>
            </w:r>
          </w:p>
        </w:tc>
      </w:tr>
      <w:tr w:rsidR="007A71E0" w:rsidRPr="00086526" w14:paraId="3303354C"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076DB4F"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AC807B7"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6DCE328"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8.内置AI技术和行人重识别技术，实现自动识别目标人形并跟踪、自动框选功能。</w:t>
            </w:r>
          </w:p>
        </w:tc>
      </w:tr>
      <w:tr w:rsidR="007A71E0" w:rsidRPr="00086526" w14:paraId="1BB28FDA"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D206E31"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0300F84"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ECFF9E4"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9.支持AAC音频编码，音质更佳，带宽占用更小。</w:t>
            </w:r>
          </w:p>
        </w:tc>
      </w:tr>
      <w:tr w:rsidR="007A71E0" w:rsidRPr="00086526" w14:paraId="42129C75"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C454EE6"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9F0A9F0"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0B45AF8"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10.支持PoE供电。</w:t>
            </w:r>
          </w:p>
        </w:tc>
      </w:tr>
      <w:tr w:rsidR="007A71E0" w:rsidRPr="00086526" w14:paraId="688FF65C"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F090F77"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9A335B3"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54FFC55"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11.具备≥1路HDMI输出接口、≥1路3G-SDI输出接口、≥1路USB3.0输出接口，具备≥1路3.5mm音频输入接口和≥1路3.5mm音频输出接口。</w:t>
            </w:r>
          </w:p>
        </w:tc>
      </w:tr>
      <w:tr w:rsidR="007A71E0" w:rsidRPr="00086526" w14:paraId="2EDAC365" w14:textId="77777777" w:rsidTr="00014D7C">
        <w:trPr>
          <w:trHeight w:val="170"/>
        </w:trPr>
        <w:tc>
          <w:tcPr>
            <w:tcW w:w="514" w:type="pct"/>
            <w:tcBorders>
              <w:top w:val="single" w:sz="4" w:space="0" w:color="auto"/>
              <w:left w:val="single" w:sz="4" w:space="0" w:color="auto"/>
              <w:bottom w:val="single" w:sz="4" w:space="0" w:color="auto"/>
              <w:right w:val="single" w:sz="4" w:space="0" w:color="auto"/>
            </w:tcBorders>
            <w:vAlign w:val="center"/>
          </w:tcPr>
          <w:p w14:paraId="1B098458" w14:textId="33596E55"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tcBorders>
              <w:top w:val="single" w:sz="4" w:space="0" w:color="auto"/>
              <w:left w:val="single" w:sz="4" w:space="0" w:color="auto"/>
              <w:bottom w:val="single" w:sz="4" w:space="0" w:color="auto"/>
              <w:right w:val="single" w:sz="4" w:space="0" w:color="auto"/>
            </w:tcBorders>
            <w:vAlign w:val="center"/>
            <w:hideMark/>
          </w:tcPr>
          <w:p w14:paraId="5726EAA0"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机柜</w:t>
            </w:r>
          </w:p>
        </w:tc>
        <w:tc>
          <w:tcPr>
            <w:tcW w:w="3402" w:type="pct"/>
            <w:tcBorders>
              <w:top w:val="single" w:sz="4" w:space="0" w:color="auto"/>
              <w:left w:val="single" w:sz="4" w:space="0" w:color="auto"/>
              <w:bottom w:val="single" w:sz="4" w:space="0" w:color="auto"/>
              <w:right w:val="single" w:sz="4" w:space="0" w:color="auto"/>
            </w:tcBorders>
            <w:vAlign w:val="center"/>
            <w:hideMark/>
          </w:tcPr>
          <w:p w14:paraId="0B03E0FB" w14:textId="468FCE0D"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≥600mm*800mm*2055mm</w:t>
            </w:r>
          </w:p>
        </w:tc>
      </w:tr>
      <w:tr w:rsidR="007A71E0" w:rsidRPr="00086526" w14:paraId="18A4D9EC"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1986B4BD" w14:textId="08EA7FE9"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5FD06F3B"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电源管理器</w:t>
            </w:r>
          </w:p>
        </w:tc>
        <w:tc>
          <w:tcPr>
            <w:tcW w:w="3402" w:type="pct"/>
            <w:tcBorders>
              <w:top w:val="single" w:sz="4" w:space="0" w:color="auto"/>
              <w:left w:val="single" w:sz="4" w:space="0" w:color="auto"/>
              <w:bottom w:val="single" w:sz="4" w:space="0" w:color="auto"/>
              <w:right w:val="single" w:sz="4" w:space="0" w:color="auto"/>
            </w:tcBorders>
            <w:vAlign w:val="center"/>
            <w:hideMark/>
          </w:tcPr>
          <w:p w14:paraId="5A480997"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1.支持≥8通道电源时序打开/关闭，每路动作延时时间：≤1秒，支持远程控制（上电+24V直流信号）8通道电源时序打开/关闭—当电源开关处于off位置时有效。支持配置CH1和CH2通道为受控或不受控状态。</w:t>
            </w:r>
          </w:p>
        </w:tc>
      </w:tr>
      <w:tr w:rsidR="007A71E0" w:rsidRPr="00086526" w14:paraId="171BE02B"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748F413"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4C83F5E"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133B10B"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2.当远程控制有效时同时控制后板ALARM（报警）端口导通以起到级联控制ALARM（报警）功能。</w:t>
            </w:r>
          </w:p>
        </w:tc>
      </w:tr>
      <w:tr w:rsidR="007A71E0" w:rsidRPr="00086526" w14:paraId="7149B09B"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3739E0D"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58316B1"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10A4018"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3.单个通道最大负载功率≥2200W，所有通道负载总功率≥6000W。输出连接器：多用途电源插座。</w:t>
            </w:r>
          </w:p>
        </w:tc>
      </w:tr>
      <w:tr w:rsidR="007A71E0" w:rsidRPr="00086526" w14:paraId="1960BEDB"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3092CFC"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20F90FF"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A3A4B1F"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4.具有一路及以上USB输出接口。</w:t>
            </w:r>
          </w:p>
        </w:tc>
      </w:tr>
      <w:tr w:rsidR="007A71E0" w:rsidRPr="00086526" w14:paraId="3BD88FDD"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2F8692D4" w14:textId="2739B6A2"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58BB9C7E"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桌插</w:t>
            </w:r>
          </w:p>
        </w:tc>
        <w:tc>
          <w:tcPr>
            <w:tcW w:w="3402" w:type="pct"/>
            <w:tcBorders>
              <w:top w:val="single" w:sz="4" w:space="0" w:color="auto"/>
              <w:left w:val="single" w:sz="4" w:space="0" w:color="auto"/>
              <w:bottom w:val="single" w:sz="4" w:space="0" w:color="auto"/>
              <w:right w:val="single" w:sz="4" w:space="0" w:color="auto"/>
            </w:tcBorders>
            <w:vAlign w:val="center"/>
            <w:hideMark/>
          </w:tcPr>
          <w:p w14:paraId="306F6092"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1.插座采用全铝结构，信息模块接口采用标准模块。</w:t>
            </w:r>
          </w:p>
        </w:tc>
      </w:tr>
      <w:tr w:rsidR="007A71E0" w:rsidRPr="00086526" w14:paraId="38C55BE4"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E13EE6B"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DAE769B"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908FC57"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2.弹起式桌面插座，支持45°仰角。</w:t>
            </w:r>
          </w:p>
        </w:tc>
      </w:tr>
      <w:tr w:rsidR="007A71E0" w:rsidRPr="00086526" w14:paraId="7E9F9575"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662FBD8"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E6441EC"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741B3E9"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3.具有≥1个功能按键，支持自定义按键的功能，搭配中控矩阵使用可实现视频切换、搭配中控系统支持扩展场景调用功能、搭配中控会议系统实现会议系统电源开启关闭功能等。</w:t>
            </w:r>
          </w:p>
        </w:tc>
      </w:tr>
      <w:tr w:rsidR="007A71E0" w:rsidRPr="00086526" w14:paraId="5C702BC7"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B35A2F6"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3B9A223"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38E12B2"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4.配置接口：≥1个多功能电源接口、≥2个RJ45网络、≥1个3.5音频、≥1个HDMI高清视频接口、≥1个功能按键</w:t>
            </w:r>
          </w:p>
        </w:tc>
      </w:tr>
      <w:tr w:rsidR="007A71E0" w:rsidRPr="00086526" w14:paraId="03C7E955" w14:textId="77777777" w:rsidTr="00014D7C">
        <w:trPr>
          <w:trHeight w:val="170"/>
        </w:trPr>
        <w:tc>
          <w:tcPr>
            <w:tcW w:w="514" w:type="pct"/>
            <w:tcBorders>
              <w:top w:val="single" w:sz="4" w:space="0" w:color="auto"/>
              <w:left w:val="single" w:sz="4" w:space="0" w:color="auto"/>
              <w:bottom w:val="single" w:sz="4" w:space="0" w:color="auto"/>
              <w:right w:val="single" w:sz="4" w:space="0" w:color="auto"/>
            </w:tcBorders>
            <w:vAlign w:val="center"/>
          </w:tcPr>
          <w:p w14:paraId="564C4776" w14:textId="6C202609" w:rsidR="007A71E0" w:rsidRPr="00014D7C" w:rsidRDefault="007A71E0" w:rsidP="00014D7C">
            <w:pPr>
              <w:pStyle w:val="affd"/>
              <w:numPr>
                <w:ilvl w:val="0"/>
                <w:numId w:val="15"/>
              </w:numPr>
              <w:ind w:firstLineChars="0"/>
              <w:rPr>
                <w:rFonts w:ascii="宋体" w:eastAsia="宋体" w:hAnsi="宋体" w:cs="宋体" w:hint="eastAsia"/>
                <w:color w:val="000000"/>
                <w:kern w:val="0"/>
                <w:sz w:val="20"/>
                <w:szCs w:val="20"/>
                <w:lang w:bidi="ar"/>
              </w:rPr>
            </w:pPr>
          </w:p>
        </w:tc>
        <w:tc>
          <w:tcPr>
            <w:tcW w:w="1084" w:type="pct"/>
            <w:tcBorders>
              <w:top w:val="single" w:sz="4" w:space="0" w:color="auto"/>
              <w:left w:val="single" w:sz="4" w:space="0" w:color="auto"/>
              <w:bottom w:val="single" w:sz="4" w:space="0" w:color="auto"/>
              <w:right w:val="single" w:sz="4" w:space="0" w:color="auto"/>
            </w:tcBorders>
            <w:vAlign w:val="center"/>
            <w:hideMark/>
          </w:tcPr>
          <w:p w14:paraId="475E4F5C"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线材、辅材</w:t>
            </w:r>
          </w:p>
        </w:tc>
        <w:tc>
          <w:tcPr>
            <w:tcW w:w="3402" w:type="pct"/>
            <w:tcBorders>
              <w:top w:val="single" w:sz="4" w:space="0" w:color="auto"/>
              <w:left w:val="single" w:sz="4" w:space="0" w:color="auto"/>
              <w:bottom w:val="single" w:sz="4" w:space="0" w:color="auto"/>
              <w:right w:val="single" w:sz="4" w:space="0" w:color="auto"/>
            </w:tcBorders>
            <w:vAlign w:val="center"/>
            <w:hideMark/>
          </w:tcPr>
          <w:p w14:paraId="08175FEE" w14:textId="77777777" w:rsidR="007A71E0" w:rsidRPr="00086526" w:rsidRDefault="007A71E0" w:rsidP="007A71E0">
            <w:pPr>
              <w:widowControl w:val="0"/>
              <w:jc w:val="both"/>
              <w:textAlignment w:val="auto"/>
              <w:rPr>
                <w:rFonts w:ascii="宋体" w:eastAsia="宋体" w:hAnsi="宋体" w:cs="宋体" w:hint="eastAsia"/>
                <w:sz w:val="20"/>
                <w:szCs w:val="20"/>
              </w:rPr>
            </w:pPr>
            <w:r w:rsidRPr="00086526">
              <w:rPr>
                <w:rFonts w:ascii="宋体" w:eastAsia="宋体" w:hAnsi="宋体" w:cs="宋体" w:hint="eastAsia"/>
                <w:color w:val="000000"/>
                <w:kern w:val="0"/>
                <w:sz w:val="20"/>
                <w:szCs w:val="20"/>
                <w:lang w:bidi="ar"/>
              </w:rPr>
              <w:t>满足需求的音频连接线、HDMI视频线、音箱线、音频线、电源线、网线、水晶头、线管等。所有线材需</w:t>
            </w:r>
            <w:r w:rsidRPr="00086526">
              <w:rPr>
                <w:rFonts w:ascii="宋体" w:eastAsia="宋体" w:hAnsi="宋体" w:cs="宋体" w:hint="eastAsia"/>
                <w:color w:val="000000"/>
                <w:sz w:val="20"/>
                <w:szCs w:val="20"/>
              </w:rPr>
              <w:t>满足国标要求。</w:t>
            </w:r>
          </w:p>
        </w:tc>
      </w:tr>
      <w:tr w:rsidR="007A71E0" w:rsidRPr="00086526" w14:paraId="1E61BBF7" w14:textId="77777777" w:rsidTr="00014D7C">
        <w:trPr>
          <w:trHeight w:val="170"/>
        </w:trPr>
        <w:tc>
          <w:tcPr>
            <w:tcW w:w="514" w:type="pct"/>
            <w:tcBorders>
              <w:top w:val="single" w:sz="4" w:space="0" w:color="auto"/>
              <w:left w:val="single" w:sz="4" w:space="0" w:color="auto"/>
              <w:bottom w:val="single" w:sz="4" w:space="0" w:color="auto"/>
              <w:right w:val="single" w:sz="4" w:space="0" w:color="auto"/>
            </w:tcBorders>
            <w:vAlign w:val="center"/>
          </w:tcPr>
          <w:p w14:paraId="274F1A60" w14:textId="28602886" w:rsidR="007A71E0" w:rsidRPr="00014D7C" w:rsidRDefault="007A71E0" w:rsidP="00014D7C">
            <w:pPr>
              <w:pStyle w:val="affd"/>
              <w:numPr>
                <w:ilvl w:val="0"/>
                <w:numId w:val="15"/>
              </w:numPr>
              <w:ind w:firstLineChars="0"/>
              <w:rPr>
                <w:rFonts w:ascii="宋体" w:eastAsia="宋体" w:hAnsi="宋体" w:cs="宋体" w:hint="eastAsia"/>
                <w:color w:val="000000"/>
                <w:kern w:val="0"/>
                <w:sz w:val="20"/>
                <w:szCs w:val="20"/>
                <w:lang w:bidi="ar"/>
              </w:rPr>
            </w:pPr>
          </w:p>
        </w:tc>
        <w:tc>
          <w:tcPr>
            <w:tcW w:w="1084" w:type="pct"/>
            <w:tcBorders>
              <w:top w:val="single" w:sz="4" w:space="0" w:color="auto"/>
              <w:left w:val="single" w:sz="4" w:space="0" w:color="auto"/>
              <w:bottom w:val="single" w:sz="4" w:space="0" w:color="auto"/>
              <w:right w:val="single" w:sz="4" w:space="0" w:color="auto"/>
            </w:tcBorders>
            <w:vAlign w:val="center"/>
            <w:hideMark/>
          </w:tcPr>
          <w:p w14:paraId="20B3AD11"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系统集成</w:t>
            </w:r>
          </w:p>
        </w:tc>
        <w:tc>
          <w:tcPr>
            <w:tcW w:w="3402" w:type="pct"/>
            <w:tcBorders>
              <w:top w:val="single" w:sz="4" w:space="0" w:color="auto"/>
              <w:left w:val="single" w:sz="4" w:space="0" w:color="auto"/>
              <w:bottom w:val="single" w:sz="4" w:space="0" w:color="auto"/>
              <w:right w:val="single" w:sz="4" w:space="0" w:color="auto"/>
            </w:tcBorders>
            <w:vAlign w:val="center"/>
            <w:hideMark/>
          </w:tcPr>
          <w:p w14:paraId="28033700" w14:textId="77777777" w:rsidR="007A71E0" w:rsidRPr="00086526" w:rsidRDefault="007A71E0" w:rsidP="007A71E0">
            <w:pPr>
              <w:widowControl w:val="0"/>
              <w:jc w:val="both"/>
              <w:textAlignment w:val="auto"/>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设备的安装调试、培训等</w:t>
            </w:r>
          </w:p>
        </w:tc>
      </w:tr>
      <w:tr w:rsidR="007A71E0" w:rsidRPr="00086526" w14:paraId="66DF10FB" w14:textId="77777777" w:rsidTr="00086526">
        <w:trPr>
          <w:trHeight w:val="17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2674B8B7" w14:textId="04991902" w:rsidR="007A71E0" w:rsidRPr="00086526" w:rsidRDefault="009A65CB" w:rsidP="009A65CB">
            <w:pPr>
              <w:jc w:val="left"/>
              <w:rPr>
                <w:rFonts w:ascii="宋体" w:eastAsia="宋体" w:hAnsi="宋体" w:cs="宋体" w:hint="eastAsia"/>
                <w:color w:val="000000"/>
                <w:kern w:val="0"/>
                <w:sz w:val="20"/>
                <w:szCs w:val="20"/>
                <w:lang w:bidi="ar"/>
              </w:rPr>
            </w:pPr>
            <w:r>
              <w:rPr>
                <w:rFonts w:ascii="宋体" w:eastAsia="宋体" w:hAnsi="宋体" w:cs="宋体" w:hint="eastAsia"/>
                <w:b/>
                <w:bCs/>
                <w:color w:val="000000"/>
                <w:kern w:val="0"/>
                <w:sz w:val="20"/>
                <w:szCs w:val="20"/>
                <w:lang w:bidi="ar"/>
              </w:rPr>
              <w:t>会议室三</w:t>
            </w:r>
          </w:p>
        </w:tc>
      </w:tr>
      <w:tr w:rsidR="007A71E0" w:rsidRPr="00086526" w14:paraId="3EB2BBD2"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69194DF6" w14:textId="0BFF5CE6"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0AD0B993"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智慧会议平板</w:t>
            </w:r>
          </w:p>
        </w:tc>
        <w:tc>
          <w:tcPr>
            <w:tcW w:w="3402" w:type="pct"/>
            <w:tcBorders>
              <w:top w:val="single" w:sz="4" w:space="0" w:color="auto"/>
              <w:left w:val="single" w:sz="4" w:space="0" w:color="auto"/>
              <w:bottom w:val="single" w:sz="4" w:space="0" w:color="auto"/>
              <w:right w:val="single" w:sz="4" w:space="0" w:color="auto"/>
            </w:tcBorders>
            <w:vAlign w:val="center"/>
            <w:hideMark/>
          </w:tcPr>
          <w:p w14:paraId="046C02C4"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1.整机内置非独立外扩展的电脑模块，所有会议功能均运行在电脑模块中，系统版本优于或等同于Windows 10 IoT正版已激活操作系统。</w:t>
            </w:r>
          </w:p>
        </w:tc>
      </w:tr>
      <w:tr w:rsidR="007A71E0" w:rsidRPr="00086526" w14:paraId="2A0A20BB"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9DC3DFB"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142A618"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4EAAD61"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2.采用国密SM2、SM3加密算法对数据文件进行加密处理，并在传输过程中保持加密状态，确保数据传输和存储的安全性与可靠性；符合国家安全标准，增强整体信息安全防护能力。</w:t>
            </w:r>
          </w:p>
        </w:tc>
      </w:tr>
      <w:tr w:rsidR="007A71E0" w:rsidRPr="00086526" w14:paraId="0A085559"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1966C24"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2BF827C"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7FDADFB"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3.整机屏幕采用≥86英寸DLED液晶屏，显示比例16:9，屏幕图像分辨率≥</w:t>
            </w:r>
            <w:r w:rsidRPr="00086526">
              <w:rPr>
                <w:rFonts w:ascii="宋体" w:eastAsia="宋体" w:hAnsi="宋体" w:cs="宋体" w:hint="eastAsia"/>
                <w:sz w:val="20"/>
                <w:szCs w:val="20"/>
              </w:rPr>
              <w:lastRenderedPageBreak/>
              <w:t>3840*2160，色彩度≥10bit ,色域≥85%NTSC；可视角度≥178°，支持全高清4K系统图标显示；CPU等同或优于11代i3，内存≥8G、存储≥128G。</w:t>
            </w:r>
          </w:p>
        </w:tc>
      </w:tr>
      <w:tr w:rsidR="007A71E0" w:rsidRPr="00086526" w14:paraId="13ABC8CC"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CBEDEAA"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1712DD2"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DF7BA1D"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4.设备具有≥12个pogo pin磁吸接口，可搭配可拆卸≥4800W高清摄像头和≥8阵列麦克风模组，无 单独接线，通过物理防护达到防止会议信息外泄。</w:t>
            </w:r>
          </w:p>
        </w:tc>
      </w:tr>
      <w:tr w:rsidR="007A71E0" w:rsidRPr="00086526" w14:paraId="0EA3E3D9"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04300EB"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58703CC"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7A98D71"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5.输入接口：LAN≥1；TOUCH≥1；HDMI-IN≥1；DP-IN≥1；VIDEO-IN（USB-C+反控）≥1；LINE-IN≥1；MIC-IN≥1；USB-A≥4；RS232≥1；IO≥2；RELAY≥2；输出接口：HDMI-OUT≥1；LINE-OUT≥1。</w:t>
            </w:r>
          </w:p>
        </w:tc>
      </w:tr>
      <w:tr w:rsidR="007A71E0" w:rsidRPr="00086526" w14:paraId="3D8B3ADF"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068AD5C"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ACF7EBD"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53DC3BE"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6.产品采用≥2.0声道设计，具有≥2个音腔：≥2×20W（中高音）缝隙发声扬声器；具备≥5种音效选择（可选标准或会议或人声或音乐或影院），满足不同场景需求。</w:t>
            </w:r>
          </w:p>
        </w:tc>
      </w:tr>
      <w:tr w:rsidR="007A71E0" w:rsidRPr="00086526" w14:paraId="1F885FE3"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15E579A"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B537993"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C6BD2F3"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7.产品具有≥1×RS232、≥2×IO、≥2×RELAY物联中控控制接口，方便与其他设备集成与管理，实现智能化的环境控制，提升使用体验与舒适度。</w:t>
            </w:r>
          </w:p>
        </w:tc>
      </w:tr>
      <w:tr w:rsidR="007A71E0" w:rsidRPr="00086526" w14:paraId="79175484"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DD3565D"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FA511E4"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AAC2514"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8.内置储配电池，支持异常断电保护功能，在异常断电后启用内部电池，自动保存会议资料及会议进程，通电后可继续使用。</w:t>
            </w:r>
          </w:p>
        </w:tc>
      </w:tr>
      <w:tr w:rsidR="007A71E0" w:rsidRPr="00086526" w14:paraId="3BA405EC"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F124D82"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C3429F3"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83A3230"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9.支持多种唤醒方式，息屏状态下可通过提笔唤醒、双击触屏、按钮方式唤醒设备亮屏，提笔唤醒可快捷使用白板和批注功能。</w:t>
            </w:r>
          </w:p>
        </w:tc>
      </w:tr>
      <w:tr w:rsidR="007A71E0" w:rsidRPr="00086526" w14:paraId="7A1FAD74"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E840833"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A3B61B8"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320BDD6"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10.具有文档无边框设计，用户打开文档自动进入文档演示模式，文档内容会全屏显示，在文档演示的过程中，可以进行批注、视频播放、分屏白板，可插入图片素材，满足展示更多文档内容的需求。</w:t>
            </w:r>
          </w:p>
        </w:tc>
      </w:tr>
      <w:tr w:rsidR="007A71E0" w:rsidRPr="00086526" w14:paraId="5328B1A1"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C4E3EDE"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0CE8AB6"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EAC4D93"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11.支持混合分屏，会中可同时展现白板、动态视频、音频、文档、批注等页面，可全屏展示任意分屏或对比不同方案，支持≥4个分屏。</w:t>
            </w:r>
          </w:p>
        </w:tc>
      </w:tr>
      <w:tr w:rsidR="007A71E0" w:rsidRPr="00086526" w14:paraId="22B57352"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B33544A"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B357CD0"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E0220EA"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12.产品具有智慧会议管理平台，平台采用B/S架构，支持Windows、Linux、MacOS、Android、IOS等操作系统登入控制软件；平台具有普通用户、管理员不同账号权限；平台具有后台数据看板功能，支持查看会议室使用情况、设备状态，可按月、周、日统计每日与会人员、每日会议时长、每日会议数、每日活跃用户数等，便于统计分析，统一管理；可查看单位会议、历史会议，历史会议名称、会议预订人、会议号、会议开始时间、是否录制视频，可查看/导出会前签到和投票表决结果、会议录制视频。</w:t>
            </w:r>
          </w:p>
        </w:tc>
      </w:tr>
      <w:tr w:rsidR="007A71E0" w:rsidRPr="00086526" w14:paraId="7FBFCEFD"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615E11D"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069E496"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9731A2B"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13.产品具有智慧会议管理平，平台支持会议预约功能，主页支持实时显示当日会议列表；会议列表可查看主持人和会议时间等信息；支持查看会议室使用情况、设备状态，可按月、周、日统计每日与会人员、每日会议时长、每日会议数、每日活跃用户数等，便于统计分析，统一管理。</w:t>
            </w:r>
          </w:p>
        </w:tc>
      </w:tr>
      <w:tr w:rsidR="007A71E0" w:rsidRPr="00086526" w14:paraId="19E03241"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C74CB46"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7A736F0"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4F36E6D"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14.内置视频会议软件，支持ITU-T H.323通信协议，会议速率支持128Kbps~8Mbps；支持H.264 Baseline Profile、H264 High Profile视频协议，可支持全高清优于或等同于1080p/30的视频会议；集成通信录，通话记录模块。</w:t>
            </w:r>
          </w:p>
        </w:tc>
      </w:tr>
      <w:tr w:rsidR="007A71E0" w:rsidRPr="00086526" w14:paraId="42D2CB3C"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8F4953F"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A0E5D1D"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4170976"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15.视频会议软件支持会议签到、电子白板、电子投票、文件共享等数据会议功能，满足远程会议、培训等场景应用需求；支持多画面布局，单屏支持≥25路画面同时显示。</w:t>
            </w:r>
          </w:p>
        </w:tc>
      </w:tr>
      <w:tr w:rsidR="007A71E0" w:rsidRPr="00086526" w14:paraId="2D964F4B" w14:textId="77777777" w:rsidTr="00014D7C">
        <w:trPr>
          <w:trHeight w:val="868"/>
        </w:trPr>
        <w:tc>
          <w:tcPr>
            <w:tcW w:w="514" w:type="pct"/>
            <w:vMerge/>
            <w:tcBorders>
              <w:top w:val="single" w:sz="4" w:space="0" w:color="auto"/>
              <w:left w:val="single" w:sz="4" w:space="0" w:color="auto"/>
              <w:bottom w:val="single" w:sz="4" w:space="0" w:color="auto"/>
              <w:right w:val="single" w:sz="4" w:space="0" w:color="auto"/>
            </w:tcBorders>
            <w:vAlign w:val="center"/>
          </w:tcPr>
          <w:p w14:paraId="2BCB8EB2"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B2E0A99"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0595171"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16.为保证产品的质量和用户的使用安全，投标产品 通过低蓝光认证（蓝光比率≤25%）、显示设备显示性能和视觉健康认证、儿童青少年学习用品近视防控卫生认证。</w:t>
            </w:r>
          </w:p>
        </w:tc>
      </w:tr>
      <w:tr w:rsidR="007A71E0" w:rsidRPr="00086526" w14:paraId="23C09C14" w14:textId="77777777" w:rsidTr="00014D7C">
        <w:trPr>
          <w:trHeight w:val="24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7A6CB1CE" w14:textId="5E9B8A37"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36EE2991"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红外智能笔</w:t>
            </w:r>
          </w:p>
        </w:tc>
        <w:tc>
          <w:tcPr>
            <w:tcW w:w="3402" w:type="pct"/>
            <w:tcBorders>
              <w:top w:val="single" w:sz="4" w:space="0" w:color="auto"/>
              <w:left w:val="single" w:sz="4" w:space="0" w:color="auto"/>
              <w:bottom w:val="single" w:sz="4" w:space="0" w:color="auto"/>
              <w:right w:val="single" w:sz="4" w:space="0" w:color="auto"/>
            </w:tcBorders>
            <w:vAlign w:val="center"/>
            <w:hideMark/>
          </w:tcPr>
          <w:p w14:paraId="69BD71B8"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1.红外智能笔搭配交互智能平板使用。主要用于书写，对PPT进行上下翻页操作，支持空中鼠标等功能。</w:t>
            </w:r>
          </w:p>
        </w:tc>
      </w:tr>
      <w:tr w:rsidR="007A71E0" w:rsidRPr="00086526" w14:paraId="192F3604" w14:textId="77777777" w:rsidTr="00014D7C">
        <w:trPr>
          <w:trHeight w:val="240"/>
        </w:trPr>
        <w:tc>
          <w:tcPr>
            <w:tcW w:w="514" w:type="pct"/>
            <w:vMerge/>
            <w:tcBorders>
              <w:top w:val="single" w:sz="4" w:space="0" w:color="auto"/>
              <w:left w:val="single" w:sz="4" w:space="0" w:color="auto"/>
              <w:bottom w:val="single" w:sz="4" w:space="0" w:color="auto"/>
              <w:right w:val="single" w:sz="4" w:space="0" w:color="auto"/>
            </w:tcBorders>
            <w:vAlign w:val="center"/>
          </w:tcPr>
          <w:p w14:paraId="2F3064E3"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E9B2617"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1112116"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2.采用2.4GHz RF无线技术数据传输方式。</w:t>
            </w:r>
          </w:p>
        </w:tc>
      </w:tr>
      <w:tr w:rsidR="007A71E0" w:rsidRPr="00086526" w14:paraId="04CAD00F"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337F5F2"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4E30B1F"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52E85AC"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3.最大通讯距离≥30m。</w:t>
            </w:r>
          </w:p>
        </w:tc>
      </w:tr>
      <w:tr w:rsidR="007A71E0" w:rsidRPr="00086526" w14:paraId="2AFF83BA"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4E09107F" w14:textId="101255B2"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4CCAB246"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调音台</w:t>
            </w:r>
          </w:p>
        </w:tc>
        <w:tc>
          <w:tcPr>
            <w:tcW w:w="3402" w:type="pct"/>
            <w:tcBorders>
              <w:top w:val="single" w:sz="4" w:space="0" w:color="auto"/>
              <w:left w:val="single" w:sz="4" w:space="0" w:color="auto"/>
              <w:bottom w:val="single" w:sz="4" w:space="0" w:color="auto"/>
              <w:right w:val="single" w:sz="4" w:space="0" w:color="auto"/>
            </w:tcBorders>
            <w:vAlign w:val="center"/>
            <w:hideMark/>
          </w:tcPr>
          <w:p w14:paraId="172614FA"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1.支持≥4路Mic输入兼容≥4路线路输入接口，话筒接口幻象电源：≥+48V，≥</w:t>
            </w:r>
            <w:r w:rsidRPr="00086526">
              <w:rPr>
                <w:rFonts w:ascii="宋体" w:eastAsia="宋体" w:hAnsi="宋体" w:cs="宋体" w:hint="eastAsia"/>
                <w:sz w:val="20"/>
                <w:szCs w:val="20"/>
              </w:rPr>
              <w:lastRenderedPageBreak/>
              <w:t>4组立体线性输入。</w:t>
            </w:r>
          </w:p>
        </w:tc>
      </w:tr>
      <w:tr w:rsidR="007A71E0" w:rsidRPr="00086526" w14:paraId="776E8A46"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76D464C"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62E8F47"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33B5D13"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2.具有≥1组立体声主输出、≥1组辅助输出、≥1路耳机监听输出、≥1组CD/Tape输出。</w:t>
            </w:r>
          </w:p>
        </w:tc>
      </w:tr>
      <w:tr w:rsidR="007A71E0" w:rsidRPr="00086526" w14:paraId="41F3FC66"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6BBA09B"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70D39D8"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170DDA5"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3.每路单声道输入通道设有≥3段EQ，设有峰值LED指示灯。</w:t>
            </w:r>
          </w:p>
        </w:tc>
      </w:tr>
      <w:tr w:rsidR="007A71E0" w:rsidRPr="00086526" w14:paraId="40630BB2"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826BFC1"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1971BC5"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D110112"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4.内置≥24位DSP效果器，提供≥100种预设效果。</w:t>
            </w:r>
          </w:p>
        </w:tc>
      </w:tr>
      <w:tr w:rsidR="007A71E0" w:rsidRPr="00086526" w14:paraId="50A87D17"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32C484C1" w14:textId="2A6E4EDA"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3825B8D4"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专业功放</w:t>
            </w:r>
          </w:p>
        </w:tc>
        <w:tc>
          <w:tcPr>
            <w:tcW w:w="3402" w:type="pct"/>
            <w:tcBorders>
              <w:top w:val="single" w:sz="4" w:space="0" w:color="auto"/>
              <w:left w:val="single" w:sz="4" w:space="0" w:color="auto"/>
              <w:bottom w:val="single" w:sz="4" w:space="0" w:color="auto"/>
              <w:right w:val="single" w:sz="4" w:space="0" w:color="auto"/>
            </w:tcBorders>
            <w:vAlign w:val="center"/>
            <w:hideMark/>
          </w:tcPr>
          <w:p w14:paraId="1A307941"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1.标准≤1U机箱设计，采用D类数字功放设计方案。</w:t>
            </w:r>
          </w:p>
        </w:tc>
      </w:tr>
      <w:tr w:rsidR="007A71E0" w:rsidRPr="00086526" w14:paraId="24252EC2"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AD3CA52"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A05AC5D"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6B2604D"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2.标准XLR输入接口，和LINK输出口。</w:t>
            </w:r>
          </w:p>
        </w:tc>
      </w:tr>
      <w:tr w:rsidR="007A71E0" w:rsidRPr="00086526" w14:paraId="3C7CF4D3"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17F9893"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70D1FE9"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D8E05B0"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3.电源采用开关电源技术，效率高，有效的抑制电源谐波。</w:t>
            </w:r>
          </w:p>
        </w:tc>
      </w:tr>
      <w:tr w:rsidR="007A71E0" w:rsidRPr="00086526" w14:paraId="2009AD0D"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0C90BDC"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BD8BC27"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4B71E14"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 xml:space="preserve">4.内置智能削峰限幅器，支持开机软启动 。 </w:t>
            </w:r>
          </w:p>
        </w:tc>
      </w:tr>
      <w:tr w:rsidR="007A71E0" w:rsidRPr="00086526" w14:paraId="6FA270E3"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E407FA6"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B6DD86C"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0148E43"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5.具有：过压保护，欠压保护，过流保护，直流保护，输出短路保护，温控风扇等功能。</w:t>
            </w:r>
          </w:p>
        </w:tc>
      </w:tr>
      <w:tr w:rsidR="007A71E0" w:rsidRPr="00086526" w14:paraId="76871246"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5D1986B"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4D126B4"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6C67519"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6.输出功率：立体声@8Ω：≥350W×2；立体声@4Ω：≥600W×2。</w:t>
            </w:r>
          </w:p>
        </w:tc>
      </w:tr>
      <w:tr w:rsidR="007A71E0" w:rsidRPr="00086526" w14:paraId="6F789CBB"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36D51199" w14:textId="64D3DC15"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2710F253"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音箱</w:t>
            </w:r>
          </w:p>
        </w:tc>
        <w:tc>
          <w:tcPr>
            <w:tcW w:w="3402" w:type="pct"/>
            <w:tcBorders>
              <w:top w:val="single" w:sz="4" w:space="0" w:color="auto"/>
              <w:left w:val="single" w:sz="4" w:space="0" w:color="auto"/>
              <w:bottom w:val="single" w:sz="4" w:space="0" w:color="auto"/>
              <w:right w:val="single" w:sz="4" w:space="0" w:color="auto"/>
            </w:tcBorders>
            <w:vAlign w:val="center"/>
            <w:hideMark/>
          </w:tcPr>
          <w:p w14:paraId="502D2887"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1.采用≥6只3寸全频喇叭单元。</w:t>
            </w:r>
          </w:p>
        </w:tc>
      </w:tr>
      <w:tr w:rsidR="007A71E0" w:rsidRPr="00086526" w14:paraId="58E9ADF7"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1219C09"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16BC08B"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DC63B9D"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2.箱体采用≥12mm高密度板，CNC加工，耐磨喷漆处理。</w:t>
            </w:r>
          </w:p>
        </w:tc>
      </w:tr>
      <w:tr w:rsidR="007A71E0" w:rsidRPr="00086526" w14:paraId="412C7CCC"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7C3C991"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D187FF7"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FF1FABA"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3.拼接排列扬声器设计。</w:t>
            </w:r>
          </w:p>
        </w:tc>
      </w:tr>
      <w:tr w:rsidR="007A71E0" w:rsidRPr="00086526" w14:paraId="2EE5518B"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2BC8608"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56EDEA2"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95FE51D"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4.额定功率≥200W；峰值功率≥800W</w:t>
            </w:r>
          </w:p>
        </w:tc>
      </w:tr>
      <w:tr w:rsidR="007A71E0" w:rsidRPr="00086526" w14:paraId="270DD641"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E760A54"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1770146"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D789C37"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5.灵敏度≥95dB(1M/1W)</w:t>
            </w:r>
          </w:p>
        </w:tc>
      </w:tr>
      <w:tr w:rsidR="007A71E0" w:rsidRPr="00086526" w14:paraId="76C58EF0"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8E14C9C"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644E412"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BEE79DB"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6.最大声压级（额定/峰值）≥118dB/124dB</w:t>
            </w:r>
          </w:p>
        </w:tc>
      </w:tr>
      <w:tr w:rsidR="007A71E0" w:rsidRPr="00086526" w14:paraId="50D7B0E3"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40978DD"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A6E6A83"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8F8EE39"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7.标称阻抗≤6Ω</w:t>
            </w:r>
          </w:p>
        </w:tc>
      </w:tr>
      <w:tr w:rsidR="007A71E0" w:rsidRPr="00086526" w14:paraId="4BAB2DC7"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DA9C66F"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52E8596"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4C7AFAD"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8.频率范围等同或优于80Hz-20kHz</w:t>
            </w:r>
          </w:p>
        </w:tc>
      </w:tr>
      <w:tr w:rsidR="007A71E0" w:rsidRPr="00086526" w14:paraId="3A2164A8" w14:textId="77777777" w:rsidTr="00014D7C">
        <w:trPr>
          <w:trHeight w:val="170"/>
        </w:trPr>
        <w:tc>
          <w:tcPr>
            <w:tcW w:w="514" w:type="pct"/>
            <w:tcBorders>
              <w:top w:val="single" w:sz="4" w:space="0" w:color="auto"/>
              <w:left w:val="single" w:sz="4" w:space="0" w:color="auto"/>
              <w:bottom w:val="single" w:sz="4" w:space="0" w:color="auto"/>
              <w:right w:val="single" w:sz="4" w:space="0" w:color="auto"/>
            </w:tcBorders>
            <w:vAlign w:val="center"/>
          </w:tcPr>
          <w:p w14:paraId="01081266" w14:textId="2EAEF822"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tcBorders>
              <w:top w:val="single" w:sz="4" w:space="0" w:color="auto"/>
              <w:left w:val="single" w:sz="4" w:space="0" w:color="auto"/>
              <w:bottom w:val="single" w:sz="4" w:space="0" w:color="auto"/>
              <w:right w:val="single" w:sz="4" w:space="0" w:color="auto"/>
            </w:tcBorders>
            <w:vAlign w:val="center"/>
            <w:hideMark/>
          </w:tcPr>
          <w:p w14:paraId="2DB68422"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支架</w:t>
            </w:r>
          </w:p>
        </w:tc>
        <w:tc>
          <w:tcPr>
            <w:tcW w:w="3402" w:type="pct"/>
            <w:tcBorders>
              <w:top w:val="single" w:sz="4" w:space="0" w:color="auto"/>
              <w:left w:val="single" w:sz="4" w:space="0" w:color="auto"/>
              <w:bottom w:val="single" w:sz="4" w:space="0" w:color="auto"/>
              <w:right w:val="single" w:sz="4" w:space="0" w:color="auto"/>
            </w:tcBorders>
            <w:vAlign w:val="center"/>
            <w:hideMark/>
          </w:tcPr>
          <w:p w14:paraId="4DF7E538"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音箱支架</w:t>
            </w:r>
          </w:p>
        </w:tc>
      </w:tr>
      <w:tr w:rsidR="007A71E0" w:rsidRPr="00086526" w14:paraId="0D1BF1D5"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2E1F51F5" w14:textId="0971F66A"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0297DE14"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音频处理器</w:t>
            </w:r>
          </w:p>
        </w:tc>
        <w:tc>
          <w:tcPr>
            <w:tcW w:w="3402" w:type="pct"/>
            <w:tcBorders>
              <w:top w:val="single" w:sz="4" w:space="0" w:color="auto"/>
              <w:left w:val="single" w:sz="4" w:space="0" w:color="auto"/>
              <w:bottom w:val="single" w:sz="4" w:space="0" w:color="auto"/>
              <w:right w:val="single" w:sz="4" w:space="0" w:color="auto"/>
            </w:tcBorders>
            <w:vAlign w:val="center"/>
            <w:hideMark/>
          </w:tcPr>
          <w:p w14:paraId="172F4FFA"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后面板具有≥4路线路音频凤凰端子平衡输入接口（具有48V幻象供电）、≥4路线路音频凤凰端子平衡输出接口、≥1个拨码开关、≥1个RJ45接口、≥1个RS232接口、≥1个RS485接口、≥8个可编程GPIO控制接口、≥1个接地柱；前面板具有≥2.0英寸 IPS 真彩显示屏、≥1个编码旋钮、≥1个USB存储设备接口。</w:t>
            </w:r>
          </w:p>
        </w:tc>
      </w:tr>
      <w:tr w:rsidR="007A71E0" w:rsidRPr="00086526" w14:paraId="06483F1A"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41931DA"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59A37E2"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85EC214"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输入通道支持前级放大、信号发生器、扩展器、压缩器、均衡器（≥12段参量均衡、可选10/15/31段图示均衡器可调，图示均衡器可用于单独调节带宽）、闪避器、AGC自动增益、AM自动混音功能（门限式、增益共享式）、AFC自适应反馈消除、AEC回声消除、ANC噪声消除、音频矩阵；输出通道支持均衡器（≥12段参量均衡、可选10/15/31段图示均衡器可调，图示均衡器可用于单独调节带宽）、延时器、分频器、高低通滤波器、限幅器；基于啸叫检测门限更新法，具有移频+陷波组合反馈抑制，可以使用≥24个可编程陷波点，可自由分配动态/静态点，自动/手动切换。</w:t>
            </w:r>
          </w:p>
        </w:tc>
      </w:tr>
      <w:tr w:rsidR="007A71E0" w:rsidRPr="00086526" w14:paraId="69EF6537"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CA98703"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EAD4B44"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92D4CFD"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3.具有矩阵增益调节功能，每个输入通道参与混音的增益可调，增益调节范围等同或优于-72db到12db。</w:t>
            </w:r>
          </w:p>
        </w:tc>
      </w:tr>
      <w:tr w:rsidR="007A71E0" w:rsidRPr="00086526" w14:paraId="28252463"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00AF0FC"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ECBACA4"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6AAF927"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4.音频处理器具有跨平台软件，可运行的操作系统版本≥8种，包括Windows7/10/11、银河麒麟桌面操作系统（兆芯版）、银河麒麟桌面操作系统（飞腾版）、macOS系统、统信UOS、Ubuntu桌面版操作系统。</w:t>
            </w:r>
          </w:p>
        </w:tc>
      </w:tr>
      <w:tr w:rsidR="007A71E0" w:rsidRPr="00086526" w14:paraId="029D836B"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3F1ADED"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9AA2D45"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097978A"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5.产品具有PC客户端、手机移动端、安卓平板端不同控制方式，可以通同时登入APP软件、PC客户端同时连接设备，并实现多端数据的同步。</w:t>
            </w:r>
          </w:p>
        </w:tc>
      </w:tr>
      <w:tr w:rsidR="007A71E0" w:rsidRPr="00086526" w14:paraId="02C5E9EE"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FC76421"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F593209"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BE17157"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6.设备具有编码旋钮和IPS屏幕，可用于控制和配置设备静音，增益，场景；IPS屏幕能够显示IP地址，输入和输出通道的实时电平。</w:t>
            </w:r>
          </w:p>
        </w:tc>
      </w:tr>
      <w:tr w:rsidR="007A71E0" w:rsidRPr="00086526" w14:paraId="41B7A0D5"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DAC0255"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AE283E5"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EEAD343"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7.具有设备定位功能，客户端一键定位局域网内同类设备，被定位的设备会显示定位信息。</w:t>
            </w:r>
          </w:p>
        </w:tc>
      </w:tr>
      <w:tr w:rsidR="007A71E0" w:rsidRPr="00086526" w14:paraId="687F92E4"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CA1F002"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B815465"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B8F6E1A"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8.设备具有统一集中控制功能，支持≥65535台设备通过软件集中控制。</w:t>
            </w:r>
          </w:p>
        </w:tc>
      </w:tr>
      <w:tr w:rsidR="007A71E0" w:rsidRPr="00086526" w14:paraId="15C5936E"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1331E8E"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127EC61"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3A400F6"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9.音频处理器软件可融入会议音频综合管理平台实现音频设备统一管理，平台可</w:t>
            </w:r>
            <w:r w:rsidRPr="00086526">
              <w:rPr>
                <w:rFonts w:ascii="宋体" w:eastAsia="宋体" w:hAnsi="宋体" w:cs="宋体" w:hint="eastAsia"/>
                <w:sz w:val="20"/>
                <w:szCs w:val="20"/>
              </w:rPr>
              <w:lastRenderedPageBreak/>
              <w:t>扫描数字会议主机、音频处理器、抑制器类产品在线情况，同款产品多台在线设备也可扫描，并显示设备硬件名称、硬件IP地址、在线、离线状态信息；具备一键上传配置信息保存至本地进行备份和一键还原配置信息功能。</w:t>
            </w:r>
          </w:p>
        </w:tc>
      </w:tr>
      <w:tr w:rsidR="007A71E0" w:rsidRPr="00086526" w14:paraId="0F920D57"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57B5ABAD" w14:textId="7406ED9D"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6F8803B1" w14:textId="77777777" w:rsidR="007A71E0" w:rsidRPr="00086526" w:rsidRDefault="007A71E0" w:rsidP="007A71E0">
            <w:pPr>
              <w:widowControl w:val="0"/>
              <w:textAlignment w:val="auto"/>
              <w:rPr>
                <w:rFonts w:ascii="宋体" w:eastAsia="宋体" w:hAnsi="宋体" w:cs="宋体" w:hint="eastAsia"/>
                <w:color w:val="000000"/>
                <w:kern w:val="0"/>
                <w:sz w:val="20"/>
                <w:szCs w:val="20"/>
                <w:lang w:bidi="ar"/>
              </w:rPr>
            </w:pPr>
            <w:r w:rsidRPr="00086526">
              <w:rPr>
                <w:rFonts w:ascii="宋体" w:eastAsia="宋体" w:hAnsi="宋体" w:cs="宋体" w:hint="eastAsia"/>
                <w:sz w:val="20"/>
                <w:szCs w:val="20"/>
              </w:rPr>
              <w:t>无线话筒1</w:t>
            </w:r>
          </w:p>
        </w:tc>
        <w:tc>
          <w:tcPr>
            <w:tcW w:w="3402" w:type="pct"/>
            <w:tcBorders>
              <w:top w:val="single" w:sz="4" w:space="0" w:color="auto"/>
              <w:left w:val="single" w:sz="4" w:space="0" w:color="auto"/>
              <w:bottom w:val="single" w:sz="4" w:space="0" w:color="auto"/>
              <w:right w:val="single" w:sz="4" w:space="0" w:color="auto"/>
            </w:tcBorders>
            <w:vAlign w:val="center"/>
            <w:hideMark/>
          </w:tcPr>
          <w:p w14:paraId="50029EC7"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1.基于数字U段的传输技术，pi/4-DQPSK调制方式，采用国产主控芯片，传输距离≥80米，接收机具有≥2路平衡输出、≥1路非平衡混音输出；具有混响、均衡、智能静音、音频加密、功率调节功能。</w:t>
            </w:r>
          </w:p>
        </w:tc>
      </w:tr>
      <w:tr w:rsidR="007A71E0" w:rsidRPr="00086526" w14:paraId="78EDD2B5"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1167C4C"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6AB6A92"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924195C"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2.具有≥1台接收主机、≥2只手持发射机；频率范围等同或优于470MHz-510MHz、540MHz-590MHz、640MHz-690MHz、807MHz-830MHz四个频段使用。</w:t>
            </w:r>
          </w:p>
        </w:tc>
      </w:tr>
      <w:tr w:rsidR="007A71E0" w:rsidRPr="00086526" w14:paraId="037A158C"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6B9665C"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198B3F6"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A3CA45A"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接收机前面板具有≥2个显示屏、≥2个编码旋钮、≥2个频率扫描实体按键、≥2个红外对频实体按键、≥1个电源开关按键、≥1个二合一指示灯（红外发射管+对频指示灯）；后面板具有≥1个LINE-OUT接口、≥2个XLR-OUT接口、≥2个BNC接口、≥1个DC接口。发射机具有≥1个OLED 显示屏、≥1个开关机/静音按键、≥2个工作状态指示灯。</w:t>
            </w:r>
          </w:p>
        </w:tc>
      </w:tr>
      <w:tr w:rsidR="007A71E0" w:rsidRPr="00086526" w14:paraId="51C91DA0"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D995148"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DD0248C"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517168E"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4.具有自动静音功能，麦克风跌落、抛掷时，毫秒级自动静音，避免冲击声；实时监测设备姿态，静置≥5秒静音，≥8分钟关机，无 手动干预。</w:t>
            </w:r>
          </w:p>
        </w:tc>
      </w:tr>
      <w:tr w:rsidR="007A71E0" w:rsidRPr="00086526" w14:paraId="0E37A0D5"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B826D60"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5AAC514"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3577BDD"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5.具有多档位混响调节功能，混响效果≥15625个，效果占比、回响延时、混响幅度调节，三种音效各具有≥25档调节方式。</w:t>
            </w:r>
          </w:p>
        </w:tc>
      </w:tr>
      <w:tr w:rsidR="007A71E0" w:rsidRPr="00086526" w14:paraId="673AF4D3"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721D32A"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7AEA62F"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22A2E31"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6.具有多频段均衡调节功能，均衡调节≥2197种，麦克风均衡器调节功能，具有高、中、低音三种调节档位，每种效果支持≥13档调节。</w:t>
            </w:r>
          </w:p>
        </w:tc>
      </w:tr>
      <w:tr w:rsidR="007A71E0" w:rsidRPr="00086526" w14:paraId="4FB27888"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BCF397D"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7DD4D66"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FEF057E"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7.具有长时间续航，发射机使用时长≥10小时。</w:t>
            </w:r>
          </w:p>
        </w:tc>
      </w:tr>
      <w:tr w:rsidR="007A71E0" w:rsidRPr="00086526" w14:paraId="316ACEFC"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CC6D75F"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3410272"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007AC54"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8.具有ID码防串扰功能，采用32位唯一ID码，用于接收和发射配对，收发ID码必须相同才能对码，能够有效防止相同频率的信号相互串台。</w:t>
            </w:r>
          </w:p>
        </w:tc>
      </w:tr>
      <w:tr w:rsidR="007A71E0" w:rsidRPr="00086526" w14:paraId="184E1959"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993636D"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65A2A2F"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C1121E4"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9.接收机具有≥2个2.2英寸的TFT-LCD显示屏；发射机具有≥0.96英寸OLED显示屏，能够显示频率信息、音频加密状态、功率挡位、静音状态、电量格数信息。</w:t>
            </w:r>
          </w:p>
        </w:tc>
      </w:tr>
      <w:tr w:rsidR="007A71E0" w:rsidRPr="00086526" w14:paraId="1C1950E9"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072F25EE" w14:textId="48D68736"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36CED096" w14:textId="77777777" w:rsidR="007A71E0" w:rsidRPr="00086526" w:rsidRDefault="007A71E0" w:rsidP="007A71E0">
            <w:pPr>
              <w:widowControl w:val="0"/>
              <w:textAlignment w:val="auto"/>
              <w:rPr>
                <w:rFonts w:ascii="宋体" w:eastAsia="宋体" w:hAnsi="宋体" w:cs="宋体" w:hint="eastAsia"/>
                <w:color w:val="000000"/>
                <w:kern w:val="0"/>
                <w:sz w:val="20"/>
                <w:szCs w:val="20"/>
                <w:lang w:bidi="ar"/>
              </w:rPr>
            </w:pPr>
            <w:r w:rsidRPr="00086526">
              <w:rPr>
                <w:rFonts w:ascii="宋体" w:eastAsia="宋体" w:hAnsi="宋体" w:cs="宋体" w:hint="eastAsia"/>
                <w:sz w:val="20"/>
                <w:szCs w:val="20"/>
              </w:rPr>
              <w:t>无线话筒2</w:t>
            </w:r>
          </w:p>
        </w:tc>
        <w:tc>
          <w:tcPr>
            <w:tcW w:w="3402" w:type="pct"/>
            <w:tcBorders>
              <w:top w:val="single" w:sz="4" w:space="0" w:color="auto"/>
              <w:left w:val="single" w:sz="4" w:space="0" w:color="auto"/>
              <w:bottom w:val="single" w:sz="4" w:space="0" w:color="auto"/>
              <w:right w:val="single" w:sz="4" w:space="0" w:color="auto"/>
            </w:tcBorders>
            <w:vAlign w:val="center"/>
            <w:hideMark/>
          </w:tcPr>
          <w:p w14:paraId="3724DC04"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1.基于数字U段的传输技术，pi/4-DQPSK调制方式，采用国产主控芯片，传输距离≥80米，接收机具有≥2路平衡输出、≥1路非平衡混音输出；具有混响、均衡、智能静音、音频加密、功率调节功能。</w:t>
            </w:r>
          </w:p>
        </w:tc>
      </w:tr>
      <w:tr w:rsidR="007A71E0" w:rsidRPr="00086526" w14:paraId="64A0C114"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241AAC0"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C4052C0"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AB38922"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2.具有≥1台接收主机、≥2台桌面式鹅颈咪杆发射机；频率范围等同或优于470MHz-510MHz、540MHz-590MHz、640MHz-690MHz、807MHz-830MHz四个频段使用。</w:t>
            </w:r>
          </w:p>
        </w:tc>
      </w:tr>
      <w:tr w:rsidR="007A71E0" w:rsidRPr="00086526" w14:paraId="72CDA168"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61C1368"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E2128E9"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92B7252"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接收机前面板具有≥2个TFT-LCD显示屏、≥2个编码旋钮、≥2个频率扫描实体按键、≥2个红外对频实体按键、≥1个电源开关按键、≥1个二合一指示灯（红外发射管+对频指示灯）；后面板具有≥1个LINE-OUT接口、≥2个XLR-OUT接口、≥2个BNC接口、≥1个DC接口。桌面式发射机具有≥1个TYPE-C 充电口、≥1个3.5mm耳麦输入接口、≥1个OLED显示屏、≥1个电源开关按键，≥1个触摸开关麦按键。</w:t>
            </w:r>
          </w:p>
        </w:tc>
      </w:tr>
      <w:tr w:rsidR="007A71E0" w:rsidRPr="00086526" w14:paraId="5D2BA355"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5B60904"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384D092"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9423D04"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4.具有多档位混响调节功能，混响效果≥15625个，效果占比、回响延时、混响幅度调节，三种音效各具有≥25档调节方式。</w:t>
            </w:r>
          </w:p>
        </w:tc>
      </w:tr>
      <w:tr w:rsidR="007A71E0" w:rsidRPr="00086526" w14:paraId="62C3097C"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E25EEC2"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045847C"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5F85433"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5.具有多频段均衡调节功能，均衡调节≥2197种，麦克风均衡器调节功能，具有高、中、低音三种调节档位，每种效果支持≥13档调节。</w:t>
            </w:r>
          </w:p>
        </w:tc>
      </w:tr>
      <w:tr w:rsidR="007A71E0" w:rsidRPr="00086526" w14:paraId="77ECFB7E"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F4FB588"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FF41A4A"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2A17AB3"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6.具有ID码防串扰功能，采用32位唯一ID码，用于接收和发射配对，收发ID码必须相同才能对码，能够有效防止相同频率的信号相互串台。</w:t>
            </w:r>
          </w:p>
        </w:tc>
      </w:tr>
      <w:tr w:rsidR="007A71E0" w:rsidRPr="00086526" w14:paraId="421C423A"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9790224"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253F22D"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97E6CAF"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7.接收机具有≥2个2.2英寸的TFT-LCD显示屏；发射机具有≥0.96英寸OLED显示屏，能够显示频率信息、音频加密状态、功率挡位、静音状态、电量格数信息。</w:t>
            </w:r>
          </w:p>
        </w:tc>
      </w:tr>
      <w:tr w:rsidR="007A71E0" w:rsidRPr="00086526" w14:paraId="0110B94C"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1257DF1"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65D5C58"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6AC74FB"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8.桌面式发射机配置≥1颗容量2400mAh的锂电池，使用时长≥15小时；设备电池孔位≥4个，电池具有扩展性，通过拓展连续使用时长≥60小时。</w:t>
            </w:r>
          </w:p>
        </w:tc>
      </w:tr>
      <w:tr w:rsidR="007A71E0" w:rsidRPr="00086526" w14:paraId="1893B5A1" w14:textId="77777777" w:rsidTr="00014D7C">
        <w:trPr>
          <w:trHeight w:val="170"/>
        </w:trPr>
        <w:tc>
          <w:tcPr>
            <w:tcW w:w="514" w:type="pct"/>
            <w:tcBorders>
              <w:top w:val="single" w:sz="4" w:space="0" w:color="auto"/>
              <w:left w:val="single" w:sz="4" w:space="0" w:color="auto"/>
              <w:bottom w:val="single" w:sz="4" w:space="0" w:color="auto"/>
              <w:right w:val="single" w:sz="4" w:space="0" w:color="auto"/>
            </w:tcBorders>
            <w:vAlign w:val="center"/>
          </w:tcPr>
          <w:p w14:paraId="79A1529A" w14:textId="690E0119"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tcBorders>
              <w:top w:val="single" w:sz="4" w:space="0" w:color="auto"/>
              <w:left w:val="single" w:sz="4" w:space="0" w:color="auto"/>
              <w:bottom w:val="single" w:sz="4" w:space="0" w:color="auto"/>
              <w:right w:val="single" w:sz="4" w:space="0" w:color="auto"/>
            </w:tcBorders>
            <w:vAlign w:val="center"/>
            <w:hideMark/>
          </w:tcPr>
          <w:p w14:paraId="3CEACE6A"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电池</w:t>
            </w:r>
          </w:p>
        </w:tc>
        <w:tc>
          <w:tcPr>
            <w:tcW w:w="3402" w:type="pct"/>
            <w:tcBorders>
              <w:top w:val="single" w:sz="4" w:space="0" w:color="auto"/>
              <w:left w:val="single" w:sz="4" w:space="0" w:color="auto"/>
              <w:bottom w:val="single" w:sz="4" w:space="0" w:color="auto"/>
              <w:right w:val="single" w:sz="4" w:space="0" w:color="auto"/>
            </w:tcBorders>
            <w:vAlign w:val="center"/>
            <w:hideMark/>
          </w:tcPr>
          <w:p w14:paraId="16FD9040"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提供WiFi会议单元电池（18650锂电池）≥4颗/包，每颗电池容量为≥2400mAh。</w:t>
            </w:r>
          </w:p>
        </w:tc>
      </w:tr>
      <w:tr w:rsidR="007A71E0" w:rsidRPr="00086526" w14:paraId="03E47C06"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75AB94D0" w14:textId="594D1E28"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5278D9A9"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抑制器</w:t>
            </w:r>
          </w:p>
        </w:tc>
        <w:tc>
          <w:tcPr>
            <w:tcW w:w="3402" w:type="pct"/>
            <w:tcBorders>
              <w:top w:val="single" w:sz="4" w:space="0" w:color="auto"/>
              <w:left w:val="single" w:sz="4" w:space="0" w:color="auto"/>
              <w:bottom w:val="single" w:sz="4" w:space="0" w:color="auto"/>
              <w:right w:val="single" w:sz="4" w:space="0" w:color="auto"/>
            </w:tcBorders>
            <w:vAlign w:val="center"/>
            <w:hideMark/>
          </w:tcPr>
          <w:p w14:paraId="01430A08"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1.基于啸叫检测门限更新法，具有移频+陷波反馈抑制功能，可以使用≥48个可编程陷波点。</w:t>
            </w:r>
          </w:p>
        </w:tc>
      </w:tr>
      <w:tr w:rsidR="007A71E0" w:rsidRPr="00086526" w14:paraId="00B14262"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F769E9C"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4AFC75C"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67FD23D"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前面板具有≥48个LED灯陷波状态指示灯（具有≥2×12个静态点和≥2×12个动态点）、≥2英寸IPS真彩显示屏、≥1个编码旋钮；后面板具有≥1个船形开关、≥2路XLR母座+2路TRS母座模拟输入、≥2路XLR母座+2路TRS母座模拟输出、≥1个RJ45接口。</w:t>
            </w:r>
          </w:p>
        </w:tc>
      </w:tr>
      <w:tr w:rsidR="007A71E0" w:rsidRPr="00086526" w14:paraId="15A23A2D"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B4C635F"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C8D0F14"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A882FE5"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3.设备具有编码旋钮和≥2.0英寸IPS屏幕，可用于控制和配置设备直通、场景。IPS屏幕能够显示IP地址，输入和输出通道的实时电平。</w:t>
            </w:r>
          </w:p>
        </w:tc>
      </w:tr>
      <w:tr w:rsidR="007A71E0" w:rsidRPr="00086526" w14:paraId="7EBCAF9F"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B9E8134"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ACF6BD9"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2695A5E"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4.具有设备定位，PC客户端具有一键定位局域网内同类设备功能，被定位到的设备会在显示屏上显示定位信息。</w:t>
            </w:r>
          </w:p>
        </w:tc>
      </w:tr>
      <w:tr w:rsidR="007A71E0" w:rsidRPr="00086526" w14:paraId="29FA7668"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7AA610C"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E59CD9E"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6321271"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5.设备具有统一集中控制功能，支持≥65535台设备通过软件集中控制。</w:t>
            </w:r>
          </w:p>
        </w:tc>
      </w:tr>
      <w:tr w:rsidR="007A71E0" w:rsidRPr="00086526" w14:paraId="115A7BBF"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89D4934"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50E0611"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60B7A2A"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6.支持多客户端数据同步，≥2个客户端以上连接混音器设备时，可实现多端数据同步。</w:t>
            </w:r>
          </w:p>
        </w:tc>
      </w:tr>
      <w:tr w:rsidR="007A71E0" w:rsidRPr="00086526" w14:paraId="13AEC1FD"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74A03BC"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D7E29B9"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C1383A8"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7.反馈抑制器软件可融入会议音频综合管理平台实现音频设备统一管理，平台可扫描数字会议主机、音频处理器、抑制器类产品在线情况，同款产品多台在线设备也可扫描，并显示设备硬件名称、硬件IP地址、在线、离线状态信息；具备一键上传配置信息保存至本地进行备份和一键还原配置信息功能。</w:t>
            </w:r>
          </w:p>
        </w:tc>
      </w:tr>
      <w:tr w:rsidR="007A71E0" w:rsidRPr="00086526" w14:paraId="525F96FE" w14:textId="77777777" w:rsidTr="00014D7C">
        <w:trPr>
          <w:trHeight w:val="170"/>
        </w:trPr>
        <w:tc>
          <w:tcPr>
            <w:tcW w:w="514" w:type="pct"/>
            <w:tcBorders>
              <w:top w:val="single" w:sz="4" w:space="0" w:color="auto"/>
              <w:left w:val="single" w:sz="4" w:space="0" w:color="auto"/>
              <w:bottom w:val="single" w:sz="4" w:space="0" w:color="auto"/>
              <w:right w:val="single" w:sz="4" w:space="0" w:color="auto"/>
            </w:tcBorders>
            <w:vAlign w:val="center"/>
          </w:tcPr>
          <w:p w14:paraId="04E9BAE5" w14:textId="7E8ACAF4"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tcBorders>
              <w:top w:val="single" w:sz="4" w:space="0" w:color="auto"/>
              <w:left w:val="single" w:sz="4" w:space="0" w:color="auto"/>
              <w:bottom w:val="single" w:sz="4" w:space="0" w:color="auto"/>
              <w:right w:val="single" w:sz="4" w:space="0" w:color="auto"/>
            </w:tcBorders>
            <w:vAlign w:val="center"/>
            <w:hideMark/>
          </w:tcPr>
          <w:p w14:paraId="15B3909A"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机柜</w:t>
            </w:r>
          </w:p>
        </w:tc>
        <w:tc>
          <w:tcPr>
            <w:tcW w:w="3402" w:type="pct"/>
            <w:tcBorders>
              <w:top w:val="single" w:sz="4" w:space="0" w:color="auto"/>
              <w:left w:val="single" w:sz="4" w:space="0" w:color="auto"/>
              <w:bottom w:val="single" w:sz="4" w:space="0" w:color="auto"/>
              <w:right w:val="single" w:sz="4" w:space="0" w:color="auto"/>
            </w:tcBorders>
            <w:vAlign w:val="center"/>
            <w:hideMark/>
          </w:tcPr>
          <w:p w14:paraId="24BF1A45"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42U，≥600mm*800mm*2055mm</w:t>
            </w:r>
          </w:p>
        </w:tc>
      </w:tr>
      <w:tr w:rsidR="007A71E0" w:rsidRPr="00086526" w14:paraId="4E0DE26F"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38306484" w14:textId="2D98FE75"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338CF86A"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电源管理器</w:t>
            </w:r>
          </w:p>
        </w:tc>
        <w:tc>
          <w:tcPr>
            <w:tcW w:w="3402" w:type="pct"/>
            <w:tcBorders>
              <w:top w:val="single" w:sz="4" w:space="0" w:color="auto"/>
              <w:left w:val="single" w:sz="4" w:space="0" w:color="auto"/>
              <w:bottom w:val="single" w:sz="4" w:space="0" w:color="auto"/>
              <w:right w:val="single" w:sz="4" w:space="0" w:color="auto"/>
            </w:tcBorders>
            <w:vAlign w:val="center"/>
            <w:hideMark/>
          </w:tcPr>
          <w:p w14:paraId="4222D9E4"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1.支持≥8通道电源时序打开/关闭，每路动作延时时间：≤1秒，支持远程控制（上电+24V直流信号）8通道电源时序打开/关闭—当电源开关处于off位置时有效。支持配置CH1和CH2通道为受控或不受控状态。</w:t>
            </w:r>
          </w:p>
        </w:tc>
      </w:tr>
      <w:tr w:rsidR="007A71E0" w:rsidRPr="00086526" w14:paraId="06993E8E"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5B497AA"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C2B1857"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C51BBAB"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2.当远程控制有效时同时控制后板ALARM（报警）端口导通以起到级联控制ALARM（报警）功能。</w:t>
            </w:r>
          </w:p>
        </w:tc>
      </w:tr>
      <w:tr w:rsidR="007A71E0" w:rsidRPr="00086526" w14:paraId="3EF1CEAF"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001803D"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4A175E9"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13525A4"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3.单个通道最大负载功率≥2200W，所有通道负载总功率≥6000W。输出连接器：多用途电源插座。</w:t>
            </w:r>
          </w:p>
        </w:tc>
      </w:tr>
      <w:tr w:rsidR="007A71E0" w:rsidRPr="00086526" w14:paraId="6F374590"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D92DBB3"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60350D8"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841611C"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4.具有一路及以上USB输出接口。</w:t>
            </w:r>
          </w:p>
        </w:tc>
      </w:tr>
      <w:tr w:rsidR="007A71E0" w:rsidRPr="00086526" w14:paraId="63D06C2C"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36748FB6" w14:textId="6166A63E"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30BA1043"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桌插</w:t>
            </w:r>
          </w:p>
        </w:tc>
        <w:tc>
          <w:tcPr>
            <w:tcW w:w="3402" w:type="pct"/>
            <w:tcBorders>
              <w:top w:val="single" w:sz="4" w:space="0" w:color="auto"/>
              <w:left w:val="single" w:sz="4" w:space="0" w:color="auto"/>
              <w:bottom w:val="single" w:sz="4" w:space="0" w:color="auto"/>
              <w:right w:val="single" w:sz="4" w:space="0" w:color="auto"/>
            </w:tcBorders>
            <w:vAlign w:val="center"/>
            <w:hideMark/>
          </w:tcPr>
          <w:p w14:paraId="6D0E9754"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1.插座采用全铝结构，信息模块接口采用标准模块。</w:t>
            </w:r>
          </w:p>
        </w:tc>
      </w:tr>
      <w:tr w:rsidR="007A71E0" w:rsidRPr="00086526" w14:paraId="67103CD0"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DD2BB29"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862F24E"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6F66F14"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2.弹起式桌面插座，支持45°仰角。</w:t>
            </w:r>
          </w:p>
        </w:tc>
      </w:tr>
      <w:tr w:rsidR="007A71E0" w:rsidRPr="00086526" w14:paraId="2BE1292D"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4F9DCCA"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0981A6F"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63AE146"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3.具有≥1个功能按键，支持自定义按键的功能，搭配中控矩阵使用可实现视频切换、搭配中控系统支持扩展场景调用功能、搭配中控会议系统实现会议系统电源开启关闭功能等。</w:t>
            </w:r>
          </w:p>
        </w:tc>
      </w:tr>
      <w:tr w:rsidR="007A71E0" w:rsidRPr="00086526" w14:paraId="5EA855FA"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7F568A7"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CBCCF8C"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272F186"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4.配置接口：≥1个多功能电源接口、≥2个RJ45网络、≥1个3.5音频、≥1个HDMI高清视频接口、≥1个功能按键</w:t>
            </w:r>
          </w:p>
        </w:tc>
      </w:tr>
      <w:tr w:rsidR="007A71E0" w:rsidRPr="00086526" w14:paraId="63EE2D7C" w14:textId="77777777" w:rsidTr="00014D7C">
        <w:trPr>
          <w:trHeight w:val="170"/>
        </w:trPr>
        <w:tc>
          <w:tcPr>
            <w:tcW w:w="514" w:type="pct"/>
            <w:tcBorders>
              <w:top w:val="single" w:sz="4" w:space="0" w:color="auto"/>
              <w:left w:val="single" w:sz="4" w:space="0" w:color="auto"/>
              <w:bottom w:val="single" w:sz="4" w:space="0" w:color="auto"/>
              <w:right w:val="single" w:sz="4" w:space="0" w:color="auto"/>
            </w:tcBorders>
            <w:vAlign w:val="center"/>
          </w:tcPr>
          <w:p w14:paraId="7AF74FC7" w14:textId="3A048D43" w:rsidR="007A71E0" w:rsidRPr="00014D7C" w:rsidRDefault="007A71E0" w:rsidP="00014D7C">
            <w:pPr>
              <w:pStyle w:val="affd"/>
              <w:numPr>
                <w:ilvl w:val="0"/>
                <w:numId w:val="15"/>
              </w:numPr>
              <w:ind w:firstLineChars="0"/>
              <w:rPr>
                <w:rFonts w:ascii="宋体" w:eastAsia="宋体" w:hAnsi="宋体" w:cs="宋体" w:hint="eastAsia"/>
                <w:color w:val="000000"/>
                <w:kern w:val="0"/>
                <w:sz w:val="20"/>
                <w:szCs w:val="20"/>
                <w:lang w:bidi="ar"/>
              </w:rPr>
            </w:pPr>
          </w:p>
        </w:tc>
        <w:tc>
          <w:tcPr>
            <w:tcW w:w="1084" w:type="pct"/>
            <w:tcBorders>
              <w:top w:val="single" w:sz="4" w:space="0" w:color="auto"/>
              <w:left w:val="single" w:sz="4" w:space="0" w:color="auto"/>
              <w:bottom w:val="single" w:sz="4" w:space="0" w:color="auto"/>
              <w:right w:val="single" w:sz="4" w:space="0" w:color="auto"/>
            </w:tcBorders>
            <w:vAlign w:val="center"/>
            <w:hideMark/>
          </w:tcPr>
          <w:p w14:paraId="7CBC7E13"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线材、辅材</w:t>
            </w:r>
          </w:p>
        </w:tc>
        <w:tc>
          <w:tcPr>
            <w:tcW w:w="3402" w:type="pct"/>
            <w:tcBorders>
              <w:top w:val="single" w:sz="4" w:space="0" w:color="auto"/>
              <w:left w:val="single" w:sz="4" w:space="0" w:color="auto"/>
              <w:bottom w:val="single" w:sz="4" w:space="0" w:color="auto"/>
              <w:right w:val="single" w:sz="4" w:space="0" w:color="auto"/>
            </w:tcBorders>
            <w:vAlign w:val="center"/>
            <w:hideMark/>
          </w:tcPr>
          <w:p w14:paraId="663D979C" w14:textId="77777777" w:rsidR="007A71E0" w:rsidRPr="00086526" w:rsidRDefault="007A71E0" w:rsidP="007A71E0">
            <w:pPr>
              <w:widowControl w:val="0"/>
              <w:jc w:val="both"/>
              <w:textAlignment w:val="auto"/>
              <w:rPr>
                <w:rFonts w:ascii="宋体" w:eastAsia="宋体" w:hAnsi="宋体" w:cs="宋体" w:hint="eastAsia"/>
                <w:sz w:val="20"/>
                <w:szCs w:val="20"/>
              </w:rPr>
            </w:pPr>
            <w:r w:rsidRPr="00086526">
              <w:rPr>
                <w:rFonts w:ascii="宋体" w:eastAsia="宋体" w:hAnsi="宋体" w:cs="宋体" w:hint="eastAsia"/>
                <w:color w:val="000000"/>
                <w:kern w:val="0"/>
                <w:sz w:val="20"/>
                <w:szCs w:val="20"/>
                <w:lang w:bidi="ar"/>
              </w:rPr>
              <w:t>满足需求的音频连接线、HDMI视频线、音箱线、音频线、电源线、网线、水晶头、线管等。所有线材需</w:t>
            </w:r>
            <w:r w:rsidRPr="00086526">
              <w:rPr>
                <w:rFonts w:ascii="宋体" w:eastAsia="宋体" w:hAnsi="宋体" w:cs="宋体" w:hint="eastAsia"/>
                <w:color w:val="000000"/>
                <w:sz w:val="20"/>
                <w:szCs w:val="20"/>
              </w:rPr>
              <w:t>满足国标要求。</w:t>
            </w:r>
          </w:p>
        </w:tc>
      </w:tr>
      <w:tr w:rsidR="007A71E0" w:rsidRPr="00086526" w14:paraId="0348C9BB" w14:textId="77777777" w:rsidTr="00014D7C">
        <w:trPr>
          <w:trHeight w:val="170"/>
        </w:trPr>
        <w:tc>
          <w:tcPr>
            <w:tcW w:w="514" w:type="pct"/>
            <w:tcBorders>
              <w:top w:val="single" w:sz="4" w:space="0" w:color="auto"/>
              <w:left w:val="single" w:sz="4" w:space="0" w:color="auto"/>
              <w:bottom w:val="single" w:sz="4" w:space="0" w:color="auto"/>
              <w:right w:val="single" w:sz="4" w:space="0" w:color="auto"/>
            </w:tcBorders>
            <w:vAlign w:val="center"/>
          </w:tcPr>
          <w:p w14:paraId="4353EAE1" w14:textId="5BAC1D07" w:rsidR="007A71E0" w:rsidRPr="00014D7C" w:rsidRDefault="007A71E0" w:rsidP="00014D7C">
            <w:pPr>
              <w:pStyle w:val="affd"/>
              <w:numPr>
                <w:ilvl w:val="0"/>
                <w:numId w:val="15"/>
              </w:numPr>
              <w:ind w:firstLineChars="0"/>
              <w:rPr>
                <w:rFonts w:ascii="宋体" w:eastAsia="宋体" w:hAnsi="宋体" w:cs="宋体" w:hint="eastAsia"/>
                <w:color w:val="000000"/>
                <w:kern w:val="0"/>
                <w:sz w:val="20"/>
                <w:szCs w:val="20"/>
                <w:lang w:bidi="ar"/>
              </w:rPr>
            </w:pPr>
          </w:p>
        </w:tc>
        <w:tc>
          <w:tcPr>
            <w:tcW w:w="1084" w:type="pct"/>
            <w:tcBorders>
              <w:top w:val="single" w:sz="4" w:space="0" w:color="auto"/>
              <w:left w:val="single" w:sz="4" w:space="0" w:color="auto"/>
              <w:bottom w:val="single" w:sz="4" w:space="0" w:color="auto"/>
              <w:right w:val="single" w:sz="4" w:space="0" w:color="auto"/>
            </w:tcBorders>
            <w:vAlign w:val="center"/>
            <w:hideMark/>
          </w:tcPr>
          <w:p w14:paraId="056684BF"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系统集成</w:t>
            </w:r>
          </w:p>
        </w:tc>
        <w:tc>
          <w:tcPr>
            <w:tcW w:w="3402" w:type="pct"/>
            <w:tcBorders>
              <w:top w:val="single" w:sz="4" w:space="0" w:color="auto"/>
              <w:left w:val="single" w:sz="4" w:space="0" w:color="auto"/>
              <w:bottom w:val="single" w:sz="4" w:space="0" w:color="auto"/>
              <w:right w:val="single" w:sz="4" w:space="0" w:color="auto"/>
            </w:tcBorders>
            <w:vAlign w:val="center"/>
            <w:hideMark/>
          </w:tcPr>
          <w:p w14:paraId="48FF400B" w14:textId="77777777" w:rsidR="007A71E0" w:rsidRPr="00086526" w:rsidRDefault="007A71E0" w:rsidP="007A71E0">
            <w:pPr>
              <w:widowControl w:val="0"/>
              <w:jc w:val="both"/>
              <w:textAlignment w:val="auto"/>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设备的安装调试、培训等</w:t>
            </w:r>
          </w:p>
        </w:tc>
      </w:tr>
      <w:tr w:rsidR="007A71E0" w:rsidRPr="00086526" w14:paraId="4A8CC378" w14:textId="77777777" w:rsidTr="00086526">
        <w:trPr>
          <w:trHeight w:val="17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1A6FB558" w14:textId="4722DF6B" w:rsidR="007A71E0" w:rsidRPr="00086526" w:rsidRDefault="00115B91" w:rsidP="00115B91">
            <w:pPr>
              <w:widowControl w:val="0"/>
              <w:jc w:val="left"/>
              <w:textAlignment w:val="auto"/>
              <w:rPr>
                <w:rFonts w:ascii="宋体" w:eastAsia="宋体" w:hAnsi="宋体" w:cs="宋体" w:hint="eastAsia"/>
                <w:color w:val="000000"/>
                <w:sz w:val="20"/>
                <w:szCs w:val="20"/>
              </w:rPr>
            </w:pPr>
            <w:r>
              <w:rPr>
                <w:rFonts w:ascii="宋体" w:eastAsia="宋体" w:hAnsi="宋体" w:cs="宋体" w:hint="eastAsia"/>
                <w:b/>
                <w:bCs/>
                <w:color w:val="000000"/>
                <w:sz w:val="20"/>
                <w:szCs w:val="20"/>
              </w:rPr>
              <w:t>会议室四</w:t>
            </w:r>
          </w:p>
        </w:tc>
      </w:tr>
      <w:tr w:rsidR="007A71E0" w:rsidRPr="00086526" w14:paraId="59C13E8B"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3730E6DB" w14:textId="74E27FA3"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6A1543F6"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智慧会议平板</w:t>
            </w:r>
          </w:p>
        </w:tc>
        <w:tc>
          <w:tcPr>
            <w:tcW w:w="3402" w:type="pct"/>
            <w:tcBorders>
              <w:top w:val="single" w:sz="4" w:space="0" w:color="auto"/>
              <w:left w:val="single" w:sz="4" w:space="0" w:color="auto"/>
              <w:bottom w:val="single" w:sz="4" w:space="0" w:color="auto"/>
              <w:right w:val="single" w:sz="4" w:space="0" w:color="auto"/>
            </w:tcBorders>
            <w:vAlign w:val="center"/>
            <w:hideMark/>
          </w:tcPr>
          <w:p w14:paraId="4CDD1D7E"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1.整机内置非独立外扩展的电脑模块，所有会议功能均运行在电脑模块中，系统版本优于或等同于Windows 10 IoT正版已激活操作系统。</w:t>
            </w:r>
          </w:p>
        </w:tc>
      </w:tr>
      <w:tr w:rsidR="007A71E0" w:rsidRPr="00086526" w14:paraId="2AF458FD"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589372E"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C16D400"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2CFDA3D"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2.采用国密SM2、SM3加密算法对数据文件进行加密处理，并在传输过程中保持加密状态，确保数据传输和存储的安全性与可靠性；符合国家安全标准，增强整体信息安全防护能力。</w:t>
            </w:r>
          </w:p>
        </w:tc>
      </w:tr>
      <w:tr w:rsidR="007A71E0" w:rsidRPr="00086526" w14:paraId="214A0DB0"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B069B14"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7783ECF"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B0E5E71"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3.整机屏幕采用≥86英寸DLED液晶屏，显示比例16:9，屏幕图像分辨率≥3840*2160，色彩度≥10bit ,色域≥85%NTSC；可视角度≥178°，支持全高清4K系统图标显示；CPU等同或优于11代i3，内存≥8G、存储≥128G。</w:t>
            </w:r>
          </w:p>
        </w:tc>
      </w:tr>
      <w:tr w:rsidR="007A71E0" w:rsidRPr="00086526" w14:paraId="662077E6"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0FBDD80"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96D32B1"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D3E9D2B"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4.设备具有≥12个pogo pin磁吸接口，可搭配可拆卸≥4800W高清摄像头和≥8</w:t>
            </w:r>
            <w:r w:rsidRPr="00086526">
              <w:rPr>
                <w:rFonts w:ascii="宋体" w:eastAsia="宋体" w:hAnsi="宋体" w:cs="宋体" w:hint="eastAsia"/>
                <w:sz w:val="20"/>
                <w:szCs w:val="20"/>
              </w:rPr>
              <w:lastRenderedPageBreak/>
              <w:t>阵列麦克风模组，无 单独接线，通过物理防护达到防止会议信息外泄。</w:t>
            </w:r>
          </w:p>
        </w:tc>
      </w:tr>
      <w:tr w:rsidR="007A71E0" w:rsidRPr="00086526" w14:paraId="1BA2AAA5"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6A4A75F"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5B5A1CE"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40D41D0"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5.输入接口：LAN≥1；TOUCH≥1；HDMI-IN≥1；DP-IN≥1；VIDEO-IN（USB-C+反控）≥1；LINE-IN≥1；MIC-IN≥1；USB-A≥4；RS232≥1；IO≥2；RELAY≥2；输出接口：HDMI-OUT≥1；LINE-OUT≥1。</w:t>
            </w:r>
          </w:p>
        </w:tc>
      </w:tr>
      <w:tr w:rsidR="007A71E0" w:rsidRPr="00086526" w14:paraId="20EEE061"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A794CDD"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A869AB8"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8EA55EB"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6.产品采用≥2.0声道设计，具有≥2个音腔：≥2×20W（中高音）缝隙发声扬声器；具备≥5种音效选择（可选标准或会议或人声或音乐或影院），满足不同场景需求。</w:t>
            </w:r>
          </w:p>
        </w:tc>
      </w:tr>
      <w:tr w:rsidR="007A71E0" w:rsidRPr="00086526" w14:paraId="6F138CF6"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722B213"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916254B"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1A19666"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7.产品具有≥1×RS232、≥2×IO、≥2×RELAY物联中控控制接口，方便与其他设备集成与管理，实现智能化的环境控制，提升使用体验与舒适度。</w:t>
            </w:r>
          </w:p>
        </w:tc>
      </w:tr>
      <w:tr w:rsidR="007A71E0" w:rsidRPr="00086526" w14:paraId="591704A7"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C13A543"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8B7EAC1"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2B5F223"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8.内置储配电池，支持异常断电保护功能，在异常断电后启用内部电池，自动保存会议资料及会议进程，通电后可继续使用。</w:t>
            </w:r>
          </w:p>
        </w:tc>
      </w:tr>
      <w:tr w:rsidR="007A71E0" w:rsidRPr="00086526" w14:paraId="407C14F6"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31A4FA3"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36DF94F"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D01FE0D"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9.支持多种唤醒方式，息屏状态下可通过提笔唤醒、双击触屏、按钮方式唤醒设备亮屏，提笔唤醒可快捷使用白板和批注功能。</w:t>
            </w:r>
          </w:p>
        </w:tc>
      </w:tr>
      <w:tr w:rsidR="007A71E0" w:rsidRPr="00086526" w14:paraId="1F3531F2"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33CEBD8"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330AC71"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D541EF9"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10.具有文档无边框设计，用户打开文档自动进入文档演示模式，文档内容会全屏显示，在文档演示的过程中，可以进行批注、视频播放、分屏白板，可插入图片素材，满足展示更多文档内容的需求。</w:t>
            </w:r>
          </w:p>
        </w:tc>
      </w:tr>
      <w:tr w:rsidR="007A71E0" w:rsidRPr="00086526" w14:paraId="5B9F6BE0"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6C9C24A"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52F85A0"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B25FE73"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11.支持混合分屏，会中可同时展现白板、动态视频、音频、文档、批注等页面，可全屏展示任意分屏或对比不同方案，支持≥4个分屏。</w:t>
            </w:r>
          </w:p>
        </w:tc>
      </w:tr>
      <w:tr w:rsidR="007A71E0" w:rsidRPr="00086526" w14:paraId="3C613BC3"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DFA5203"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728E434"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6C771AF"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12.产品具有智慧会议管理平台，平台采用B/S架构，支持Windows、Linux、MacOS、Android、IOS等操作系统登入控制软件；平台具有普通用户、管理员不同账号权限；平台具有后台数据看板功能，支持查看会议室使用情况、设备状态，可按月、周、日统计每日与会人员、每日会议时长、每日会议数、每日活跃用户数等，便于统计分析，统一管理；可查看单位会议、历史会议，历史会议名称、会议预订人、会议号、会议开始时间、是否录制视频，可查看/导出会前签到和投票表决结果、会议录制视频。</w:t>
            </w:r>
          </w:p>
        </w:tc>
      </w:tr>
      <w:tr w:rsidR="007A71E0" w:rsidRPr="00086526" w14:paraId="25433CBD"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93E84F9"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E803C31"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89207D4"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13.产品具有智慧会议管理平台，平台支持会议预约功能，主页支持实时显示当日会议列表；会议列表可查看主持人和会议时间等信息；支持查看会议室使用情况、设备状态，可按月、周、日统计每日与会人员、每日会议时长、每日会议数、每日活跃用户数等，便于统计分析，统一管理。</w:t>
            </w:r>
          </w:p>
        </w:tc>
      </w:tr>
      <w:tr w:rsidR="007A71E0" w:rsidRPr="00086526" w14:paraId="4934987A"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F7DE7A5"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C2C5545"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BD017FA"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14.内置视频会议软件，支持ITU-T H.323通信协议，会议速率支持128Kbps~8Mbps；支持H.264 Baseline Profile、H264 High Profile视频协议，可支持全高清优于或等同于1080p/30的视频会议；集成通信录，通话记录模块。</w:t>
            </w:r>
          </w:p>
        </w:tc>
      </w:tr>
      <w:tr w:rsidR="007A71E0" w:rsidRPr="00086526" w14:paraId="162E2B37" w14:textId="77777777" w:rsidTr="00014D7C">
        <w:trPr>
          <w:trHeight w:val="1140"/>
        </w:trPr>
        <w:tc>
          <w:tcPr>
            <w:tcW w:w="514" w:type="pct"/>
            <w:vMerge/>
            <w:tcBorders>
              <w:top w:val="single" w:sz="4" w:space="0" w:color="auto"/>
              <w:left w:val="single" w:sz="4" w:space="0" w:color="auto"/>
              <w:bottom w:val="single" w:sz="4" w:space="0" w:color="auto"/>
              <w:right w:val="single" w:sz="4" w:space="0" w:color="auto"/>
            </w:tcBorders>
            <w:vAlign w:val="center"/>
          </w:tcPr>
          <w:p w14:paraId="01CA652E"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C98358E"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64B6A00"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15.视频会议软件支持会议签到、电子白板、电子投票、文件共享等数据会议功能，满足远程会议、培训等场景应用需求；支持多画面布局，单屏支持≥25路画面同时显示。</w:t>
            </w:r>
          </w:p>
        </w:tc>
      </w:tr>
      <w:tr w:rsidR="007A71E0" w:rsidRPr="00086526" w14:paraId="23BECBC0"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043C8CB7" w14:textId="30479836"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21EEF0A5"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红外智能笔</w:t>
            </w:r>
          </w:p>
        </w:tc>
        <w:tc>
          <w:tcPr>
            <w:tcW w:w="3402" w:type="pct"/>
            <w:tcBorders>
              <w:top w:val="single" w:sz="4" w:space="0" w:color="auto"/>
              <w:left w:val="single" w:sz="4" w:space="0" w:color="auto"/>
              <w:bottom w:val="single" w:sz="4" w:space="0" w:color="auto"/>
              <w:right w:val="single" w:sz="4" w:space="0" w:color="auto"/>
            </w:tcBorders>
            <w:vAlign w:val="center"/>
            <w:hideMark/>
          </w:tcPr>
          <w:p w14:paraId="6692AB34"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1.红外智能笔搭配交互智能平板使用。主要用于书写，对PPT进行上下翻页操作，支持空中鼠标等功能。</w:t>
            </w:r>
          </w:p>
        </w:tc>
      </w:tr>
      <w:tr w:rsidR="007A71E0" w:rsidRPr="00086526" w14:paraId="31EC5BD9"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99B40C4"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4108C01"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9D7ABF4"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2.采用2.4GHz RF无线技术数据传输方式。</w:t>
            </w:r>
          </w:p>
        </w:tc>
      </w:tr>
      <w:tr w:rsidR="007A71E0" w:rsidRPr="00086526" w14:paraId="3E00B166"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38C741D"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E4F6609"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70A3784"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3.最大通讯距离≥30m。</w:t>
            </w:r>
          </w:p>
        </w:tc>
      </w:tr>
      <w:tr w:rsidR="007A71E0" w:rsidRPr="00086526" w14:paraId="2AB670EA"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239157E7" w14:textId="45A71D2B"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19E61036"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调音台</w:t>
            </w:r>
          </w:p>
        </w:tc>
        <w:tc>
          <w:tcPr>
            <w:tcW w:w="3402" w:type="pct"/>
            <w:tcBorders>
              <w:top w:val="single" w:sz="4" w:space="0" w:color="auto"/>
              <w:left w:val="single" w:sz="4" w:space="0" w:color="auto"/>
              <w:bottom w:val="single" w:sz="4" w:space="0" w:color="auto"/>
              <w:right w:val="single" w:sz="4" w:space="0" w:color="auto"/>
            </w:tcBorders>
            <w:vAlign w:val="center"/>
            <w:hideMark/>
          </w:tcPr>
          <w:p w14:paraId="2A08B28C"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1.支持≥4路Mic输入兼容≥4路线路输入接口，话筒接口幻象电源：≥+48V，≥4组立体线性输入。</w:t>
            </w:r>
          </w:p>
        </w:tc>
      </w:tr>
      <w:tr w:rsidR="007A71E0" w:rsidRPr="00086526" w14:paraId="2090F7F1"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416827F"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E991289"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168E7CA"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2.具有≥1组立体声主输出、≥1组辅助输出、≥1路耳机监听输出、≥1组CD/Tape输出。</w:t>
            </w:r>
          </w:p>
        </w:tc>
      </w:tr>
      <w:tr w:rsidR="007A71E0" w:rsidRPr="00086526" w14:paraId="7C303011"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4849DEE"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EABBB4F"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D3D8550"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3.每路单声道输入通道设有≥3段EQ，设有峰值LED指示灯。</w:t>
            </w:r>
          </w:p>
        </w:tc>
      </w:tr>
      <w:tr w:rsidR="007A71E0" w:rsidRPr="00086526" w14:paraId="3CD4F066"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FB0EC7E"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16D8268"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1308117"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4.内置≥24位DSP效果器，提供≥100种预设效果。</w:t>
            </w:r>
          </w:p>
        </w:tc>
      </w:tr>
      <w:tr w:rsidR="007A71E0" w:rsidRPr="00086526" w14:paraId="4505A617"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501756DE" w14:textId="3716D463"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2A6C517A"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专业功放</w:t>
            </w:r>
          </w:p>
        </w:tc>
        <w:tc>
          <w:tcPr>
            <w:tcW w:w="3402" w:type="pct"/>
            <w:tcBorders>
              <w:top w:val="single" w:sz="4" w:space="0" w:color="auto"/>
              <w:left w:val="single" w:sz="4" w:space="0" w:color="auto"/>
              <w:bottom w:val="single" w:sz="4" w:space="0" w:color="auto"/>
              <w:right w:val="single" w:sz="4" w:space="0" w:color="auto"/>
            </w:tcBorders>
            <w:vAlign w:val="center"/>
            <w:hideMark/>
          </w:tcPr>
          <w:p w14:paraId="187E6C18"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1.标准≤1U机箱设计，采用D类数字功放设计方案。</w:t>
            </w:r>
          </w:p>
        </w:tc>
      </w:tr>
      <w:tr w:rsidR="007A71E0" w:rsidRPr="00086526" w14:paraId="579449BF"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4C1A43D"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3C67082"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ED6F57B"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2.标准XLR输入接口，和LINK输出口。</w:t>
            </w:r>
          </w:p>
        </w:tc>
      </w:tr>
      <w:tr w:rsidR="007A71E0" w:rsidRPr="00086526" w14:paraId="619BC534"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EDE0AF6"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75772C1"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0DA4BD3"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3.电源采用开关电源技术，效率高，有效的抑制电源谐波。</w:t>
            </w:r>
          </w:p>
        </w:tc>
      </w:tr>
      <w:tr w:rsidR="007A71E0" w:rsidRPr="00086526" w14:paraId="3302C318"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FE936C8"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0E756CC"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5F9962A"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 xml:space="preserve">4.内置智能削峰限幅器，支持开机软启动 。 </w:t>
            </w:r>
          </w:p>
        </w:tc>
      </w:tr>
      <w:tr w:rsidR="007A71E0" w:rsidRPr="00086526" w14:paraId="2B01BFBF"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C033089"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169AFD0"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E8AB9AB"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5.具有：过压保护，欠压保护，过流保护，直流保护，输出短路保护，温控风扇等功能。</w:t>
            </w:r>
          </w:p>
        </w:tc>
      </w:tr>
      <w:tr w:rsidR="007A71E0" w:rsidRPr="00086526" w14:paraId="23E7A223"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D25C824"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D7C1167"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BB46DDE"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6.输出功率：立体声@8Ω：≥350W×2；立体声@4Ω：≥600W×2。</w:t>
            </w:r>
          </w:p>
        </w:tc>
      </w:tr>
      <w:tr w:rsidR="007A71E0" w:rsidRPr="00086526" w14:paraId="3064A296"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0843CCF2" w14:textId="01DEA4AC"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2C1A042E"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音箱</w:t>
            </w:r>
          </w:p>
        </w:tc>
        <w:tc>
          <w:tcPr>
            <w:tcW w:w="3402" w:type="pct"/>
            <w:tcBorders>
              <w:top w:val="single" w:sz="4" w:space="0" w:color="auto"/>
              <w:left w:val="single" w:sz="4" w:space="0" w:color="auto"/>
              <w:bottom w:val="single" w:sz="4" w:space="0" w:color="auto"/>
              <w:right w:val="single" w:sz="4" w:space="0" w:color="auto"/>
            </w:tcBorders>
            <w:vAlign w:val="center"/>
            <w:hideMark/>
          </w:tcPr>
          <w:p w14:paraId="7D1F2F40"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1.采用≥6只3寸全频喇叭单元。</w:t>
            </w:r>
          </w:p>
        </w:tc>
      </w:tr>
      <w:tr w:rsidR="007A71E0" w:rsidRPr="00086526" w14:paraId="5A386E10"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FBE238B"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C66572C"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D2B1E5B"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2.箱体采用≥12mm高密度板，CNC加工，耐磨喷漆处理。</w:t>
            </w:r>
          </w:p>
        </w:tc>
      </w:tr>
      <w:tr w:rsidR="007A71E0" w:rsidRPr="00086526" w14:paraId="3384F074"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1E32FF5"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3B3A32B"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D87884E"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3.拼接排列扬声器设计。</w:t>
            </w:r>
          </w:p>
        </w:tc>
      </w:tr>
      <w:tr w:rsidR="007A71E0" w:rsidRPr="00086526" w14:paraId="28FAC6F3"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E095CFF"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84167B9"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034E9D1"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4.额定功率≥200W；峰值功率≥800W</w:t>
            </w:r>
          </w:p>
        </w:tc>
      </w:tr>
      <w:tr w:rsidR="007A71E0" w:rsidRPr="00086526" w14:paraId="7549655F"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7AF31D1"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716FB16"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7AB64DE"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5.灵敏度≥95dB(1M/1W)</w:t>
            </w:r>
          </w:p>
        </w:tc>
      </w:tr>
      <w:tr w:rsidR="007A71E0" w:rsidRPr="00086526" w14:paraId="1ACE4211"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BC2EDB7"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026573B"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9ED2C6D"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6.最大声压级（额定/峰值）≥118dB/124dB</w:t>
            </w:r>
          </w:p>
        </w:tc>
      </w:tr>
      <w:tr w:rsidR="007A71E0" w:rsidRPr="00086526" w14:paraId="712A36C6"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5C95260"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76A22AA"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DC09BEA"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7.标称阻抗≤6Ω</w:t>
            </w:r>
          </w:p>
        </w:tc>
      </w:tr>
      <w:tr w:rsidR="007A71E0" w:rsidRPr="00086526" w14:paraId="5F3AA37D"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B8430CE"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95137D0"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BD6EC78"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8.频率范围等同或优于80Hz-20kHz</w:t>
            </w:r>
          </w:p>
        </w:tc>
      </w:tr>
      <w:tr w:rsidR="007A71E0" w:rsidRPr="00086526" w14:paraId="7A73733E" w14:textId="77777777" w:rsidTr="00014D7C">
        <w:trPr>
          <w:trHeight w:val="170"/>
        </w:trPr>
        <w:tc>
          <w:tcPr>
            <w:tcW w:w="514" w:type="pct"/>
            <w:tcBorders>
              <w:top w:val="single" w:sz="4" w:space="0" w:color="auto"/>
              <w:left w:val="single" w:sz="4" w:space="0" w:color="auto"/>
              <w:bottom w:val="single" w:sz="4" w:space="0" w:color="auto"/>
              <w:right w:val="single" w:sz="4" w:space="0" w:color="auto"/>
            </w:tcBorders>
            <w:vAlign w:val="center"/>
          </w:tcPr>
          <w:p w14:paraId="679EE1D4" w14:textId="556011A1"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tcBorders>
              <w:top w:val="single" w:sz="4" w:space="0" w:color="auto"/>
              <w:left w:val="single" w:sz="4" w:space="0" w:color="auto"/>
              <w:bottom w:val="single" w:sz="4" w:space="0" w:color="auto"/>
              <w:right w:val="single" w:sz="4" w:space="0" w:color="auto"/>
            </w:tcBorders>
            <w:vAlign w:val="center"/>
            <w:hideMark/>
          </w:tcPr>
          <w:p w14:paraId="554A5FAD"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支架</w:t>
            </w:r>
          </w:p>
        </w:tc>
        <w:tc>
          <w:tcPr>
            <w:tcW w:w="3402" w:type="pct"/>
            <w:tcBorders>
              <w:top w:val="single" w:sz="4" w:space="0" w:color="auto"/>
              <w:left w:val="single" w:sz="4" w:space="0" w:color="auto"/>
              <w:bottom w:val="single" w:sz="4" w:space="0" w:color="auto"/>
              <w:right w:val="single" w:sz="4" w:space="0" w:color="auto"/>
            </w:tcBorders>
            <w:vAlign w:val="center"/>
            <w:hideMark/>
          </w:tcPr>
          <w:p w14:paraId="21454BA3"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音箱支架</w:t>
            </w:r>
          </w:p>
        </w:tc>
      </w:tr>
      <w:tr w:rsidR="007A71E0" w:rsidRPr="00086526" w14:paraId="1AE7A28D"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3A191938" w14:textId="619141B4"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6FE95162"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音频处理器</w:t>
            </w:r>
          </w:p>
        </w:tc>
        <w:tc>
          <w:tcPr>
            <w:tcW w:w="3402" w:type="pct"/>
            <w:tcBorders>
              <w:top w:val="single" w:sz="4" w:space="0" w:color="auto"/>
              <w:left w:val="single" w:sz="4" w:space="0" w:color="auto"/>
              <w:bottom w:val="single" w:sz="4" w:space="0" w:color="auto"/>
              <w:right w:val="single" w:sz="4" w:space="0" w:color="auto"/>
            </w:tcBorders>
            <w:vAlign w:val="center"/>
            <w:hideMark/>
          </w:tcPr>
          <w:p w14:paraId="64E406D9"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后面板具有≥4路线路音频凤凰端子平衡输入接口（具有48V幻象供电）、≥4路线路音频凤凰端子平衡输出接口、≥1个拨码开关、≥1个RJ45接口、≥1个RS232接口、≥1个RS485接口、≥8个可编程GPIO控制接口、≥1个接地柱；前面板具有≥2.0英寸 IPS 真彩显示屏、≥1个编码旋钮、≥1个USB存储设备接口。</w:t>
            </w:r>
          </w:p>
        </w:tc>
      </w:tr>
      <w:tr w:rsidR="007A71E0" w:rsidRPr="00086526" w14:paraId="5BED02DE"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353CE65"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121C400"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768D62C"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输入通道支持前级放大、信号发生器、扩展器、压缩器、均衡器（≥12段参量均衡、可选10/15/31段图示均衡器可调，图示均衡器可用于单独调节带宽）、闪避器、AGC自动增益、AM自动混音功能（门限式、增益共享式）、AFC自适应反馈消除、AEC回声消除、ANC噪声消除、音频矩阵；输出通道支持均衡器（≥12段参量均衡、可选10/15/31段图示均衡器可调，图示均衡器可用于单独调节带宽）、延时器、分频器、高低通滤波器、限幅器；基于啸叫检测门限更新法，具有移频+陷波组合反馈抑制，可以使用≥24个可编程陷波点，可自由分配动态/静态点，自动/手动切换。</w:t>
            </w:r>
          </w:p>
        </w:tc>
      </w:tr>
      <w:tr w:rsidR="007A71E0" w:rsidRPr="00086526" w14:paraId="413C5BD1"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E93DC6C"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97BEE40"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2701758"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3.具有矩阵增益调节功能，每个输入通道参与混音的增益可调，增益调节范围等同或优于-72db到12db。</w:t>
            </w:r>
          </w:p>
        </w:tc>
      </w:tr>
      <w:tr w:rsidR="007A71E0" w:rsidRPr="00086526" w14:paraId="7D2CF069"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39B3A64"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51BE386"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9F45351"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4.音频处理器具有跨平台软件，可运行的操作系统版本≥8种，包括Windows7/10/11、银河麒麟桌面操作系统（兆芯版）、银河麒麟桌面操作系统（飞腾版）、macOS系统、统信UOS、Ubuntu桌面版操作系统。</w:t>
            </w:r>
          </w:p>
        </w:tc>
      </w:tr>
      <w:tr w:rsidR="007A71E0" w:rsidRPr="00086526" w14:paraId="780CEEA6"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00FEFDE"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E71FE13"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62D045B"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5.产品具有PC客户端、手机移动端、安卓平板端不同控制方式，可以通同时登入APP软件、PC客户端同时连接设备，并实现多端数据的同步。</w:t>
            </w:r>
          </w:p>
        </w:tc>
      </w:tr>
      <w:tr w:rsidR="007A71E0" w:rsidRPr="00086526" w14:paraId="30B8478D"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32C3D1C"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33116BD"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D423A03"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6.设备具有编码旋钮和IPS屏幕，可用于控制和配置设备静音，增益，场景；IPS屏幕能够显示IP地址，输入和输出通道的实时电平。</w:t>
            </w:r>
          </w:p>
        </w:tc>
      </w:tr>
      <w:tr w:rsidR="007A71E0" w:rsidRPr="00086526" w14:paraId="25C515E1"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89DCA7C"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86DBDDB"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51946FD"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7.具有设备定位功能，客户端一键定位局域网内同类设备，被定位的设备会显示定位信息。</w:t>
            </w:r>
          </w:p>
        </w:tc>
      </w:tr>
      <w:tr w:rsidR="007A71E0" w:rsidRPr="00086526" w14:paraId="439D372E"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4E51489"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3517D4C"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840A8EB"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8.设备具有统一集中控制功能，支持≥65535台设备通过软件集中控制。</w:t>
            </w:r>
          </w:p>
        </w:tc>
      </w:tr>
      <w:tr w:rsidR="007A71E0" w:rsidRPr="00086526" w14:paraId="35CB2CE2"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15ACA90"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319AA8A"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AB03AC3"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9.音频处理器软件可融入会议音频综合管理平台实现音频设备统一管理，平台可扫描数字会议主机、音频处理器、抑制器类产品在线情况，同款产品多台在线设备也可扫描，并显示设备硬件名称、硬件IP地址、在线、离线状态信息；具备一键上传配置信息保存至本地进行备份和一键还原配置信息功能。</w:t>
            </w:r>
          </w:p>
        </w:tc>
      </w:tr>
      <w:tr w:rsidR="007A71E0" w:rsidRPr="00086526" w14:paraId="1B2189C3"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4E85BAC2" w14:textId="1C927CAC"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7B5A8A73" w14:textId="77777777" w:rsidR="007A71E0" w:rsidRPr="00086526" w:rsidRDefault="007A71E0" w:rsidP="007A71E0">
            <w:pPr>
              <w:widowControl w:val="0"/>
              <w:textAlignment w:val="auto"/>
              <w:rPr>
                <w:rFonts w:ascii="宋体" w:eastAsia="宋体" w:hAnsi="宋体" w:cs="宋体" w:hint="eastAsia"/>
                <w:color w:val="000000"/>
                <w:kern w:val="0"/>
                <w:sz w:val="20"/>
                <w:szCs w:val="20"/>
                <w:lang w:bidi="ar"/>
              </w:rPr>
            </w:pPr>
            <w:r w:rsidRPr="00086526">
              <w:rPr>
                <w:rFonts w:ascii="宋体" w:eastAsia="宋体" w:hAnsi="宋体" w:cs="宋体" w:hint="eastAsia"/>
                <w:sz w:val="20"/>
                <w:szCs w:val="20"/>
              </w:rPr>
              <w:t>无线话筒1</w:t>
            </w:r>
          </w:p>
        </w:tc>
        <w:tc>
          <w:tcPr>
            <w:tcW w:w="3402" w:type="pct"/>
            <w:tcBorders>
              <w:top w:val="single" w:sz="4" w:space="0" w:color="auto"/>
              <w:left w:val="single" w:sz="4" w:space="0" w:color="auto"/>
              <w:bottom w:val="single" w:sz="4" w:space="0" w:color="auto"/>
              <w:right w:val="single" w:sz="4" w:space="0" w:color="auto"/>
            </w:tcBorders>
            <w:vAlign w:val="center"/>
            <w:hideMark/>
          </w:tcPr>
          <w:p w14:paraId="5B7E6625"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1.基于数字U段的传输技术，pi/4-DQPSK调制方式，采用国产主控芯片，传输距离≥80米，接收机具有≥2路平衡输出、≥1路非平衡混音输出；具有混响、均衡、</w:t>
            </w:r>
            <w:r w:rsidRPr="00086526">
              <w:rPr>
                <w:rFonts w:ascii="宋体" w:eastAsia="宋体" w:hAnsi="宋体" w:cs="宋体" w:hint="eastAsia"/>
                <w:sz w:val="20"/>
                <w:szCs w:val="20"/>
              </w:rPr>
              <w:lastRenderedPageBreak/>
              <w:t>智能静音、音频加密、功率调节功能。</w:t>
            </w:r>
          </w:p>
        </w:tc>
      </w:tr>
      <w:tr w:rsidR="007A71E0" w:rsidRPr="00086526" w14:paraId="4D84A71F"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0AEBC07"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A704F9A"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1AAB8E9"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2.具有≥1台接收主机、≥2只手持发射机；频率范围等同或优于470MHz-510MHz、540MHz-590MHz、640MHz-690MHz、807MHz-830MHz四个频段使用。</w:t>
            </w:r>
          </w:p>
        </w:tc>
      </w:tr>
      <w:tr w:rsidR="007A71E0" w:rsidRPr="00086526" w14:paraId="5F484A46"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50C405A"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20DB2B4"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28DA6E5"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接收机前面板具有≥2个显示屏、≥2个编码旋钮、≥2个频率扫描实体按键、≥2个红外对频实体按键、≥1个电源开关按键、≥1个二合一指示灯（红外发射管+对频指示灯）；后面板具有≥1个LINE-OUT接口、≥2个XLR-OUT接口、≥2个BNC接口、≥1个DC接口。发射机具有≥1个OLED 显示屏、≥1个开关机/静音按键、≥2个工作状态指示灯。</w:t>
            </w:r>
          </w:p>
        </w:tc>
      </w:tr>
      <w:tr w:rsidR="007A71E0" w:rsidRPr="00086526" w14:paraId="50273FD9"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3564A46"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06C6061"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8BA5A4E"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4.具有自动静音功能，麦克风跌落、抛掷时，毫秒级自动静音，避免冲击声；实时监测设备姿态，静置≥5秒静音，≥8分钟关机，无 手动干预。</w:t>
            </w:r>
          </w:p>
        </w:tc>
      </w:tr>
      <w:tr w:rsidR="007A71E0" w:rsidRPr="00086526" w14:paraId="727BC384"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CC935B0"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E1D49DA"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4A6EA6A"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5.具有多档位混响调节功能，混响效果≥15625个，效果占比、回响延时、混响幅度调节，三种音效各具有≥25档调节方式。</w:t>
            </w:r>
          </w:p>
        </w:tc>
      </w:tr>
      <w:tr w:rsidR="007A71E0" w:rsidRPr="00086526" w14:paraId="6830FAB5"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1088515"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EE64049"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23CF933"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6.具有多频段均衡调节功能，均衡调节≥2197种，麦克风均衡器调节功能，具有高、中、低音三种调节档位，每种效果支持≥13档调节。</w:t>
            </w:r>
          </w:p>
        </w:tc>
      </w:tr>
      <w:tr w:rsidR="007A71E0" w:rsidRPr="00086526" w14:paraId="5688429A"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A0EE226"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80690F6"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EF4204E"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7.具有长时间续航，发射机使用时长≥10小时。</w:t>
            </w:r>
          </w:p>
        </w:tc>
      </w:tr>
      <w:tr w:rsidR="007A71E0" w:rsidRPr="00086526" w14:paraId="13691ABB"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46FE7DC"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41EBB91"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A0E5894"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8.具有ID码防串扰功能，采用32位唯一ID码，用于接收和发射配对，收发ID码必须相同才能对码，能够有效防止相同频率的信号相互串台。</w:t>
            </w:r>
          </w:p>
        </w:tc>
      </w:tr>
      <w:tr w:rsidR="007A71E0" w:rsidRPr="00086526" w14:paraId="63813505"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233403D"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33448DD"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7DC24EB"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9.接收机具有≥2个2.2英寸的TFT-LCD显示屏；发射机具有≥0.96英寸OLED显示屏，能够显示频率信息、音频加密状态、功率挡位、静音状态、电量格数信息。</w:t>
            </w:r>
          </w:p>
        </w:tc>
      </w:tr>
      <w:tr w:rsidR="007A71E0" w:rsidRPr="00086526" w14:paraId="1B0DECA5"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6EDBDF00" w14:textId="3AC583A3"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0406E935" w14:textId="77777777" w:rsidR="007A71E0" w:rsidRPr="00086526" w:rsidRDefault="007A71E0" w:rsidP="007A71E0">
            <w:pPr>
              <w:widowControl w:val="0"/>
              <w:textAlignment w:val="auto"/>
              <w:rPr>
                <w:rFonts w:ascii="宋体" w:eastAsia="宋体" w:hAnsi="宋体" w:cs="宋体" w:hint="eastAsia"/>
                <w:color w:val="000000"/>
                <w:kern w:val="0"/>
                <w:sz w:val="20"/>
                <w:szCs w:val="20"/>
                <w:lang w:bidi="ar"/>
              </w:rPr>
            </w:pPr>
            <w:r w:rsidRPr="00086526">
              <w:rPr>
                <w:rFonts w:ascii="宋体" w:eastAsia="宋体" w:hAnsi="宋体" w:cs="宋体" w:hint="eastAsia"/>
                <w:sz w:val="20"/>
                <w:szCs w:val="20"/>
              </w:rPr>
              <w:t>无线话筒2</w:t>
            </w:r>
          </w:p>
        </w:tc>
        <w:tc>
          <w:tcPr>
            <w:tcW w:w="3402" w:type="pct"/>
            <w:tcBorders>
              <w:top w:val="single" w:sz="4" w:space="0" w:color="auto"/>
              <w:left w:val="single" w:sz="4" w:space="0" w:color="auto"/>
              <w:bottom w:val="single" w:sz="4" w:space="0" w:color="auto"/>
              <w:right w:val="single" w:sz="4" w:space="0" w:color="auto"/>
            </w:tcBorders>
            <w:vAlign w:val="center"/>
            <w:hideMark/>
          </w:tcPr>
          <w:p w14:paraId="182D4071"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1.基于数字U段的传输技术，pi/4-DQPSK调制方式，采用国产主控芯片，传输距离≥80米，接收机具有≥2路平衡输出、≥1路非平衡混音输出；具有混响、均衡、智能静音、音频加密、功率调节功能。</w:t>
            </w:r>
          </w:p>
        </w:tc>
      </w:tr>
      <w:tr w:rsidR="007A71E0" w:rsidRPr="00086526" w14:paraId="0800311E"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03C3543"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0D3EB1D"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CEF6B9C"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2.具有≥1台接收主机、≥2台桌面式鹅颈咪杆发射机；频率范围等同或优于470MHz-510MHz、540MHz-590MHz、640MHz-690MHz、807MHz-830MHz四个频段使用。</w:t>
            </w:r>
          </w:p>
        </w:tc>
      </w:tr>
      <w:tr w:rsidR="007A71E0" w:rsidRPr="00086526" w14:paraId="1B0E795D"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A68FFAD"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9255707"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88896D0"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接收机前面板具有≥2个TFT-LCD显示屏、≥2个编码旋钮、≥2个频率扫描实体按键、≥2个红外对频实体按键、≥1个电源开关按键、≥1个二合一指示灯（红外发射管+对频指示灯）；后面板具有≥1个LINE-OUT接口、≥2个XLR-OUT接口、≥2个BNC接口、≥1个DC接口。桌面式发射机具有≥1个TYPE-C 充电口、≥1个3.5mm耳麦输入接口、≥1个OLED显示屏、≥1个电源开关按键，≥1个触摸开关麦按键。</w:t>
            </w:r>
          </w:p>
        </w:tc>
      </w:tr>
      <w:tr w:rsidR="007A71E0" w:rsidRPr="00086526" w14:paraId="5E3B4B57"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552A96C"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F3A5666"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C114972"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4.具有多档位混响调节功能，混响效果≥15625个，效果占比、回响延时、混响幅度调节，三种音效各具有≥25档调节方式。</w:t>
            </w:r>
          </w:p>
        </w:tc>
      </w:tr>
      <w:tr w:rsidR="007A71E0" w:rsidRPr="00086526" w14:paraId="1839074C"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3C639E6"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6A7F89C"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4F93A28"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5.具有多频段均衡调节功能，均衡调节≥2197种，麦克风均衡器调节功能，具有高、中、低音三种调节档位，每种效果支持≥13档调节。</w:t>
            </w:r>
          </w:p>
        </w:tc>
      </w:tr>
      <w:tr w:rsidR="007A71E0" w:rsidRPr="00086526" w14:paraId="3248EBE5"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ED99E56"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D9C3E21"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E085F9D"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6.具有ID码防串扰功能，采用32位唯一ID码，用于接收和发射配对，收发ID码必须相同才能对码，能够有效防止相同频率的信号相互串台。</w:t>
            </w:r>
          </w:p>
        </w:tc>
      </w:tr>
      <w:tr w:rsidR="007A71E0" w:rsidRPr="00086526" w14:paraId="32BF7D0E"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28E6C36"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CDA1A0D"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62634AB"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7.接收机具有≥2个2.2英寸的TFT-LCD显示屏；发射机具有≥0.96英寸OLED显示屏，能够显示频率信息、音频加密状态、功率挡位、静音状态、电量格数信息。</w:t>
            </w:r>
          </w:p>
        </w:tc>
      </w:tr>
      <w:tr w:rsidR="007A71E0" w:rsidRPr="00086526" w14:paraId="1C7980D1"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72D6284"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3295964"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457197D"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8.桌面式发射机配置≥1颗容量2400mAh的锂电池，使用时长≥15小时；设备电池孔位≥4个，电池具有扩展性，通过拓展连续使用时长≥60小时。</w:t>
            </w:r>
          </w:p>
        </w:tc>
      </w:tr>
      <w:tr w:rsidR="007A71E0" w:rsidRPr="00086526" w14:paraId="69B6D1E4" w14:textId="77777777" w:rsidTr="00014D7C">
        <w:trPr>
          <w:trHeight w:val="170"/>
        </w:trPr>
        <w:tc>
          <w:tcPr>
            <w:tcW w:w="514" w:type="pct"/>
            <w:tcBorders>
              <w:top w:val="single" w:sz="4" w:space="0" w:color="auto"/>
              <w:left w:val="single" w:sz="4" w:space="0" w:color="auto"/>
              <w:bottom w:val="single" w:sz="4" w:space="0" w:color="auto"/>
              <w:right w:val="single" w:sz="4" w:space="0" w:color="auto"/>
            </w:tcBorders>
            <w:vAlign w:val="center"/>
          </w:tcPr>
          <w:p w14:paraId="7C4F9270" w14:textId="4657E40C"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tcBorders>
              <w:top w:val="single" w:sz="4" w:space="0" w:color="auto"/>
              <w:left w:val="single" w:sz="4" w:space="0" w:color="auto"/>
              <w:bottom w:val="single" w:sz="4" w:space="0" w:color="auto"/>
              <w:right w:val="single" w:sz="4" w:space="0" w:color="auto"/>
            </w:tcBorders>
            <w:vAlign w:val="center"/>
            <w:hideMark/>
          </w:tcPr>
          <w:p w14:paraId="13B1BB97"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电池</w:t>
            </w:r>
          </w:p>
        </w:tc>
        <w:tc>
          <w:tcPr>
            <w:tcW w:w="3402" w:type="pct"/>
            <w:tcBorders>
              <w:top w:val="single" w:sz="4" w:space="0" w:color="auto"/>
              <w:left w:val="single" w:sz="4" w:space="0" w:color="auto"/>
              <w:bottom w:val="single" w:sz="4" w:space="0" w:color="auto"/>
              <w:right w:val="single" w:sz="4" w:space="0" w:color="auto"/>
            </w:tcBorders>
            <w:vAlign w:val="center"/>
            <w:hideMark/>
          </w:tcPr>
          <w:p w14:paraId="24764EB9"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提供WiFi会议单元电池（18650锂电池）≥4颗/包，每颗电池容量为≥2400mAh。</w:t>
            </w:r>
          </w:p>
        </w:tc>
      </w:tr>
      <w:tr w:rsidR="007A71E0" w:rsidRPr="00086526" w14:paraId="4DC87079"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259F0AFF" w14:textId="34D4866A"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61759314"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抑制器</w:t>
            </w:r>
          </w:p>
        </w:tc>
        <w:tc>
          <w:tcPr>
            <w:tcW w:w="3402" w:type="pct"/>
            <w:tcBorders>
              <w:top w:val="single" w:sz="4" w:space="0" w:color="auto"/>
              <w:left w:val="single" w:sz="4" w:space="0" w:color="auto"/>
              <w:bottom w:val="single" w:sz="4" w:space="0" w:color="auto"/>
              <w:right w:val="single" w:sz="4" w:space="0" w:color="auto"/>
            </w:tcBorders>
            <w:vAlign w:val="center"/>
            <w:hideMark/>
          </w:tcPr>
          <w:p w14:paraId="76985A2D"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1.基于啸叫检测门限更新法，具有移频+陷波反馈抑制功能，可以使用≥48个可编程陷波点。</w:t>
            </w:r>
          </w:p>
        </w:tc>
      </w:tr>
      <w:tr w:rsidR="007A71E0" w:rsidRPr="00086526" w14:paraId="5658B5D9"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D8FC32D"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F3F5A6F"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C7D19EF"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2.前面板具有≥48个LED灯陷波状态指示灯（具有≥2×12个静态点和≥2×12个动态点）、≥2英寸IPS真彩显示屏、≥1个编码旋钮；后面板具有≥1个船形开关、≥2路XLR母座+2路TRS母座模拟输入、≥2路XLR母座+2路TRS母座模</w:t>
            </w:r>
            <w:r w:rsidRPr="00086526">
              <w:rPr>
                <w:rFonts w:ascii="宋体" w:eastAsia="宋体" w:hAnsi="宋体" w:cs="宋体" w:hint="eastAsia"/>
                <w:sz w:val="20"/>
                <w:szCs w:val="20"/>
              </w:rPr>
              <w:lastRenderedPageBreak/>
              <w:t>拟输出、≥1个RJ45接口。</w:t>
            </w:r>
          </w:p>
        </w:tc>
      </w:tr>
      <w:tr w:rsidR="007A71E0" w:rsidRPr="00086526" w14:paraId="29D7F926"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4451F60"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AD15BAD"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CB6BF5C"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3.设备具有编码旋钮和≥2.0英寸IPS屏幕，可用于控制和配置设备直通、场景。IPS屏幕能够显示IP地址，输入和输出通道的实时电平。</w:t>
            </w:r>
          </w:p>
        </w:tc>
      </w:tr>
      <w:tr w:rsidR="007A71E0" w:rsidRPr="00086526" w14:paraId="5E2326D2"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D7E00A4"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5EB8B9D"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857DF6C"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4.具有设备定位，PC客户端具有一键定位局域网内同类设备功能，被定位到的设备会在显示屏上显示定位信息。</w:t>
            </w:r>
          </w:p>
        </w:tc>
      </w:tr>
      <w:tr w:rsidR="007A71E0" w:rsidRPr="00086526" w14:paraId="26F925F1"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5953869"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8A1B9C2"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F60285B"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5.设备具有统一集中控制功能，支持≥65535台设备通过软件集中控制。</w:t>
            </w:r>
          </w:p>
        </w:tc>
      </w:tr>
      <w:tr w:rsidR="007A71E0" w:rsidRPr="00086526" w14:paraId="2D6CDA33"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F316432"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4DD9D3E"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4E62D84"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6.支持多客户端数据同步，≥2个客户端以上连接混音器设备时，可实现多端数据同步。</w:t>
            </w:r>
          </w:p>
        </w:tc>
      </w:tr>
      <w:tr w:rsidR="007A71E0" w:rsidRPr="00086526" w14:paraId="12C6C5EB"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3FBA7AD"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85C66D3"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BE1715C"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7.反馈抑制器软件可融入会议音频综合管理平台实现音频设备统一管理，平台可扫描数字会议主机、音频处理器、抑制器类产品在线情况，同款产品多台在线设备也可扫描，并显示设备硬件名称、硬件IP地址、在线、离线状态信息；具备一键上传配置信息保存至本地进行备份和一键还原配置信息功能。</w:t>
            </w:r>
          </w:p>
        </w:tc>
      </w:tr>
      <w:tr w:rsidR="007A71E0" w:rsidRPr="00086526" w14:paraId="5B15356A" w14:textId="77777777" w:rsidTr="00014D7C">
        <w:trPr>
          <w:trHeight w:val="170"/>
        </w:trPr>
        <w:tc>
          <w:tcPr>
            <w:tcW w:w="514" w:type="pct"/>
            <w:tcBorders>
              <w:top w:val="single" w:sz="4" w:space="0" w:color="auto"/>
              <w:left w:val="single" w:sz="4" w:space="0" w:color="auto"/>
              <w:bottom w:val="single" w:sz="4" w:space="0" w:color="auto"/>
              <w:right w:val="single" w:sz="4" w:space="0" w:color="auto"/>
            </w:tcBorders>
            <w:vAlign w:val="center"/>
          </w:tcPr>
          <w:p w14:paraId="52EE0BC7" w14:textId="5835531E"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tcBorders>
              <w:top w:val="single" w:sz="4" w:space="0" w:color="auto"/>
              <w:left w:val="single" w:sz="4" w:space="0" w:color="auto"/>
              <w:bottom w:val="single" w:sz="4" w:space="0" w:color="auto"/>
              <w:right w:val="single" w:sz="4" w:space="0" w:color="auto"/>
            </w:tcBorders>
            <w:vAlign w:val="center"/>
            <w:hideMark/>
          </w:tcPr>
          <w:p w14:paraId="1146B2C7"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机柜</w:t>
            </w:r>
          </w:p>
        </w:tc>
        <w:tc>
          <w:tcPr>
            <w:tcW w:w="3402" w:type="pct"/>
            <w:tcBorders>
              <w:top w:val="single" w:sz="4" w:space="0" w:color="auto"/>
              <w:left w:val="single" w:sz="4" w:space="0" w:color="auto"/>
              <w:bottom w:val="single" w:sz="4" w:space="0" w:color="auto"/>
              <w:right w:val="single" w:sz="4" w:space="0" w:color="auto"/>
            </w:tcBorders>
            <w:vAlign w:val="center"/>
            <w:hideMark/>
          </w:tcPr>
          <w:p w14:paraId="60453BD5" w14:textId="77777777" w:rsidR="007A71E0" w:rsidRPr="00086526" w:rsidRDefault="007A71E0" w:rsidP="007A71E0">
            <w:pPr>
              <w:jc w:val="left"/>
              <w:rPr>
                <w:rFonts w:ascii="宋体" w:eastAsia="宋体" w:hAnsi="宋体" w:cs="宋体" w:hint="eastAsia"/>
                <w:color w:val="000000"/>
                <w:sz w:val="20"/>
                <w:szCs w:val="20"/>
              </w:rPr>
            </w:pPr>
            <w:r w:rsidRPr="00086526">
              <w:rPr>
                <w:rFonts w:ascii="宋体" w:eastAsia="宋体" w:hAnsi="宋体" w:cs="宋体" w:hint="eastAsia"/>
                <w:color w:val="000000"/>
                <w:kern w:val="0"/>
                <w:sz w:val="20"/>
                <w:szCs w:val="20"/>
                <w:lang w:bidi="ar"/>
              </w:rPr>
              <w:t>42U，≥600mm*800mm*2055mm</w:t>
            </w:r>
          </w:p>
        </w:tc>
      </w:tr>
      <w:tr w:rsidR="007A71E0" w:rsidRPr="00086526" w14:paraId="51B3EE52"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57AF17F2" w14:textId="10C29219"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73368317"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电源管理器</w:t>
            </w:r>
          </w:p>
        </w:tc>
        <w:tc>
          <w:tcPr>
            <w:tcW w:w="3402" w:type="pct"/>
            <w:tcBorders>
              <w:top w:val="single" w:sz="4" w:space="0" w:color="auto"/>
              <w:left w:val="single" w:sz="4" w:space="0" w:color="auto"/>
              <w:bottom w:val="single" w:sz="4" w:space="0" w:color="auto"/>
              <w:right w:val="single" w:sz="4" w:space="0" w:color="auto"/>
            </w:tcBorders>
            <w:vAlign w:val="center"/>
            <w:hideMark/>
          </w:tcPr>
          <w:p w14:paraId="0D5003F1"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1.支持≥8通道电源时序打开/关闭，每路动作延时时间：≤1秒，支持远程控制（上电+24V直流信号）8通道电源时序打开/关闭—当电源开关处于off位置时有效。支持配置CH1和CH2通道为受控或不受控状态。</w:t>
            </w:r>
          </w:p>
        </w:tc>
      </w:tr>
      <w:tr w:rsidR="007A71E0" w:rsidRPr="00086526" w14:paraId="0FB91848"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ECA9B59"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DB6A430"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2C58CD9"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2.当远程控制有效时同时控制后板ALARM（报警）端口导通以起到级联控制ALARM（报警）功能。</w:t>
            </w:r>
          </w:p>
        </w:tc>
      </w:tr>
      <w:tr w:rsidR="007A71E0" w:rsidRPr="00086526" w14:paraId="664642C0"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AE54584"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8A8BE1B"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C91F3E3"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3.单个通道最大负载功率≥2200W，所有通道负载总功率≥6000W。输出连接器：多用途电源插座。</w:t>
            </w:r>
          </w:p>
        </w:tc>
      </w:tr>
      <w:tr w:rsidR="007A71E0" w:rsidRPr="00086526" w14:paraId="2645C565"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07BA02F"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1BCFC26"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A2205D0"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4.具有一路及以上USB输出接口。</w:t>
            </w:r>
          </w:p>
        </w:tc>
      </w:tr>
      <w:tr w:rsidR="007A71E0" w:rsidRPr="00086526" w14:paraId="405CD107"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5DB27C72" w14:textId="136B87A6"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235D0991"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桌插</w:t>
            </w:r>
          </w:p>
        </w:tc>
        <w:tc>
          <w:tcPr>
            <w:tcW w:w="3402" w:type="pct"/>
            <w:tcBorders>
              <w:top w:val="single" w:sz="4" w:space="0" w:color="auto"/>
              <w:left w:val="single" w:sz="4" w:space="0" w:color="auto"/>
              <w:bottom w:val="single" w:sz="4" w:space="0" w:color="auto"/>
              <w:right w:val="single" w:sz="4" w:space="0" w:color="auto"/>
            </w:tcBorders>
            <w:vAlign w:val="center"/>
            <w:hideMark/>
          </w:tcPr>
          <w:p w14:paraId="4344C596"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1.插座采用全铝结构，信息模块接口采用标准模块。</w:t>
            </w:r>
          </w:p>
        </w:tc>
      </w:tr>
      <w:tr w:rsidR="007A71E0" w:rsidRPr="00086526" w14:paraId="554CBF2B"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3CBC299"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AF5453D"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E6E3750"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2.弹起式桌面插座，支持45°仰角。</w:t>
            </w:r>
          </w:p>
        </w:tc>
      </w:tr>
      <w:tr w:rsidR="007A71E0" w:rsidRPr="00086526" w14:paraId="0BD02AFD"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C4EBCEB"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3B27D94"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1887A7F"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3.具有≥1个功能按键，支持自定义按键的功能，搭配中控矩阵使用可实现视频切换、搭配中控系统支持扩展场景调用功能、搭配中控会议系统实现会议系统电源开启关闭功能等。</w:t>
            </w:r>
          </w:p>
        </w:tc>
      </w:tr>
      <w:tr w:rsidR="007A71E0" w:rsidRPr="00086526" w14:paraId="5B135F85"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C0DDF03"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B314B48"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D21F727"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4.配置接口：≥1个多功能电源接口、≥2个RJ45网络、≥1个3.5音频、≥1个HDMI高清视频接口、≥1个功能按键</w:t>
            </w:r>
          </w:p>
        </w:tc>
      </w:tr>
      <w:tr w:rsidR="007A71E0" w:rsidRPr="00086526" w14:paraId="7434ACE9" w14:textId="77777777" w:rsidTr="00014D7C">
        <w:trPr>
          <w:trHeight w:val="170"/>
        </w:trPr>
        <w:tc>
          <w:tcPr>
            <w:tcW w:w="514" w:type="pct"/>
            <w:tcBorders>
              <w:top w:val="single" w:sz="4" w:space="0" w:color="auto"/>
              <w:left w:val="single" w:sz="4" w:space="0" w:color="auto"/>
              <w:bottom w:val="single" w:sz="4" w:space="0" w:color="auto"/>
              <w:right w:val="single" w:sz="4" w:space="0" w:color="auto"/>
            </w:tcBorders>
            <w:vAlign w:val="center"/>
          </w:tcPr>
          <w:p w14:paraId="11444EAE" w14:textId="1F3FB87C" w:rsidR="007A71E0" w:rsidRPr="00014D7C" w:rsidRDefault="007A71E0" w:rsidP="00014D7C">
            <w:pPr>
              <w:pStyle w:val="affd"/>
              <w:numPr>
                <w:ilvl w:val="0"/>
                <w:numId w:val="15"/>
              </w:numPr>
              <w:ind w:firstLineChars="0"/>
              <w:rPr>
                <w:rFonts w:ascii="宋体" w:eastAsia="宋体" w:hAnsi="宋体" w:cs="宋体" w:hint="eastAsia"/>
                <w:color w:val="000000"/>
                <w:kern w:val="0"/>
                <w:sz w:val="20"/>
                <w:szCs w:val="20"/>
                <w:lang w:bidi="ar"/>
              </w:rPr>
            </w:pPr>
          </w:p>
        </w:tc>
        <w:tc>
          <w:tcPr>
            <w:tcW w:w="1084" w:type="pct"/>
            <w:tcBorders>
              <w:top w:val="single" w:sz="4" w:space="0" w:color="auto"/>
              <w:left w:val="single" w:sz="4" w:space="0" w:color="auto"/>
              <w:bottom w:val="single" w:sz="4" w:space="0" w:color="auto"/>
              <w:right w:val="single" w:sz="4" w:space="0" w:color="auto"/>
            </w:tcBorders>
            <w:vAlign w:val="center"/>
            <w:hideMark/>
          </w:tcPr>
          <w:p w14:paraId="048B2921"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线材、辅材</w:t>
            </w:r>
          </w:p>
        </w:tc>
        <w:tc>
          <w:tcPr>
            <w:tcW w:w="3402" w:type="pct"/>
            <w:tcBorders>
              <w:top w:val="single" w:sz="4" w:space="0" w:color="auto"/>
              <w:left w:val="single" w:sz="4" w:space="0" w:color="auto"/>
              <w:bottom w:val="single" w:sz="4" w:space="0" w:color="auto"/>
              <w:right w:val="single" w:sz="4" w:space="0" w:color="auto"/>
            </w:tcBorders>
            <w:vAlign w:val="center"/>
            <w:hideMark/>
          </w:tcPr>
          <w:p w14:paraId="69B58824" w14:textId="77777777" w:rsidR="007A71E0" w:rsidRPr="00086526" w:rsidRDefault="007A71E0" w:rsidP="007A71E0">
            <w:pPr>
              <w:widowControl w:val="0"/>
              <w:jc w:val="both"/>
              <w:textAlignment w:val="auto"/>
              <w:rPr>
                <w:rFonts w:ascii="宋体" w:eastAsia="宋体" w:hAnsi="宋体" w:cs="宋体" w:hint="eastAsia"/>
                <w:sz w:val="20"/>
                <w:szCs w:val="20"/>
              </w:rPr>
            </w:pPr>
            <w:r w:rsidRPr="00086526">
              <w:rPr>
                <w:rFonts w:ascii="宋体" w:eastAsia="宋体" w:hAnsi="宋体" w:cs="宋体" w:hint="eastAsia"/>
                <w:color w:val="000000"/>
                <w:kern w:val="0"/>
                <w:sz w:val="20"/>
                <w:szCs w:val="20"/>
                <w:lang w:bidi="ar"/>
              </w:rPr>
              <w:t>满足需求的音频连接线、HDMI视频线、音箱线、音频线、电源线、网线、水晶头、线管等。所有线材需</w:t>
            </w:r>
            <w:r w:rsidRPr="00086526">
              <w:rPr>
                <w:rFonts w:ascii="宋体" w:eastAsia="宋体" w:hAnsi="宋体" w:cs="宋体" w:hint="eastAsia"/>
                <w:color w:val="000000"/>
                <w:sz w:val="20"/>
                <w:szCs w:val="20"/>
              </w:rPr>
              <w:t>满足国标要求。</w:t>
            </w:r>
          </w:p>
        </w:tc>
      </w:tr>
      <w:tr w:rsidR="007A71E0" w:rsidRPr="00086526" w14:paraId="782942DA" w14:textId="77777777" w:rsidTr="00014D7C">
        <w:trPr>
          <w:trHeight w:val="170"/>
        </w:trPr>
        <w:tc>
          <w:tcPr>
            <w:tcW w:w="514" w:type="pct"/>
            <w:tcBorders>
              <w:top w:val="single" w:sz="4" w:space="0" w:color="auto"/>
              <w:left w:val="single" w:sz="4" w:space="0" w:color="auto"/>
              <w:bottom w:val="single" w:sz="4" w:space="0" w:color="auto"/>
              <w:right w:val="single" w:sz="4" w:space="0" w:color="auto"/>
            </w:tcBorders>
            <w:vAlign w:val="center"/>
          </w:tcPr>
          <w:p w14:paraId="23DA4CB3" w14:textId="6A9523F8" w:rsidR="007A71E0" w:rsidRPr="00014D7C" w:rsidRDefault="007A71E0" w:rsidP="00014D7C">
            <w:pPr>
              <w:pStyle w:val="affd"/>
              <w:numPr>
                <w:ilvl w:val="0"/>
                <w:numId w:val="15"/>
              </w:numPr>
              <w:ind w:firstLineChars="0"/>
              <w:rPr>
                <w:rFonts w:ascii="宋体" w:eastAsia="宋体" w:hAnsi="宋体" w:cs="宋体" w:hint="eastAsia"/>
                <w:color w:val="000000"/>
                <w:kern w:val="0"/>
                <w:sz w:val="20"/>
                <w:szCs w:val="20"/>
                <w:lang w:bidi="ar"/>
              </w:rPr>
            </w:pPr>
          </w:p>
        </w:tc>
        <w:tc>
          <w:tcPr>
            <w:tcW w:w="1084" w:type="pct"/>
            <w:tcBorders>
              <w:top w:val="single" w:sz="4" w:space="0" w:color="auto"/>
              <w:left w:val="single" w:sz="4" w:space="0" w:color="auto"/>
              <w:bottom w:val="single" w:sz="4" w:space="0" w:color="auto"/>
              <w:right w:val="single" w:sz="4" w:space="0" w:color="auto"/>
            </w:tcBorders>
            <w:vAlign w:val="center"/>
            <w:hideMark/>
          </w:tcPr>
          <w:p w14:paraId="08BD31CB"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系统集成</w:t>
            </w:r>
          </w:p>
        </w:tc>
        <w:tc>
          <w:tcPr>
            <w:tcW w:w="3402" w:type="pct"/>
            <w:tcBorders>
              <w:top w:val="single" w:sz="4" w:space="0" w:color="auto"/>
              <w:left w:val="single" w:sz="4" w:space="0" w:color="auto"/>
              <w:bottom w:val="single" w:sz="4" w:space="0" w:color="auto"/>
              <w:right w:val="single" w:sz="4" w:space="0" w:color="auto"/>
            </w:tcBorders>
            <w:vAlign w:val="center"/>
            <w:hideMark/>
          </w:tcPr>
          <w:p w14:paraId="5D2BE627" w14:textId="77777777" w:rsidR="007A71E0" w:rsidRPr="00086526" w:rsidRDefault="007A71E0" w:rsidP="007A71E0">
            <w:pPr>
              <w:widowControl w:val="0"/>
              <w:jc w:val="both"/>
              <w:textAlignment w:val="auto"/>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设备的安装调试、培训等</w:t>
            </w:r>
          </w:p>
        </w:tc>
      </w:tr>
      <w:tr w:rsidR="007A71E0" w:rsidRPr="00086526" w14:paraId="4C6B004A" w14:textId="77777777" w:rsidTr="00086526">
        <w:trPr>
          <w:trHeight w:val="17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61F6997B" w14:textId="0943CD5D" w:rsidR="007A71E0" w:rsidRPr="00086526" w:rsidRDefault="00115B91" w:rsidP="00115B91">
            <w:pPr>
              <w:widowControl w:val="0"/>
              <w:jc w:val="left"/>
              <w:textAlignment w:val="auto"/>
              <w:rPr>
                <w:rFonts w:ascii="宋体" w:eastAsia="宋体" w:hAnsi="宋体" w:cs="宋体" w:hint="eastAsia"/>
                <w:color w:val="000000"/>
                <w:sz w:val="20"/>
                <w:szCs w:val="20"/>
              </w:rPr>
            </w:pPr>
            <w:r>
              <w:rPr>
                <w:rFonts w:ascii="宋体" w:eastAsia="宋体" w:hAnsi="宋体" w:cs="宋体" w:hint="eastAsia"/>
                <w:b/>
                <w:bCs/>
                <w:color w:val="000000"/>
                <w:sz w:val="20"/>
                <w:szCs w:val="20"/>
              </w:rPr>
              <w:t>会议室五</w:t>
            </w:r>
          </w:p>
        </w:tc>
      </w:tr>
      <w:tr w:rsidR="007A71E0" w:rsidRPr="00086526" w14:paraId="5E7A1FB7"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09FA6E50" w14:textId="7691C066"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6766B6A5" w14:textId="77777777" w:rsidR="007A71E0" w:rsidRPr="00086526" w:rsidRDefault="007A71E0" w:rsidP="007A71E0">
            <w:pPr>
              <w:jc w:val="left"/>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户内全彩屏</w:t>
            </w:r>
          </w:p>
        </w:tc>
        <w:tc>
          <w:tcPr>
            <w:tcW w:w="3402" w:type="pct"/>
            <w:tcBorders>
              <w:top w:val="single" w:sz="4" w:space="0" w:color="auto"/>
              <w:left w:val="single" w:sz="4" w:space="0" w:color="auto"/>
              <w:bottom w:val="single" w:sz="4" w:space="0" w:color="auto"/>
              <w:right w:val="single" w:sz="4" w:space="0" w:color="auto"/>
            </w:tcBorders>
            <w:vAlign w:val="center"/>
            <w:hideMark/>
          </w:tcPr>
          <w:p w14:paraId="6A79D1FF"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1.LED显示屏灯珠采用表贴三合一铜线封装；LED封装形式：SMD1515黑灯；</w:t>
            </w:r>
          </w:p>
        </w:tc>
      </w:tr>
      <w:tr w:rsidR="007A71E0" w:rsidRPr="00086526" w14:paraId="0848CD02"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E1FA7E5"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F78ABB2"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35FABA7"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2.LED显示屏采用≤2.0mm点间距；</w:t>
            </w:r>
          </w:p>
        </w:tc>
      </w:tr>
      <w:tr w:rsidR="007A71E0" w:rsidRPr="00086526" w14:paraId="30860F00"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BED8710"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26359A4"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872A08E"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3.LED显示屏模组尺寸320mm*160mm；</w:t>
            </w:r>
          </w:p>
        </w:tc>
      </w:tr>
      <w:tr w:rsidR="007A71E0" w:rsidRPr="00086526" w14:paraId="718C6459"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1FA3B4F"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7C2040B"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921D245"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4.LED显示屏采用前/后维护方式，可正面拆卸模组、接收卡、电源等低压器件，具备热插拔能力；</w:t>
            </w:r>
          </w:p>
        </w:tc>
      </w:tr>
      <w:tr w:rsidR="007A71E0" w:rsidRPr="00086526" w14:paraId="0DA12DEE"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1F2AEE2"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62BD404"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A7174F9"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5.LED显示屏符合等同或优于IP5X防护等级；</w:t>
            </w:r>
          </w:p>
        </w:tc>
      </w:tr>
      <w:tr w:rsidR="007A71E0" w:rsidRPr="00086526" w14:paraId="079D3F4A"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B6BC326"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02A71C7"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75BCB91"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6.LED显示屏亮度可达到200-800CD/m²，可通过配套软件0-100%调节，设置亮度定时调节；</w:t>
            </w:r>
          </w:p>
        </w:tc>
      </w:tr>
      <w:tr w:rsidR="007A71E0" w:rsidRPr="00086526" w14:paraId="393C73D6"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691A38B"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C3BE50A"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0CE666E"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7.LED显示屏对比度≥10000：1；LED显示屏杂点率≤1/100000且无连续失控点；LED显示屏亮度均匀性≥99%；LED显示色度均匀性±0.001Cx,Cy之内；LED显示屏像素中心距相对偏差≤1%；LED显示屏观看水平/垂直视角≥175°；LED显示屏平均故障恢复时间（MTTR）≤2分钟；</w:t>
            </w:r>
          </w:p>
        </w:tc>
      </w:tr>
      <w:tr w:rsidR="007A71E0" w:rsidRPr="00086526" w14:paraId="4CA99D3B"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F34A58B"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1BFA64F"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05BCBE3"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8.LED显示屏刷新频率≥4200Hz，可通过配套控制软件调节刷新率设置选项；</w:t>
            </w:r>
          </w:p>
        </w:tc>
      </w:tr>
      <w:tr w:rsidR="007A71E0" w:rsidRPr="00086526" w14:paraId="03BB7443"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201C224"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881B386"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2D0EA5A"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9.LED显示屏色温100K-20000K连续可调，可设冷色、暖色、标准等多档白场调节,</w:t>
            </w:r>
            <w:r w:rsidRPr="00086526">
              <w:rPr>
                <w:rFonts w:ascii="宋体" w:eastAsia="宋体" w:hAnsi="宋体" w:cs="宋体" w:hint="eastAsia"/>
                <w:sz w:val="20"/>
                <w:szCs w:val="20"/>
              </w:rPr>
              <w:lastRenderedPageBreak/>
              <w:t>色温为8500K时，100%、75%、50%、25%四档电平白场调节色温误差≤100K；</w:t>
            </w:r>
          </w:p>
        </w:tc>
      </w:tr>
      <w:tr w:rsidR="007A71E0" w:rsidRPr="00086526" w14:paraId="4EFDFC13"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967E197"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14640FD"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F37E94C"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10.LED显示屏峰值功耗为≤500W/㎡；LED显示屏平均功耗为≤125W/㎡；</w:t>
            </w:r>
          </w:p>
        </w:tc>
      </w:tr>
      <w:tr w:rsidR="007A71E0" w:rsidRPr="00086526" w14:paraId="71C28772"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0BC3B4D"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03B96A5"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90F0F16"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11.LED显示屏为防止金属离子迁移、线路短路现象，PCB采用FR-4四层板同等级或更高材料，PCB导线更宽、导线间距和过孔间距更大，能更好的杜绝模块黑屏、显示异常、灯珠缺色、毛毛虫等现象，表面沉金处理，板厚≥1.6mm，铜厚≥1盎司，TG≥150℃，PCB板表面具备防潮/防尘/防静电/抗氧化，防霉等级≤1级；</w:t>
            </w:r>
          </w:p>
        </w:tc>
      </w:tr>
      <w:tr w:rsidR="007A71E0" w:rsidRPr="00086526" w14:paraId="239A6DC5"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ED3130E"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28ED6A2"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CCCB077"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12.LED显示屏依据GB/T 5169.16-2017标准，测试温度在650℃，时间30秒，样品燃烧火焰或熔融物应该在灼热丝测试结束后30秒内熄灭，并且样品燃烧的火焰或熔融物滴落时不能使下方的测试纸燃烧，（PCB板、线材、电源、连接件）阻燃等级达到V-0等级；</w:t>
            </w:r>
          </w:p>
        </w:tc>
      </w:tr>
      <w:tr w:rsidR="007A71E0" w:rsidRPr="00086526" w14:paraId="7969B976"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671DC4E"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91D8FF4"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E28419B"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13.LED显示屏在温度25℃、湿度40%RH、大气压力100.2kpa条件工作状态下要求距离产品四周的1m处最大噪声声压&lt;2db；</w:t>
            </w:r>
          </w:p>
        </w:tc>
      </w:tr>
      <w:tr w:rsidR="007A71E0" w:rsidRPr="00086526" w14:paraId="5BA80492"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7FCE21F"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B7B9BA5"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00F07B9"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14.LED显示屏符合EMCCLASSB抗干扰能力，要求运行稳定不受外界各射频电磁场的干扰；</w:t>
            </w:r>
          </w:p>
        </w:tc>
      </w:tr>
      <w:tr w:rsidR="007A71E0" w:rsidRPr="00086526" w14:paraId="189CE924"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7C43001"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C726B1C"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C83D55B"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15.LED显示屏具备低蓝光模式，可在控制软件中选择30%、40%、70%三挡调节显示屏蓝光输出，有效减少蓝光辐射对眼睛的伤害；</w:t>
            </w:r>
          </w:p>
        </w:tc>
      </w:tr>
      <w:tr w:rsidR="007A71E0" w:rsidRPr="00086526" w14:paraId="068F4DC4" w14:textId="77777777" w:rsidTr="00014D7C">
        <w:trPr>
          <w:trHeight w:val="170"/>
        </w:trPr>
        <w:tc>
          <w:tcPr>
            <w:tcW w:w="514" w:type="pct"/>
            <w:tcBorders>
              <w:top w:val="single" w:sz="4" w:space="0" w:color="auto"/>
              <w:left w:val="single" w:sz="4" w:space="0" w:color="auto"/>
              <w:bottom w:val="single" w:sz="4" w:space="0" w:color="auto"/>
              <w:right w:val="single" w:sz="4" w:space="0" w:color="auto"/>
            </w:tcBorders>
            <w:vAlign w:val="center"/>
          </w:tcPr>
          <w:p w14:paraId="7AF78305" w14:textId="508F0B0E"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tcBorders>
              <w:top w:val="single" w:sz="4" w:space="0" w:color="auto"/>
              <w:left w:val="single" w:sz="4" w:space="0" w:color="auto"/>
              <w:bottom w:val="single" w:sz="4" w:space="0" w:color="auto"/>
              <w:right w:val="single" w:sz="4" w:space="0" w:color="auto"/>
            </w:tcBorders>
            <w:vAlign w:val="center"/>
            <w:hideMark/>
          </w:tcPr>
          <w:p w14:paraId="046A5646"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控制主机</w:t>
            </w:r>
          </w:p>
        </w:tc>
        <w:tc>
          <w:tcPr>
            <w:tcW w:w="3402" w:type="pct"/>
            <w:tcBorders>
              <w:top w:val="single" w:sz="4" w:space="0" w:color="auto"/>
              <w:left w:val="single" w:sz="4" w:space="0" w:color="auto"/>
              <w:bottom w:val="single" w:sz="4" w:space="0" w:color="auto"/>
              <w:right w:val="single" w:sz="4" w:space="0" w:color="auto"/>
            </w:tcBorders>
            <w:vAlign w:val="center"/>
            <w:hideMark/>
          </w:tcPr>
          <w:p w14:paraId="7E7C6DDA"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 xml:space="preserve">不小于I5-7400 8G 1T 串口  </w:t>
            </w:r>
          </w:p>
        </w:tc>
      </w:tr>
      <w:tr w:rsidR="007A71E0" w:rsidRPr="00086526" w14:paraId="2C195919"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42A71E90" w14:textId="1AA7F79F"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204C434B"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发送盒</w:t>
            </w:r>
          </w:p>
        </w:tc>
        <w:tc>
          <w:tcPr>
            <w:tcW w:w="3402" w:type="pct"/>
            <w:tcBorders>
              <w:top w:val="single" w:sz="4" w:space="0" w:color="auto"/>
              <w:left w:val="single" w:sz="4" w:space="0" w:color="auto"/>
              <w:bottom w:val="single" w:sz="4" w:space="0" w:color="auto"/>
              <w:right w:val="single" w:sz="4" w:space="0" w:color="auto"/>
            </w:tcBorders>
            <w:vAlign w:val="center"/>
            <w:hideMark/>
          </w:tcPr>
          <w:p w14:paraId="28BE6AF1"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1.具备带载面积≥520万像素，宽度≥8192点，高度≥4096点；</w:t>
            </w:r>
          </w:p>
        </w:tc>
      </w:tr>
      <w:tr w:rsidR="007A71E0" w:rsidRPr="00086526" w14:paraId="76AD0D4C"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37BDABD"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1836984"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973B329"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2.具备输入分辨率≥1920×1200@60Hz，支持控制范围内自定义分辨率设置；</w:t>
            </w:r>
          </w:p>
        </w:tc>
      </w:tr>
      <w:tr w:rsidR="007A71E0" w:rsidRPr="00086526" w14:paraId="62200357"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7E421E8"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5F5A084"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B1BBCA0"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3.具备对视频信号任意切换，裁剪，拼接，缩放；</w:t>
            </w:r>
          </w:p>
        </w:tc>
      </w:tr>
      <w:tr w:rsidR="007A71E0" w:rsidRPr="00086526" w14:paraId="67C974DB"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12D09CF"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7DDFE93"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A7C25F8"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4.具备≥3画面显示，位置、大小可自由调节；</w:t>
            </w:r>
          </w:p>
        </w:tc>
      </w:tr>
      <w:tr w:rsidR="007A71E0" w:rsidRPr="00086526" w14:paraId="60981773"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694E6A0"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96065A4"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227EC11"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5.具备独立音频输入和音频输出及HDMI音频解析输出；</w:t>
            </w:r>
          </w:p>
        </w:tc>
      </w:tr>
      <w:tr w:rsidR="007A71E0" w:rsidRPr="00086526" w14:paraId="2E2110F0"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5C8775C"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697E36F"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BFCD916"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6.具备RS232串口协议控制；</w:t>
            </w:r>
          </w:p>
        </w:tc>
      </w:tr>
      <w:tr w:rsidR="007A71E0" w:rsidRPr="00086526" w14:paraId="753D97D9"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593890D"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7FD8499"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3D4C95B"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7.具备亮度和色温调节；</w:t>
            </w:r>
          </w:p>
        </w:tc>
      </w:tr>
      <w:tr w:rsidR="007A71E0" w:rsidRPr="00086526" w14:paraId="5AEBCEA0"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6F76055"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B378A7F"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CC92060"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8.具备低亮高灰；</w:t>
            </w:r>
          </w:p>
        </w:tc>
      </w:tr>
      <w:tr w:rsidR="007A71E0" w:rsidRPr="00086526" w14:paraId="7CF2F7BA" w14:textId="77777777" w:rsidTr="00014D7C">
        <w:trPr>
          <w:trHeight w:val="90"/>
        </w:trPr>
        <w:tc>
          <w:tcPr>
            <w:tcW w:w="514" w:type="pct"/>
            <w:vMerge/>
            <w:tcBorders>
              <w:top w:val="single" w:sz="4" w:space="0" w:color="auto"/>
              <w:left w:val="single" w:sz="4" w:space="0" w:color="auto"/>
              <w:bottom w:val="single" w:sz="4" w:space="0" w:color="auto"/>
              <w:right w:val="single" w:sz="4" w:space="0" w:color="auto"/>
            </w:tcBorders>
            <w:vAlign w:val="center"/>
          </w:tcPr>
          <w:p w14:paraId="2362C278"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ECB301D"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4019D0D"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9.具备≥1路HDMI 1.4输入接口，≥2路DVI输入接口，≥1路3G-SDI输入接口，≥1路音频输入接口；</w:t>
            </w:r>
          </w:p>
        </w:tc>
      </w:tr>
      <w:tr w:rsidR="007A71E0" w:rsidRPr="00086526" w14:paraId="1093F39E"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0168C17"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C090906"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1AC0DA3"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10.具备≥8路网口输出接口，≥1路音频输出接口；</w:t>
            </w:r>
          </w:p>
        </w:tc>
      </w:tr>
      <w:tr w:rsidR="007A71E0" w:rsidRPr="00086526" w14:paraId="41A25506"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16F5C03B" w14:textId="38D358F1"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6CDC4403"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配电柜</w:t>
            </w:r>
          </w:p>
        </w:tc>
        <w:tc>
          <w:tcPr>
            <w:tcW w:w="3402" w:type="pct"/>
            <w:tcBorders>
              <w:top w:val="single" w:sz="4" w:space="0" w:color="auto"/>
              <w:left w:val="single" w:sz="4" w:space="0" w:color="auto"/>
              <w:bottom w:val="single" w:sz="4" w:space="0" w:color="auto"/>
              <w:right w:val="single" w:sz="4" w:space="0" w:color="auto"/>
            </w:tcBorders>
            <w:vAlign w:val="center"/>
            <w:hideMark/>
          </w:tcPr>
          <w:p w14:paraId="592A2A37"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1.额定功率：≥10kW，输出路数：≥3路</w:t>
            </w:r>
          </w:p>
        </w:tc>
      </w:tr>
      <w:tr w:rsidR="007A71E0" w:rsidRPr="00086526" w14:paraId="330D4987"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BA4A73E"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6B0A3C1"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186FFBB"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2.输入电压：三相五线制AC380V±10%，频率50Hz±5%，具有高温断电、浪涌、短路、过流、过载保护功能；</w:t>
            </w:r>
          </w:p>
        </w:tc>
      </w:tr>
      <w:tr w:rsidR="007A71E0" w:rsidRPr="00086526" w14:paraId="60EF7C9C"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FCA9A69"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A926F5F"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EC75AB4"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3.输出电压：单相三线制AC220V±10%；</w:t>
            </w:r>
          </w:p>
        </w:tc>
      </w:tr>
      <w:tr w:rsidR="007A71E0" w:rsidRPr="00086526" w14:paraId="751A116E"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E8C68FA"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BA425C5"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349E66E"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4.内置避雷器，具有避雷防雷功能；</w:t>
            </w:r>
          </w:p>
        </w:tc>
      </w:tr>
      <w:tr w:rsidR="007A71E0" w:rsidRPr="00086526" w14:paraId="702585AB"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41B9264"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0CBA952"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02B81F6"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5.配电柜含多功能卡控制，具有远程控制功能、RS232串口或千兆网口通信；</w:t>
            </w:r>
          </w:p>
        </w:tc>
      </w:tr>
      <w:tr w:rsidR="007A71E0" w:rsidRPr="00086526" w14:paraId="60E06B61"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A85E003"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CEFCCB3"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68CC14D"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6.通过LED显示屏智慧控制系统软件搭配多功能卡实现电源监视、温度监控操作；</w:t>
            </w:r>
          </w:p>
        </w:tc>
      </w:tr>
      <w:tr w:rsidR="007A71E0" w:rsidRPr="00086526" w14:paraId="7097BE75" w14:textId="77777777" w:rsidTr="00014D7C">
        <w:trPr>
          <w:trHeight w:val="170"/>
        </w:trPr>
        <w:tc>
          <w:tcPr>
            <w:tcW w:w="514" w:type="pct"/>
            <w:tcBorders>
              <w:top w:val="single" w:sz="4" w:space="0" w:color="auto"/>
              <w:left w:val="single" w:sz="4" w:space="0" w:color="auto"/>
              <w:bottom w:val="single" w:sz="4" w:space="0" w:color="auto"/>
              <w:right w:val="single" w:sz="4" w:space="0" w:color="auto"/>
            </w:tcBorders>
            <w:vAlign w:val="center"/>
          </w:tcPr>
          <w:p w14:paraId="25C08CFB" w14:textId="1F07E8A6"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tcBorders>
              <w:top w:val="single" w:sz="4" w:space="0" w:color="auto"/>
              <w:left w:val="single" w:sz="4" w:space="0" w:color="auto"/>
              <w:bottom w:val="single" w:sz="4" w:space="0" w:color="auto"/>
              <w:right w:val="single" w:sz="4" w:space="0" w:color="auto"/>
            </w:tcBorders>
            <w:vAlign w:val="center"/>
            <w:hideMark/>
          </w:tcPr>
          <w:p w14:paraId="66ED3653"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技术服务</w:t>
            </w:r>
          </w:p>
        </w:tc>
        <w:tc>
          <w:tcPr>
            <w:tcW w:w="3402" w:type="pct"/>
            <w:tcBorders>
              <w:top w:val="single" w:sz="4" w:space="0" w:color="auto"/>
              <w:left w:val="single" w:sz="4" w:space="0" w:color="auto"/>
              <w:bottom w:val="single" w:sz="4" w:space="0" w:color="auto"/>
              <w:right w:val="single" w:sz="4" w:space="0" w:color="auto"/>
            </w:tcBorders>
            <w:vAlign w:val="center"/>
            <w:hideMark/>
          </w:tcPr>
          <w:p w14:paraId="3549F062"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室内钢结构设计</w:t>
            </w:r>
          </w:p>
        </w:tc>
      </w:tr>
      <w:tr w:rsidR="007A71E0" w:rsidRPr="00086526" w14:paraId="40CDF291"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08728D10" w14:textId="0D74ECA5"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2D9A4A59"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线材</w:t>
            </w:r>
          </w:p>
        </w:tc>
        <w:tc>
          <w:tcPr>
            <w:tcW w:w="3402" w:type="pct"/>
            <w:tcBorders>
              <w:top w:val="single" w:sz="4" w:space="0" w:color="auto"/>
              <w:left w:val="single" w:sz="4" w:space="0" w:color="auto"/>
              <w:bottom w:val="single" w:sz="4" w:space="0" w:color="auto"/>
              <w:right w:val="single" w:sz="4" w:space="0" w:color="auto"/>
            </w:tcBorders>
            <w:vAlign w:val="center"/>
            <w:hideMark/>
          </w:tcPr>
          <w:p w14:paraId="13230044" w14:textId="77777777" w:rsidR="007A71E0" w:rsidRPr="00086526" w:rsidRDefault="007A71E0" w:rsidP="007A71E0">
            <w:pPr>
              <w:jc w:val="left"/>
              <w:rPr>
                <w:rFonts w:ascii="宋体" w:eastAsia="宋体" w:hAnsi="宋体" w:cs="宋体" w:hint="eastAsia"/>
                <w:color w:val="000000"/>
                <w:sz w:val="20"/>
                <w:szCs w:val="20"/>
              </w:rPr>
            </w:pPr>
            <w:r w:rsidRPr="00086526">
              <w:rPr>
                <w:rFonts w:ascii="宋体" w:eastAsia="宋体" w:hAnsi="宋体" w:cs="宋体" w:hint="eastAsia"/>
                <w:color w:val="000000"/>
                <w:kern w:val="0"/>
                <w:sz w:val="20"/>
                <w:szCs w:val="20"/>
                <w:lang w:bidi="ar"/>
              </w:rPr>
              <w:t>1、强弱电材料动力电缆YJV-0.6/1Kv- 4*16+1*10；</w:t>
            </w:r>
          </w:p>
        </w:tc>
      </w:tr>
      <w:tr w:rsidR="007A71E0" w:rsidRPr="00086526" w14:paraId="449BA11A"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7DF718E"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2141600"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79CC76E" w14:textId="77777777" w:rsidR="007A71E0" w:rsidRPr="00086526" w:rsidRDefault="007A71E0" w:rsidP="007A71E0">
            <w:pPr>
              <w:jc w:val="left"/>
              <w:rPr>
                <w:rFonts w:ascii="宋体" w:eastAsia="宋体" w:hAnsi="宋体" w:cs="宋体" w:hint="eastAsia"/>
                <w:color w:val="000000"/>
                <w:sz w:val="20"/>
                <w:szCs w:val="20"/>
              </w:rPr>
            </w:pPr>
            <w:r w:rsidRPr="00086526">
              <w:rPr>
                <w:rFonts w:ascii="宋体" w:eastAsia="宋体" w:hAnsi="宋体" w:cs="宋体" w:hint="eastAsia"/>
                <w:color w:val="000000"/>
                <w:kern w:val="0"/>
                <w:sz w:val="20"/>
                <w:szCs w:val="20"/>
                <w:lang w:bidi="ar"/>
              </w:rPr>
              <w:t>2、电源线电箱输出到屏体RVV3*2.5mm²；</w:t>
            </w:r>
          </w:p>
        </w:tc>
      </w:tr>
      <w:tr w:rsidR="007A71E0" w:rsidRPr="00086526" w14:paraId="13B86E8A"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18029A1"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CC9CE65"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4FFC86A" w14:textId="77777777" w:rsidR="007A71E0" w:rsidRPr="00086526" w:rsidRDefault="007A71E0" w:rsidP="007A71E0">
            <w:pPr>
              <w:jc w:val="left"/>
              <w:rPr>
                <w:rFonts w:ascii="宋体" w:eastAsia="宋体" w:hAnsi="宋体" w:cs="宋体" w:hint="eastAsia"/>
                <w:color w:val="000000"/>
                <w:sz w:val="20"/>
                <w:szCs w:val="20"/>
              </w:rPr>
            </w:pPr>
            <w:r w:rsidRPr="00086526">
              <w:rPr>
                <w:rFonts w:ascii="宋体" w:eastAsia="宋体" w:hAnsi="宋体" w:cs="宋体" w:hint="eastAsia"/>
                <w:color w:val="000000"/>
                <w:kern w:val="0"/>
                <w:sz w:val="20"/>
                <w:szCs w:val="20"/>
                <w:lang w:bidi="ar"/>
              </w:rPr>
              <w:t>3、类型：控制室输出到屏体网线；</w:t>
            </w:r>
          </w:p>
        </w:tc>
      </w:tr>
      <w:tr w:rsidR="007A71E0" w:rsidRPr="00086526" w14:paraId="029CC4C0"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5756A7E"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4832CC1"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758BECE" w14:textId="77777777" w:rsidR="007A71E0" w:rsidRPr="00086526" w:rsidRDefault="007A71E0" w:rsidP="007A71E0">
            <w:pPr>
              <w:jc w:val="left"/>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4、强弱电材料槽式电缆桥架XQJ C100*100。</w:t>
            </w:r>
          </w:p>
        </w:tc>
      </w:tr>
      <w:tr w:rsidR="007A71E0" w:rsidRPr="00086526" w14:paraId="537A321F"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3349A0B"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4067CDB"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7F09468" w14:textId="77777777" w:rsidR="007A71E0" w:rsidRPr="00086526" w:rsidRDefault="007A71E0" w:rsidP="007A71E0">
            <w:pPr>
              <w:jc w:val="left"/>
              <w:rPr>
                <w:rFonts w:ascii="宋体" w:eastAsia="宋体" w:hAnsi="宋体" w:cs="宋体" w:hint="eastAsia"/>
                <w:color w:val="000000"/>
                <w:sz w:val="20"/>
                <w:szCs w:val="20"/>
              </w:rPr>
            </w:pPr>
            <w:r w:rsidRPr="00086526">
              <w:rPr>
                <w:rFonts w:ascii="宋体" w:eastAsia="宋体" w:hAnsi="宋体" w:cs="宋体" w:hint="eastAsia"/>
                <w:color w:val="000000"/>
                <w:kern w:val="0"/>
                <w:sz w:val="20"/>
                <w:szCs w:val="20"/>
                <w:lang w:bidi="ar"/>
              </w:rPr>
              <w:t>5、所有线材需</w:t>
            </w:r>
            <w:r w:rsidRPr="00086526">
              <w:rPr>
                <w:rFonts w:ascii="宋体" w:eastAsia="宋体" w:hAnsi="宋体" w:cs="宋体" w:hint="eastAsia"/>
                <w:color w:val="000000"/>
                <w:sz w:val="20"/>
                <w:szCs w:val="20"/>
              </w:rPr>
              <w:t>满足国标要求。</w:t>
            </w:r>
          </w:p>
        </w:tc>
      </w:tr>
      <w:tr w:rsidR="007A71E0" w:rsidRPr="00086526" w14:paraId="522AF7FC"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18AC9921" w14:textId="59A71C3B"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307B4914"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专业音箱</w:t>
            </w:r>
          </w:p>
        </w:tc>
        <w:tc>
          <w:tcPr>
            <w:tcW w:w="3402" w:type="pct"/>
            <w:tcBorders>
              <w:top w:val="single" w:sz="4" w:space="0" w:color="auto"/>
              <w:left w:val="single" w:sz="4" w:space="0" w:color="auto"/>
              <w:bottom w:val="single" w:sz="4" w:space="0" w:color="auto"/>
              <w:right w:val="single" w:sz="4" w:space="0" w:color="auto"/>
            </w:tcBorders>
            <w:vAlign w:val="center"/>
            <w:hideMark/>
          </w:tcPr>
          <w:p w14:paraId="04AF3FB0"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1.阻抗≤8Ω</w:t>
            </w:r>
          </w:p>
        </w:tc>
      </w:tr>
      <w:tr w:rsidR="007A71E0" w:rsidRPr="00086526" w14:paraId="7BFDCBFC"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5786F76"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858F7CF"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8276FED"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2.频响等同或优于55Hz~20KHz</w:t>
            </w:r>
          </w:p>
        </w:tc>
      </w:tr>
      <w:tr w:rsidR="007A71E0" w:rsidRPr="00086526" w14:paraId="49B870BC"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2876A2C"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000FBEB"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0CD295C"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3.额定功率≥300W</w:t>
            </w:r>
          </w:p>
        </w:tc>
      </w:tr>
      <w:tr w:rsidR="007A71E0" w:rsidRPr="00086526" w14:paraId="5F665888"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3C9AC9F"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AF01ED0"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8DADD3D"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4.灵敏度≥98dB/W/M</w:t>
            </w:r>
          </w:p>
        </w:tc>
      </w:tr>
      <w:tr w:rsidR="007A71E0" w:rsidRPr="00086526" w14:paraId="186D01EB"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45F3E68"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4EA164B"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365EE20"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5.水平覆盖角≥80°，垂直覆盖角≥60°</w:t>
            </w:r>
          </w:p>
        </w:tc>
      </w:tr>
      <w:tr w:rsidR="007A71E0" w:rsidRPr="00086526" w14:paraId="7595BB18" w14:textId="77777777" w:rsidTr="00014D7C">
        <w:trPr>
          <w:trHeight w:val="170"/>
        </w:trPr>
        <w:tc>
          <w:tcPr>
            <w:tcW w:w="514" w:type="pct"/>
            <w:tcBorders>
              <w:top w:val="single" w:sz="4" w:space="0" w:color="auto"/>
              <w:left w:val="single" w:sz="4" w:space="0" w:color="auto"/>
              <w:bottom w:val="single" w:sz="4" w:space="0" w:color="auto"/>
              <w:right w:val="single" w:sz="4" w:space="0" w:color="auto"/>
            </w:tcBorders>
            <w:vAlign w:val="center"/>
          </w:tcPr>
          <w:p w14:paraId="28EF4201" w14:textId="7AF2D64D"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tcBorders>
              <w:top w:val="single" w:sz="4" w:space="0" w:color="auto"/>
              <w:left w:val="single" w:sz="4" w:space="0" w:color="auto"/>
              <w:bottom w:val="single" w:sz="4" w:space="0" w:color="auto"/>
              <w:right w:val="single" w:sz="4" w:space="0" w:color="auto"/>
            </w:tcBorders>
            <w:vAlign w:val="center"/>
            <w:hideMark/>
          </w:tcPr>
          <w:p w14:paraId="7DC3EB96"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支架</w:t>
            </w:r>
          </w:p>
        </w:tc>
        <w:tc>
          <w:tcPr>
            <w:tcW w:w="3402" w:type="pct"/>
            <w:tcBorders>
              <w:top w:val="single" w:sz="4" w:space="0" w:color="auto"/>
              <w:left w:val="single" w:sz="4" w:space="0" w:color="auto"/>
              <w:bottom w:val="single" w:sz="4" w:space="0" w:color="auto"/>
              <w:right w:val="single" w:sz="4" w:space="0" w:color="auto"/>
            </w:tcBorders>
            <w:vAlign w:val="center"/>
            <w:hideMark/>
          </w:tcPr>
          <w:p w14:paraId="6031E7C8"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color w:val="000000"/>
                <w:sz w:val="20"/>
                <w:szCs w:val="20"/>
              </w:rPr>
              <w:t>音箱支架</w:t>
            </w:r>
          </w:p>
        </w:tc>
      </w:tr>
      <w:tr w:rsidR="007A71E0" w:rsidRPr="00086526" w14:paraId="3EA4045B"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0C3786F3" w14:textId="51144421"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4940DC3D" w14:textId="77777777" w:rsidR="007A71E0" w:rsidRPr="00086526" w:rsidRDefault="007A71E0" w:rsidP="007A71E0">
            <w:pPr>
              <w:widowControl w:val="0"/>
              <w:textAlignment w:val="auto"/>
              <w:rPr>
                <w:rFonts w:ascii="宋体" w:eastAsia="宋体" w:hAnsi="宋体" w:cs="宋体" w:hint="eastAsia"/>
                <w:color w:val="000000"/>
                <w:kern w:val="0"/>
                <w:sz w:val="20"/>
                <w:szCs w:val="20"/>
                <w:lang w:bidi="ar"/>
              </w:rPr>
            </w:pPr>
            <w:r w:rsidRPr="00086526">
              <w:rPr>
                <w:rFonts w:ascii="宋体" w:eastAsia="宋体" w:hAnsi="宋体" w:cs="宋体" w:hint="eastAsia"/>
                <w:sz w:val="20"/>
                <w:szCs w:val="20"/>
              </w:rPr>
              <w:t>专业功放1</w:t>
            </w:r>
          </w:p>
        </w:tc>
        <w:tc>
          <w:tcPr>
            <w:tcW w:w="3402" w:type="pct"/>
            <w:tcBorders>
              <w:top w:val="single" w:sz="4" w:space="0" w:color="auto"/>
              <w:left w:val="single" w:sz="4" w:space="0" w:color="auto"/>
              <w:bottom w:val="single" w:sz="4" w:space="0" w:color="auto"/>
              <w:right w:val="single" w:sz="4" w:space="0" w:color="auto"/>
            </w:tcBorders>
            <w:vAlign w:val="center"/>
            <w:hideMark/>
          </w:tcPr>
          <w:p w14:paraId="584DE055"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1.标准≤1U机柜式设计；采用PFC+开关电源+D类数字功放设计方案；输出功率：立体声@8Ω：≥500W×2；立体声@4Ω：≥850W×2；桥接@8Ω：≥1700W。</w:t>
            </w:r>
          </w:p>
        </w:tc>
      </w:tr>
      <w:tr w:rsidR="007A71E0" w:rsidRPr="00086526" w14:paraId="65CDE012"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547EAFB"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30E6372"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A09D218"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2.开关电源采用LLC谐振电源短路保护电路和D类数字功放一体模块化设计，保证半桥LLC开关电源稳定性和可靠性。</w:t>
            </w:r>
          </w:p>
        </w:tc>
      </w:tr>
      <w:tr w:rsidR="007A71E0" w:rsidRPr="00086526" w14:paraId="0EA3DD8E"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61A0E66"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0A71C32"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5F18C65"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3.支持开机软启动功能，软启动过程中电源需求缓慢上升，减少对电网和其他电子设备的电流冲击。</w:t>
            </w:r>
          </w:p>
        </w:tc>
      </w:tr>
      <w:tr w:rsidR="007A71E0" w:rsidRPr="00086526" w14:paraId="514F2B73"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F77426A"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D3BAE54"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59BB3D7"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4.开关电源内置EMI电路，有效的抑制电源谐波，达到欧盟绿色电源标准。</w:t>
            </w:r>
          </w:p>
        </w:tc>
      </w:tr>
      <w:tr w:rsidR="007A71E0" w:rsidRPr="00086526" w14:paraId="0160D66A"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542CDA4"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ED7F7E0"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E4D2A69"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5.数字功放核心的调制和匹配电路技术，让功放还原真实原声。</w:t>
            </w:r>
          </w:p>
        </w:tc>
      </w:tr>
      <w:tr w:rsidR="007A71E0" w:rsidRPr="00086526" w14:paraId="4B5408D7"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B0E52EE"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F907E07"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53FCACE"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6.整机转换效率达到85%以上。</w:t>
            </w:r>
          </w:p>
        </w:tc>
      </w:tr>
      <w:tr w:rsidR="007A71E0" w:rsidRPr="00086526" w14:paraId="315456FD"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1E40F4C"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52BC5BA"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B4D58CD"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 xml:space="preserve">7.数字功放电源自适应音频调整节能功能，实现智能削峰限幅器，控制功率模块及扬声器系统在安全范围内工作。 </w:t>
            </w:r>
          </w:p>
        </w:tc>
      </w:tr>
      <w:tr w:rsidR="007A71E0" w:rsidRPr="00086526" w14:paraId="1F9F2240"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B99E953"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A98DE95"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59FD445"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8.MONO /STEREO/BRIDGE三种模式可选择切换。</w:t>
            </w:r>
          </w:p>
        </w:tc>
      </w:tr>
      <w:tr w:rsidR="007A71E0" w:rsidRPr="00086526" w14:paraId="5E265D4C"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6F1BA28"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27F6041"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B9C81A5"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9.开机软启动 。</w:t>
            </w:r>
          </w:p>
        </w:tc>
      </w:tr>
      <w:tr w:rsidR="007A71E0" w:rsidRPr="00086526" w14:paraId="76BC298A"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0D61BF5"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0FB3655"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0603ACA"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10.内置六大保护电路模块，为功放的可靠性保驾护航，具有：过压保护，欠压保护，过流保护，直流保护，输出短路保护，温控风扇等功能。</w:t>
            </w:r>
          </w:p>
        </w:tc>
      </w:tr>
      <w:tr w:rsidR="007A71E0" w:rsidRPr="00086526" w14:paraId="732366DA"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2B9286A3" w14:textId="11867F15"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2F43E1E0" w14:textId="77777777" w:rsidR="007A71E0" w:rsidRPr="00086526" w:rsidRDefault="007A71E0" w:rsidP="007A71E0">
            <w:pPr>
              <w:widowControl w:val="0"/>
              <w:textAlignment w:val="auto"/>
              <w:rPr>
                <w:rFonts w:ascii="宋体" w:eastAsia="宋体" w:hAnsi="宋体" w:cs="宋体" w:hint="eastAsia"/>
                <w:color w:val="000000"/>
                <w:kern w:val="0"/>
                <w:sz w:val="20"/>
                <w:szCs w:val="20"/>
                <w:lang w:bidi="ar"/>
              </w:rPr>
            </w:pPr>
            <w:r w:rsidRPr="00086526">
              <w:rPr>
                <w:rFonts w:ascii="宋体" w:eastAsia="宋体" w:hAnsi="宋体" w:cs="宋体" w:hint="eastAsia"/>
                <w:sz w:val="20"/>
                <w:szCs w:val="20"/>
              </w:rPr>
              <w:t>天花喇叭</w:t>
            </w:r>
          </w:p>
        </w:tc>
        <w:tc>
          <w:tcPr>
            <w:tcW w:w="3402" w:type="pct"/>
            <w:tcBorders>
              <w:top w:val="single" w:sz="4" w:space="0" w:color="auto"/>
              <w:left w:val="single" w:sz="4" w:space="0" w:color="auto"/>
              <w:bottom w:val="single" w:sz="4" w:space="0" w:color="auto"/>
              <w:right w:val="single" w:sz="4" w:space="0" w:color="auto"/>
            </w:tcBorders>
            <w:vAlign w:val="center"/>
            <w:hideMark/>
          </w:tcPr>
          <w:p w14:paraId="5A3D0CDD"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1.采用≥1只6.5寸中低音喇叭单元和≥1只1.5"球顶高音单元的同轴设计方案；</w:t>
            </w:r>
          </w:p>
        </w:tc>
      </w:tr>
      <w:tr w:rsidR="007A71E0" w:rsidRPr="00086526" w14:paraId="64172F12"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02DC0F7"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650A2AA"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E7D32EB"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2.采用吸顶安装方式，采用铁质网罩内贴防尘网棉。</w:t>
            </w:r>
          </w:p>
        </w:tc>
      </w:tr>
      <w:tr w:rsidR="007A71E0" w:rsidRPr="00086526" w14:paraId="10161602"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875AD3D"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583E5FD"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01AD2CF"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3.分频器优化功率响应及人声部分的中频表现力。</w:t>
            </w:r>
          </w:p>
        </w:tc>
      </w:tr>
      <w:tr w:rsidR="007A71E0" w:rsidRPr="00086526" w14:paraId="2F992623"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A571727"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A20177F"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C32454A"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4.额定功率≥100W</w:t>
            </w:r>
          </w:p>
        </w:tc>
      </w:tr>
      <w:tr w:rsidR="007A71E0" w:rsidRPr="00086526" w14:paraId="10355359"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158E91B"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AF362DC"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62478A7"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5.阻抗：≤8Ω</w:t>
            </w:r>
          </w:p>
        </w:tc>
      </w:tr>
      <w:tr w:rsidR="007A71E0" w:rsidRPr="00086526" w14:paraId="0916B7D0"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8CB250B"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458FB2D"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4A8C190"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6.灵敏度(1W/1M)≥92dB</w:t>
            </w:r>
          </w:p>
        </w:tc>
      </w:tr>
      <w:tr w:rsidR="007A71E0" w:rsidRPr="00086526" w14:paraId="2FDA52BD"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7965BD6"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E4E0033"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16A8E1A"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7.频率响应(-10dB)等同或优于60Hz-20KHz</w:t>
            </w:r>
          </w:p>
        </w:tc>
      </w:tr>
      <w:tr w:rsidR="007A71E0" w:rsidRPr="00086526" w14:paraId="4E27B3C0"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65A4E796" w14:textId="6FC5FAFA"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025557E9" w14:textId="77777777" w:rsidR="007A71E0" w:rsidRPr="00086526" w:rsidRDefault="007A71E0" w:rsidP="007A71E0">
            <w:pPr>
              <w:widowControl w:val="0"/>
              <w:textAlignment w:val="auto"/>
              <w:rPr>
                <w:rFonts w:ascii="宋体" w:eastAsia="宋体" w:hAnsi="宋体" w:cs="宋体" w:hint="eastAsia"/>
                <w:color w:val="000000"/>
                <w:kern w:val="0"/>
                <w:sz w:val="20"/>
                <w:szCs w:val="20"/>
                <w:lang w:bidi="ar"/>
              </w:rPr>
            </w:pPr>
            <w:r w:rsidRPr="00086526">
              <w:rPr>
                <w:rFonts w:ascii="宋体" w:eastAsia="宋体" w:hAnsi="宋体" w:cs="宋体" w:hint="eastAsia"/>
                <w:sz w:val="20"/>
                <w:szCs w:val="20"/>
              </w:rPr>
              <w:t>专业功放2</w:t>
            </w:r>
          </w:p>
        </w:tc>
        <w:tc>
          <w:tcPr>
            <w:tcW w:w="3402" w:type="pct"/>
            <w:tcBorders>
              <w:top w:val="single" w:sz="4" w:space="0" w:color="auto"/>
              <w:left w:val="single" w:sz="4" w:space="0" w:color="auto"/>
              <w:bottom w:val="single" w:sz="4" w:space="0" w:color="auto"/>
              <w:right w:val="single" w:sz="4" w:space="0" w:color="auto"/>
            </w:tcBorders>
            <w:vAlign w:val="center"/>
            <w:hideMark/>
          </w:tcPr>
          <w:p w14:paraId="1F1A4722"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1.采用高效PFC+开关电源+D类数字功放设计方案。</w:t>
            </w:r>
          </w:p>
        </w:tc>
      </w:tr>
      <w:tr w:rsidR="007A71E0" w:rsidRPr="00086526" w14:paraId="73DEA874"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427B9C5"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30E9F6B"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306B871"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2.采用DSP处理器，具有压缩器、限幅器、扩展器、参量均衡、矩阵路由、延时器、高低通处理等多种DSP处理功能。</w:t>
            </w:r>
          </w:p>
        </w:tc>
      </w:tr>
      <w:tr w:rsidR="007A71E0" w:rsidRPr="00086526" w14:paraId="460CC6FF"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FF16F70"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C4CFAEC"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0430468"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3.带有多种工作模式：立体声、桥接等，支持桥接、矩阵模式自由切换；支持定阻输出：16欧、8欧、4欧。</w:t>
            </w:r>
          </w:p>
        </w:tc>
      </w:tr>
      <w:tr w:rsidR="007A71E0" w:rsidRPr="00086526" w14:paraId="47D09D6C"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33B0DD5"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B8EA57B"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A6F3852"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4.具有显示屏，可显示功放状态、功放温度、输出模式状态、功放实时电压/电流/功率显示、通道当前音量。</w:t>
            </w:r>
          </w:p>
        </w:tc>
      </w:tr>
      <w:tr w:rsidR="007A71E0" w:rsidRPr="00086526" w14:paraId="2D426F8F"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93406D6"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BF707F9"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EF9B931"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5.显示屏、PC软件具有中、英文语言切换功能。</w:t>
            </w:r>
          </w:p>
        </w:tc>
      </w:tr>
      <w:tr w:rsidR="007A71E0" w:rsidRPr="00086526" w14:paraId="661A3392"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8BE83DC"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FD570A0"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A4EA4EE"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6.具有过压保护，欠压保护，过温保护，过流保护，直流保护，输出短路保护，温控风扇等功能。</w:t>
            </w:r>
          </w:p>
        </w:tc>
      </w:tr>
      <w:tr w:rsidR="007A71E0" w:rsidRPr="00086526" w14:paraId="503B5AE0"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6396493"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2D40A89"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BA4E6EA"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7.设备支持通过TCP/IP方式联机，搭配软件可远程控制设备通道的功放状态、功放温度、输出模式、功放实时电压/电流/功率显示、通道当前音量、DSP功能使用情况，设置通道的灵敏度。</w:t>
            </w:r>
          </w:p>
        </w:tc>
      </w:tr>
      <w:tr w:rsidR="007A71E0" w:rsidRPr="00086526" w14:paraId="12D0C343"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01A223D"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5A02FFD"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D5DCEBA"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8.设备具有RS485接口，支持对接中控控制设备。可实现待机控制，场景调用，通道静音/音量控制，通道正/反相，灵敏度切换，矩阵混音/桥接模式切换，输出通道的电压/电流/温度/保护读取，延时器/扩展器/均衡器/压缩器控制。</w:t>
            </w:r>
          </w:p>
        </w:tc>
      </w:tr>
      <w:tr w:rsidR="007A71E0" w:rsidRPr="00086526" w14:paraId="4E04DDB6"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DDFA765"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825C787"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C644702"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9.支持通过软件对每个输出通道控制，内置参量均衡器、≥10段/15段/31段图示均衡器、扩展器、压缩器、矩阵路由、分频器、限幅器、延时器，高低通处理等多种DSP功能。</w:t>
            </w:r>
          </w:p>
        </w:tc>
      </w:tr>
      <w:tr w:rsidR="007A71E0" w:rsidRPr="00086526" w14:paraId="05AFEC4C"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BBA5B9F"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759A7B3"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58335B3"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10.支持设备管理、通道管理、场景管理等功能；PC软件连接多台设备时，可独立配置每台设备的功能参数，适配不同的应用环境；支持监控、管理各通道的灵敏度/延时器/扩展器/均衡器/压缩器，高效快速地调节参数；支持读取/调用预存的</w:t>
            </w:r>
            <w:r w:rsidRPr="00086526">
              <w:rPr>
                <w:rFonts w:ascii="宋体" w:eastAsia="宋体" w:hAnsi="宋体" w:cs="宋体" w:hint="eastAsia"/>
                <w:sz w:val="20"/>
                <w:szCs w:val="20"/>
              </w:rPr>
              <w:lastRenderedPageBreak/>
              <w:t>场景，快速搭建使用环境。</w:t>
            </w:r>
          </w:p>
        </w:tc>
      </w:tr>
      <w:tr w:rsidR="007A71E0" w:rsidRPr="00086526" w14:paraId="7D382843"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908D209"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26E8679"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529BCAE"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11.输出功率（20-20KHz/THD≤1％）：立体声/并联8Ω：200W×4；立体声/并联4Ω：400W×4；桥接16Ω：400W×2；桥接8Ω：750W×2。</w:t>
            </w:r>
          </w:p>
        </w:tc>
      </w:tr>
      <w:tr w:rsidR="007A71E0" w:rsidRPr="00086526" w14:paraId="6A225E61"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6E6D965C" w14:textId="193A4B6C"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7D2E49B8" w14:textId="77777777" w:rsidR="007A71E0" w:rsidRPr="00086526" w:rsidRDefault="007A71E0" w:rsidP="007A71E0">
            <w:pPr>
              <w:widowControl w:val="0"/>
              <w:textAlignment w:val="auto"/>
              <w:rPr>
                <w:rFonts w:ascii="宋体" w:eastAsia="宋体" w:hAnsi="宋体" w:cs="宋体" w:hint="eastAsia"/>
                <w:color w:val="000000"/>
                <w:kern w:val="0"/>
                <w:sz w:val="20"/>
                <w:szCs w:val="20"/>
                <w:lang w:bidi="ar"/>
              </w:rPr>
            </w:pPr>
            <w:r w:rsidRPr="00086526">
              <w:rPr>
                <w:rFonts w:ascii="宋体" w:eastAsia="宋体" w:hAnsi="宋体" w:cs="宋体" w:hint="eastAsia"/>
                <w:sz w:val="20"/>
                <w:szCs w:val="20"/>
              </w:rPr>
              <w:t>音频处理器</w:t>
            </w:r>
          </w:p>
        </w:tc>
        <w:tc>
          <w:tcPr>
            <w:tcW w:w="3402" w:type="pct"/>
            <w:tcBorders>
              <w:top w:val="single" w:sz="4" w:space="0" w:color="auto"/>
              <w:left w:val="single" w:sz="4" w:space="0" w:color="auto"/>
              <w:bottom w:val="single" w:sz="4" w:space="0" w:color="auto"/>
              <w:right w:val="single" w:sz="4" w:space="0" w:color="auto"/>
            </w:tcBorders>
            <w:vAlign w:val="center"/>
            <w:hideMark/>
          </w:tcPr>
          <w:p w14:paraId="73CF133F"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后面板具有≥4路线路音频凤凰端子平衡输入接口（具有48V幻象供电）、≥4路线路音频凤凰端子平衡输出接口、≥1个拨码开关、≥1个RJ45接口、≥1个RS232接口、≥1个RS485接口、≥8个可编程GPIO控制接口、≥1个接地柱；前面板具有≥2.0英寸 IPS 真彩显示屏、≥1个编码旋钮、≥1个USB存储设备接口。</w:t>
            </w:r>
          </w:p>
        </w:tc>
      </w:tr>
      <w:tr w:rsidR="007A71E0" w:rsidRPr="00086526" w14:paraId="7E4275AC"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38BB13D"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11B509E"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FF0A6F8"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输入通道支持前级放大、信号发生器、扩展器、压缩器、均衡器（≥12段参量均衡、可选10/15/31段图示均衡器可调，图示均衡器可用于单独调节带宽）、闪避器、AGC自动增益、AM自动混音功能（门限式、增益共享式）、AFC自适应反馈消除、AEC回声消除、ANC噪声消除、音频矩阵；输出通道支持均衡器（≥12段参量均衡、可选10/15/31段图示均衡器可调，图示均衡器可用于单独调节带宽）、延时器、分频器、高低通滤波器、限幅器；基于啸叫检测门限更新法，具有移频+陷波组合反馈抑制，可以使用≥24个可编程陷波点，可自由分配动态/静态点，自动/手动切换。</w:t>
            </w:r>
          </w:p>
        </w:tc>
      </w:tr>
      <w:tr w:rsidR="007A71E0" w:rsidRPr="00086526" w14:paraId="48C810B8"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6A931CE"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3E8A273"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EACDDDB"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3.具有矩阵增益调节功能，每个输入通道参与混音的增益可调，增益调节范围等同或优于-72db到12db。</w:t>
            </w:r>
          </w:p>
        </w:tc>
      </w:tr>
      <w:tr w:rsidR="007A71E0" w:rsidRPr="00086526" w14:paraId="1B7231A8"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E364DEB"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457F980"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E0B8820"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4.音频处理器具有跨平台软件，可运行的操作系统版本≥8种，包括Windows7/10/11、银河麒麟桌面操作系统（兆芯版）、银河麒麟桌面操作系统（飞腾版）、macOS系统、统信UOS、Ubuntu桌面版操作系统。</w:t>
            </w:r>
          </w:p>
        </w:tc>
      </w:tr>
      <w:tr w:rsidR="007A71E0" w:rsidRPr="00086526" w14:paraId="064B257C"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6E7C197"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3FA833E"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C899CA4"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5.产品具有PC客户端、手机移动端、安卓平板端不同控制方式，可以通同时登入APP软件、PC客户端同时连接设备，并实现多端数据的同步。</w:t>
            </w:r>
          </w:p>
        </w:tc>
      </w:tr>
      <w:tr w:rsidR="007A71E0" w:rsidRPr="00086526" w14:paraId="10E58E77"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BE9BABA"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0AD1949"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BAFC356"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6.设备具有编码旋钮和IPS屏幕，可用于控制和配置设备静音，增益，场景；IPS屏幕能够显示IP地址，输入和输出通道的实时电平。</w:t>
            </w:r>
          </w:p>
        </w:tc>
      </w:tr>
      <w:tr w:rsidR="007A71E0" w:rsidRPr="00086526" w14:paraId="5E578E2B"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1972500"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E734C90"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84D08CE"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7.具有设备定位功能，客户端一键定位局域网内同类设备，被定位的设备会显示定位信息。</w:t>
            </w:r>
          </w:p>
        </w:tc>
      </w:tr>
      <w:tr w:rsidR="007A71E0" w:rsidRPr="00086526" w14:paraId="26744ADF"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FF5DE76"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66442B6"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F6024E4"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8.设备具有统一集中控制功能，支持≥65535台设备通过软件集中控制。</w:t>
            </w:r>
          </w:p>
        </w:tc>
      </w:tr>
      <w:tr w:rsidR="007A71E0" w:rsidRPr="00086526" w14:paraId="0A2938BD"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6691338"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8132CC1"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2A8A0AF"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9.音频处理器软件可融入会议音频综合管理平台实现音频设备统一管理，平台可扫描数字会议主机、音频处理器、抑制器、功放类产品在线情况，同款产品多台在线设备也可扫描，并显示设备硬件名称、硬件IP地址、在线、离线状态信息；具备一键上传配置信息保存至本地进行备份和一键还原配置信息功能。</w:t>
            </w:r>
          </w:p>
        </w:tc>
      </w:tr>
      <w:tr w:rsidR="007A71E0" w:rsidRPr="00086526" w14:paraId="6882A96F"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6A7251FF" w14:textId="6C6C38C9"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3EC08B56" w14:textId="77777777" w:rsidR="007A71E0" w:rsidRPr="00086526" w:rsidRDefault="007A71E0" w:rsidP="007A71E0">
            <w:pPr>
              <w:widowControl w:val="0"/>
              <w:textAlignment w:val="auto"/>
              <w:rPr>
                <w:rFonts w:ascii="宋体" w:eastAsia="宋体" w:hAnsi="宋体" w:cs="宋体" w:hint="eastAsia"/>
                <w:color w:val="000000"/>
                <w:kern w:val="0"/>
                <w:sz w:val="20"/>
                <w:szCs w:val="20"/>
                <w:lang w:bidi="ar"/>
              </w:rPr>
            </w:pPr>
            <w:r w:rsidRPr="00086526">
              <w:rPr>
                <w:rFonts w:ascii="宋体" w:eastAsia="宋体" w:hAnsi="宋体" w:cs="宋体" w:hint="eastAsia"/>
                <w:sz w:val="20"/>
                <w:szCs w:val="20"/>
              </w:rPr>
              <w:t>调音台</w:t>
            </w:r>
          </w:p>
        </w:tc>
        <w:tc>
          <w:tcPr>
            <w:tcW w:w="3402" w:type="pct"/>
            <w:tcBorders>
              <w:top w:val="single" w:sz="4" w:space="0" w:color="auto"/>
              <w:left w:val="single" w:sz="4" w:space="0" w:color="auto"/>
              <w:bottom w:val="single" w:sz="4" w:space="0" w:color="auto"/>
              <w:right w:val="single" w:sz="4" w:space="0" w:color="auto"/>
            </w:tcBorders>
            <w:vAlign w:val="center"/>
            <w:hideMark/>
          </w:tcPr>
          <w:p w14:paraId="7BAE4B10"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1.支持≥8路麦克风输入兼容6路线路输入接口，支持≥2路立体声输入接口，≥4路RCA输入，话筒接口幻象电源：+48V。</w:t>
            </w:r>
          </w:p>
        </w:tc>
      </w:tr>
      <w:tr w:rsidR="007A71E0" w:rsidRPr="00086526" w14:paraId="1391A5F6"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7AAF4A4"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478384D"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314E493"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2.具有≥2组立体声输出、≥4路编组输出、≥4路辅助输出、≥1个耳机监听输出、≥1个接口双路效果输出 、≥1组控制室输出、≥1组主混音断点插入、≥6个断点插入。</w:t>
            </w:r>
          </w:p>
        </w:tc>
      </w:tr>
      <w:tr w:rsidR="007A71E0" w:rsidRPr="00086526" w14:paraId="08C9990B"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5987794"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5303EDB"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6E84C73"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3.内置≥24位DSP效果器，提供≥100种预设效果。</w:t>
            </w:r>
          </w:p>
        </w:tc>
      </w:tr>
      <w:tr w:rsidR="007A71E0" w:rsidRPr="00086526" w14:paraId="4820F1A9"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900F67D"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4FCFBCA"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854612E"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4.具备≥13个60mm行程的高精密碳膜推子。</w:t>
            </w:r>
          </w:p>
        </w:tc>
      </w:tr>
      <w:tr w:rsidR="007A71E0" w:rsidRPr="00086526" w14:paraId="4DA85B1A"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2E3B2F7"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4558E03"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135F297"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5.内置USB声卡模块，支持连接电脑进行音乐播放和声音录音；内置MP3播放器，支持≥1个USB接口接U盘播放音乐。</w:t>
            </w:r>
          </w:p>
        </w:tc>
      </w:tr>
      <w:tr w:rsidR="007A71E0" w:rsidRPr="00086526" w14:paraId="162672CA"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4EBBE2E4" w14:textId="0ECB6CF6"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18FC14A1" w14:textId="77777777" w:rsidR="007A71E0" w:rsidRPr="00086526" w:rsidRDefault="007A71E0" w:rsidP="007A71E0">
            <w:pPr>
              <w:widowControl w:val="0"/>
              <w:textAlignment w:val="auto"/>
              <w:rPr>
                <w:rFonts w:ascii="宋体" w:eastAsia="宋体" w:hAnsi="宋体" w:cs="宋体" w:hint="eastAsia"/>
                <w:color w:val="000000"/>
                <w:kern w:val="0"/>
                <w:sz w:val="20"/>
                <w:szCs w:val="20"/>
                <w:lang w:bidi="ar"/>
              </w:rPr>
            </w:pPr>
            <w:r w:rsidRPr="00086526">
              <w:rPr>
                <w:rFonts w:ascii="宋体" w:eastAsia="宋体" w:hAnsi="宋体" w:cs="宋体" w:hint="eastAsia"/>
                <w:sz w:val="20"/>
                <w:szCs w:val="20"/>
              </w:rPr>
              <w:t>无线话筒1</w:t>
            </w:r>
          </w:p>
        </w:tc>
        <w:tc>
          <w:tcPr>
            <w:tcW w:w="3402" w:type="pct"/>
            <w:tcBorders>
              <w:top w:val="single" w:sz="4" w:space="0" w:color="auto"/>
              <w:left w:val="single" w:sz="4" w:space="0" w:color="auto"/>
              <w:bottom w:val="single" w:sz="4" w:space="0" w:color="auto"/>
              <w:right w:val="single" w:sz="4" w:space="0" w:color="auto"/>
            </w:tcBorders>
            <w:vAlign w:val="center"/>
            <w:hideMark/>
          </w:tcPr>
          <w:p w14:paraId="19B02920"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1.基于数字U段的传输技术，pi/4-DQPSK调制方式，采用国产主控芯片，传输距离≥80米，接收机具有≥2路平衡输出、≥1路非平衡混音输出；具有混响、均衡、智能静音、音频加密、功率调节功能。</w:t>
            </w:r>
          </w:p>
        </w:tc>
      </w:tr>
      <w:tr w:rsidR="007A71E0" w:rsidRPr="00086526" w14:paraId="3B576240"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C0E71C5"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12F69DC"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2FCE7DB"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2.具有≥1台接收主机、≥2只手持发射机；频率范围等同或优于470MHz-510MHz、540MHz-590MHz、640MHz-690MHz、807MHz-830MHz四个频段使用。</w:t>
            </w:r>
          </w:p>
        </w:tc>
      </w:tr>
      <w:tr w:rsidR="007A71E0" w:rsidRPr="00086526" w14:paraId="194095A9"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260F2BE"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C4D240F"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66D46C4"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3.接收机前面板具有≥2个显示屏、≥2个编码旋钮、≥2个频率扫描实体按键、</w:t>
            </w:r>
            <w:r w:rsidRPr="00086526">
              <w:rPr>
                <w:rFonts w:ascii="宋体" w:eastAsia="宋体" w:hAnsi="宋体" w:cs="宋体" w:hint="eastAsia"/>
                <w:sz w:val="20"/>
                <w:szCs w:val="20"/>
              </w:rPr>
              <w:lastRenderedPageBreak/>
              <w:t>≥2个红外对频实体按键、≥1个电源开关按键、≥1个二合一指示灯（红外发射管+对频指示灯）；后面板具有≥1个LINE-OUT接口、≥2个XLR-OUT接口、≥2个BNC接口、≥1个DC接口。发射机具有≥1个OLED 显示屏、≥1个开关机/静音按键、≥2个工作状态指示灯。</w:t>
            </w:r>
          </w:p>
        </w:tc>
      </w:tr>
      <w:tr w:rsidR="007A71E0" w:rsidRPr="00086526" w14:paraId="2E6EEE13"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DBA40AC"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D4FDCE0"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BD967C7"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4.具有自动静音功能，麦克风跌落、抛掷时，毫秒级自动静音，避免冲击声；实时监测设备姿态，静置≥5秒静音，≥8分钟关机，无 手动干预。</w:t>
            </w:r>
          </w:p>
        </w:tc>
      </w:tr>
      <w:tr w:rsidR="007A71E0" w:rsidRPr="00086526" w14:paraId="304AB91E"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0B00BE4"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CC5247D"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215903A"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5.具有多档位混响调节功能，混响效果≥15625个，效果占比、回响延时、混响幅度调节，三种音效各具有≥25档调节方式。</w:t>
            </w:r>
          </w:p>
        </w:tc>
      </w:tr>
      <w:tr w:rsidR="007A71E0" w:rsidRPr="00086526" w14:paraId="27C95A81"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DAC88A5"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1F02E621"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D433EB4"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6.具有多频段均衡调节功能，均衡调节≥2197种，麦克风均衡器调节功能，具有高、中、低音三种调节档位，每种效果支持≥13档调节。</w:t>
            </w:r>
          </w:p>
        </w:tc>
      </w:tr>
      <w:tr w:rsidR="007A71E0" w:rsidRPr="00086526" w14:paraId="5C30F1E1"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2A1DBE7"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67E3357"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2846559"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7.具有长时间续航，发射机使用时长≥10小时。</w:t>
            </w:r>
          </w:p>
        </w:tc>
      </w:tr>
      <w:tr w:rsidR="007A71E0" w:rsidRPr="00086526" w14:paraId="37091350"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CBC29F7"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9A2D1C8"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656B275"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8.具有ID码防串扰功能，采用32位唯一ID码，用于接收和发射配对，收发ID码必须相同才能对码，能够有效防止相同频率的信号相互串台。</w:t>
            </w:r>
          </w:p>
        </w:tc>
      </w:tr>
      <w:tr w:rsidR="007A71E0" w:rsidRPr="00086526" w14:paraId="1222C79A"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236B19C"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748ADCD"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A405C53"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9.接收机具有≥2个2.2英寸的TFT-LCD显示屏；发射机具有≥0.96英寸OLED显示屏，能够显示频率信息、音频加密状态、功率挡位、静音状态、电量格数信息。</w:t>
            </w:r>
          </w:p>
        </w:tc>
      </w:tr>
      <w:tr w:rsidR="007A71E0" w:rsidRPr="00086526" w14:paraId="10E26930"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5B5024B4" w14:textId="2D1FC93F"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2C9CEB5A" w14:textId="77777777" w:rsidR="007A71E0" w:rsidRPr="00086526" w:rsidRDefault="007A71E0" w:rsidP="007A71E0">
            <w:pPr>
              <w:widowControl w:val="0"/>
              <w:textAlignment w:val="auto"/>
              <w:rPr>
                <w:rFonts w:ascii="宋体" w:eastAsia="宋体" w:hAnsi="宋体" w:cs="宋体" w:hint="eastAsia"/>
                <w:color w:val="000000"/>
                <w:kern w:val="0"/>
                <w:sz w:val="20"/>
                <w:szCs w:val="20"/>
                <w:lang w:bidi="ar"/>
              </w:rPr>
            </w:pPr>
            <w:r w:rsidRPr="00086526">
              <w:rPr>
                <w:rFonts w:ascii="宋体" w:eastAsia="宋体" w:hAnsi="宋体" w:cs="宋体" w:hint="eastAsia"/>
                <w:sz w:val="20"/>
                <w:szCs w:val="20"/>
              </w:rPr>
              <w:t>无线话筒2</w:t>
            </w:r>
          </w:p>
        </w:tc>
        <w:tc>
          <w:tcPr>
            <w:tcW w:w="3402" w:type="pct"/>
            <w:tcBorders>
              <w:top w:val="single" w:sz="4" w:space="0" w:color="auto"/>
              <w:left w:val="single" w:sz="4" w:space="0" w:color="auto"/>
              <w:bottom w:val="single" w:sz="4" w:space="0" w:color="auto"/>
              <w:right w:val="single" w:sz="4" w:space="0" w:color="auto"/>
            </w:tcBorders>
            <w:vAlign w:val="center"/>
            <w:hideMark/>
          </w:tcPr>
          <w:p w14:paraId="1AFDACFF"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1.基于数字U段的传输技术，pi/4-DQPSK调制方式，采用国产主控芯片，传输距离≥80米，接收机具有≥2路平衡输出、≥1路非平衡混音输出；具有混响、均衡、智能静音、音频加密、功率调节功能。</w:t>
            </w:r>
          </w:p>
        </w:tc>
      </w:tr>
      <w:tr w:rsidR="007A71E0" w:rsidRPr="00086526" w14:paraId="1A21D581"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8EA12E7"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6E4182A"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77FBA7C"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2.具有≥1台接收主机、≥2台桌面式鹅颈咪杆发射机；频率范围等同或优于470MHz-510MHz、540MHz-590MHz、640MHz-690MHz、807MHz-830MHz四个频段使用。</w:t>
            </w:r>
          </w:p>
        </w:tc>
      </w:tr>
      <w:tr w:rsidR="007A71E0" w:rsidRPr="00086526" w14:paraId="7C8B425F"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F088105"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44A576A"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30832A2"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接收机前面板具有≥2个TFT-LCD显示屏、≥2个编码旋钮、≥2个频率扫描实体按键、≥2个红外对频实体按键、≥1个电源开关按键、≥1个二合一指示灯（红外发射管+对频指示灯）；后面板具有≥1个LINE-OUT接口、≥2个XLR-OUT接口、≥2个BNC接口、≥1个DC接口。桌面式发射机具有≥1个TYPE-C 充电口、≥1个3.5mm耳麦输入接口、≥1个OLED显示屏、≥1个电源开关按键，≥1个触摸开关麦按键。</w:t>
            </w:r>
          </w:p>
        </w:tc>
      </w:tr>
      <w:tr w:rsidR="007A71E0" w:rsidRPr="00086526" w14:paraId="2E428823"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57E2855"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3DDF50F"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50F126D"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4.具有多档位混响调节功能，混响效果≥15625个，效果占比、回响延时、混响幅度调节，三种音效各具有≥25档调节方式。</w:t>
            </w:r>
          </w:p>
        </w:tc>
      </w:tr>
      <w:tr w:rsidR="007A71E0" w:rsidRPr="00086526" w14:paraId="1A003257"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96D6475"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4B3A9C2"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B84355D"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5.具有多频段均衡调节功能，均衡调节≥2197种，麦克风均衡器调节功能，具有高、中、低音三种调节档位，每种效果支持≥13档调节。</w:t>
            </w:r>
          </w:p>
        </w:tc>
      </w:tr>
      <w:tr w:rsidR="007A71E0" w:rsidRPr="00086526" w14:paraId="3EED8D18"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1497E955"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2DF1E6C"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49EE615"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6.具有ID码防串扰功能，采用32位唯一ID码，用于接收和发射配对，收发ID码必须相同才能对码，能够有效防止相同频率的信号相互串台。</w:t>
            </w:r>
          </w:p>
        </w:tc>
      </w:tr>
      <w:tr w:rsidR="007A71E0" w:rsidRPr="00086526" w14:paraId="1E0BE0D3"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A4AA6EA"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CF226A3"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0C12DEE"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7.接收机具有≥2个2.2英寸的TFT-LCD显示屏；发射机具有≥0.96英寸OLED显示屏，能够显示频率信息、音频加密状态、功率挡位、静音状态、电量格数信息。</w:t>
            </w:r>
          </w:p>
        </w:tc>
      </w:tr>
      <w:tr w:rsidR="007A71E0" w:rsidRPr="00086526" w14:paraId="2DB57FE8"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48BCBE91"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BE79832"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4EC66FA2"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8.桌面式发射机配置≥1颗容量2400mAh的锂电池，使用时长≥15小时；设备电池孔位≥4个，电池具有扩展性，通过拓展连续使用时长≥60小时。</w:t>
            </w:r>
          </w:p>
        </w:tc>
      </w:tr>
      <w:tr w:rsidR="007A71E0" w:rsidRPr="00086526" w14:paraId="120D1A5A" w14:textId="77777777" w:rsidTr="00014D7C">
        <w:trPr>
          <w:trHeight w:val="170"/>
        </w:trPr>
        <w:tc>
          <w:tcPr>
            <w:tcW w:w="514" w:type="pct"/>
            <w:tcBorders>
              <w:top w:val="single" w:sz="4" w:space="0" w:color="auto"/>
              <w:left w:val="single" w:sz="4" w:space="0" w:color="auto"/>
              <w:bottom w:val="single" w:sz="4" w:space="0" w:color="auto"/>
              <w:right w:val="single" w:sz="4" w:space="0" w:color="auto"/>
            </w:tcBorders>
            <w:vAlign w:val="center"/>
          </w:tcPr>
          <w:p w14:paraId="26F8A9E5" w14:textId="37785259"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tcBorders>
              <w:top w:val="single" w:sz="4" w:space="0" w:color="auto"/>
              <w:left w:val="single" w:sz="4" w:space="0" w:color="auto"/>
              <w:bottom w:val="single" w:sz="4" w:space="0" w:color="auto"/>
              <w:right w:val="single" w:sz="4" w:space="0" w:color="auto"/>
            </w:tcBorders>
            <w:vAlign w:val="center"/>
            <w:hideMark/>
          </w:tcPr>
          <w:p w14:paraId="2C9A7C07"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电池</w:t>
            </w:r>
          </w:p>
        </w:tc>
        <w:tc>
          <w:tcPr>
            <w:tcW w:w="3402" w:type="pct"/>
            <w:tcBorders>
              <w:top w:val="single" w:sz="4" w:space="0" w:color="auto"/>
              <w:left w:val="single" w:sz="4" w:space="0" w:color="auto"/>
              <w:bottom w:val="single" w:sz="4" w:space="0" w:color="auto"/>
              <w:right w:val="single" w:sz="4" w:space="0" w:color="auto"/>
            </w:tcBorders>
            <w:vAlign w:val="center"/>
            <w:hideMark/>
          </w:tcPr>
          <w:p w14:paraId="3D94D71C" w14:textId="77777777" w:rsidR="007A71E0" w:rsidRPr="00086526" w:rsidRDefault="007A71E0" w:rsidP="007A71E0">
            <w:pPr>
              <w:jc w:val="left"/>
              <w:rPr>
                <w:rFonts w:ascii="宋体" w:eastAsia="宋体" w:hAnsi="宋体" w:cs="宋体" w:hint="eastAsia"/>
                <w:color w:val="000000"/>
                <w:sz w:val="20"/>
                <w:szCs w:val="20"/>
              </w:rPr>
            </w:pPr>
            <w:r w:rsidRPr="00086526">
              <w:rPr>
                <w:rFonts w:ascii="宋体" w:eastAsia="宋体" w:hAnsi="宋体" w:cs="宋体" w:hint="eastAsia"/>
                <w:color w:val="000000"/>
                <w:kern w:val="0"/>
                <w:sz w:val="20"/>
                <w:szCs w:val="20"/>
                <w:lang w:bidi="ar"/>
              </w:rPr>
              <w:t>提供WiFi会议单元电池（18650锂电池）≥4颗/包，每颗电池容量为≥2400mAh。</w:t>
            </w:r>
          </w:p>
        </w:tc>
      </w:tr>
      <w:tr w:rsidR="007A71E0" w:rsidRPr="00086526" w14:paraId="71752FC9"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1BB8A59F" w14:textId="1DFBFFB8"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15B67DB6"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抑制器</w:t>
            </w:r>
          </w:p>
        </w:tc>
        <w:tc>
          <w:tcPr>
            <w:tcW w:w="3402" w:type="pct"/>
            <w:tcBorders>
              <w:top w:val="single" w:sz="4" w:space="0" w:color="auto"/>
              <w:left w:val="single" w:sz="4" w:space="0" w:color="auto"/>
              <w:bottom w:val="single" w:sz="4" w:space="0" w:color="auto"/>
              <w:right w:val="single" w:sz="4" w:space="0" w:color="auto"/>
            </w:tcBorders>
            <w:vAlign w:val="center"/>
            <w:hideMark/>
          </w:tcPr>
          <w:p w14:paraId="15016465"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1.基于啸叫检测门限更新法，具有移频+陷波反馈抑制功能，可以使用≥48个可编程陷波点。</w:t>
            </w:r>
          </w:p>
        </w:tc>
      </w:tr>
      <w:tr w:rsidR="007A71E0" w:rsidRPr="00086526" w14:paraId="27388B5F"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7B71B98"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6AA6D84"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3380584"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前面板具有≥48个LED灯陷波状态指示灯（具有≥2×12个静态点和≥2×12个动态点）、≥2英寸IPS真彩显示屏、≥1个编码旋钮；后面板具有≥1个船形开关、≥2路XLR母座+2路TRS母座模拟输入、≥2路XLR母座+2路TRS母座模拟输出、≥1个RJ45接口。</w:t>
            </w:r>
          </w:p>
        </w:tc>
      </w:tr>
      <w:tr w:rsidR="007A71E0" w:rsidRPr="00086526" w14:paraId="208DA476"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F477D00"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4933966"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F0DD413"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3.设备具有编码旋钮和≥2.0英寸IPS屏幕，可用于控制和配置设备直通、场景。IPS屏幕能够显示IP地址，输入和输出通道的实时电平。</w:t>
            </w:r>
          </w:p>
        </w:tc>
      </w:tr>
      <w:tr w:rsidR="007A71E0" w:rsidRPr="00086526" w14:paraId="6E028BB9"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4EB083F"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7A860BB"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193CBEA"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4.具有设备定位，PC客户端具有一键定位局域网内同类设备功能，被定位到的设</w:t>
            </w:r>
            <w:r w:rsidRPr="00086526">
              <w:rPr>
                <w:rFonts w:ascii="宋体" w:eastAsia="宋体" w:hAnsi="宋体" w:cs="宋体" w:hint="eastAsia"/>
                <w:sz w:val="20"/>
                <w:szCs w:val="20"/>
              </w:rPr>
              <w:lastRenderedPageBreak/>
              <w:t>备会在显示屏上显示定位信息。</w:t>
            </w:r>
          </w:p>
        </w:tc>
      </w:tr>
      <w:tr w:rsidR="007A71E0" w:rsidRPr="00086526" w14:paraId="19E7F578"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2B72F7D"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8A5D534"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CF12368"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5.设备具有统一集中控制功能，支持≥65535台设备通过软件集中控制。</w:t>
            </w:r>
          </w:p>
        </w:tc>
      </w:tr>
      <w:tr w:rsidR="007A71E0" w:rsidRPr="00086526" w14:paraId="3DA0CD51"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72C0C845"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8CFEA70"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B61AFC5"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6.支持多客户端数据同步，≥2个客户端以上连接混音器设备时，可实现多端数据同步。</w:t>
            </w:r>
          </w:p>
        </w:tc>
      </w:tr>
      <w:tr w:rsidR="007A71E0" w:rsidRPr="00086526" w14:paraId="22419DF4"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CF17178"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59AE8A7"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2DC2344"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7.反馈抑制器软件可融入会议音频综合管理平台实现音频设备统一管理，平台可扫描数字会议主机、音频处理器、抑制器类产品在线情况，同款产品多台在线设备也可扫描，并显示设备硬件名称、硬件IP地址、在线、离线状态信息；具备一键上传配置信息保存至本地进行备份和一键还原配置信息功能。</w:t>
            </w:r>
          </w:p>
        </w:tc>
      </w:tr>
      <w:tr w:rsidR="007A71E0" w:rsidRPr="00086526" w14:paraId="3F52A1E8"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4A556099" w14:textId="678DF216"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4867A7F2"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天线分配器</w:t>
            </w:r>
          </w:p>
        </w:tc>
        <w:tc>
          <w:tcPr>
            <w:tcW w:w="3402" w:type="pct"/>
            <w:tcBorders>
              <w:top w:val="single" w:sz="4" w:space="0" w:color="auto"/>
              <w:left w:val="single" w:sz="4" w:space="0" w:color="auto"/>
              <w:bottom w:val="single" w:sz="4" w:space="0" w:color="auto"/>
              <w:right w:val="single" w:sz="4" w:space="0" w:color="auto"/>
            </w:tcBorders>
            <w:vAlign w:val="center"/>
            <w:hideMark/>
          </w:tcPr>
          <w:p w14:paraId="4BA2CB00"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1.具备≥2个天线输入接口，支持接收天线信号，实现分配多路射频信号的效果。</w:t>
            </w:r>
          </w:p>
        </w:tc>
      </w:tr>
      <w:tr w:rsidR="007A71E0" w:rsidRPr="00086526" w14:paraId="5EA762DF"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01A1221"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63365573"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36791856"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2.具备放大射频信号，补偿因信号功率被分配至多个输出而造成的插入损耗。</w:t>
            </w:r>
          </w:p>
        </w:tc>
      </w:tr>
      <w:tr w:rsidR="007A71E0" w:rsidRPr="00086526" w14:paraId="2199E92E"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688F7BA"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F9477EE"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DC9CBBD"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3.具备≥2个天线级联接口，支持无限制级联分配器，可实现扩展无线话筒的目的。</w:t>
            </w:r>
          </w:p>
        </w:tc>
      </w:tr>
      <w:tr w:rsidR="007A71E0" w:rsidRPr="00086526" w14:paraId="5F43FDC2"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2893432F"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48521C4"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26D1ED0"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4.具备≥4个直流电源输出接口，支持给≥4台接收机供电，减少适配器数量和免去繁琐布线。</w:t>
            </w:r>
          </w:p>
        </w:tc>
      </w:tr>
      <w:tr w:rsidR="007A71E0" w:rsidRPr="00086526" w14:paraId="5ACC0C44"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4E6AE068" w14:textId="4B8D1154"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752FC2F4"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话筒天线</w:t>
            </w:r>
          </w:p>
        </w:tc>
        <w:tc>
          <w:tcPr>
            <w:tcW w:w="3402" w:type="pct"/>
            <w:tcBorders>
              <w:top w:val="single" w:sz="4" w:space="0" w:color="auto"/>
              <w:left w:val="single" w:sz="4" w:space="0" w:color="auto"/>
              <w:bottom w:val="single" w:sz="4" w:space="0" w:color="auto"/>
              <w:right w:val="single" w:sz="4" w:space="0" w:color="auto"/>
            </w:tcBorders>
            <w:vAlign w:val="center"/>
            <w:hideMark/>
          </w:tcPr>
          <w:p w14:paraId="44570E4A"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1.射频频率范围等同或优于470～950MHz</w:t>
            </w:r>
          </w:p>
        </w:tc>
      </w:tr>
      <w:tr w:rsidR="007A71E0" w:rsidRPr="00086526" w14:paraId="4DB87C0A"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0FF6F4F"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25E0509"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BF41438"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2.驻波比：≤2.0</w:t>
            </w:r>
          </w:p>
        </w:tc>
      </w:tr>
      <w:tr w:rsidR="007A71E0" w:rsidRPr="00086526" w14:paraId="763283CF"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397B615A"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4D528BBE"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72C7CDE3"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3.输入阻抗：≤50Ω</w:t>
            </w:r>
          </w:p>
        </w:tc>
      </w:tr>
      <w:tr w:rsidR="007A71E0" w:rsidRPr="00086526" w14:paraId="14146AA8"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0AF79044"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666421D"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2C034254"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4.指向性：≥180度指向</w:t>
            </w:r>
          </w:p>
        </w:tc>
      </w:tr>
      <w:tr w:rsidR="007A71E0" w:rsidRPr="00086526" w14:paraId="6D21ABF3" w14:textId="77777777" w:rsidTr="00014D7C">
        <w:trPr>
          <w:trHeight w:val="170"/>
        </w:trPr>
        <w:tc>
          <w:tcPr>
            <w:tcW w:w="514" w:type="pct"/>
            <w:tcBorders>
              <w:top w:val="single" w:sz="4" w:space="0" w:color="auto"/>
              <w:left w:val="single" w:sz="4" w:space="0" w:color="auto"/>
              <w:bottom w:val="single" w:sz="4" w:space="0" w:color="auto"/>
              <w:right w:val="single" w:sz="4" w:space="0" w:color="auto"/>
            </w:tcBorders>
            <w:vAlign w:val="center"/>
          </w:tcPr>
          <w:p w14:paraId="27DCA844" w14:textId="7DDEAD76"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tcBorders>
              <w:top w:val="single" w:sz="4" w:space="0" w:color="auto"/>
              <w:left w:val="single" w:sz="4" w:space="0" w:color="auto"/>
              <w:bottom w:val="single" w:sz="4" w:space="0" w:color="auto"/>
              <w:right w:val="single" w:sz="4" w:space="0" w:color="auto"/>
            </w:tcBorders>
            <w:vAlign w:val="center"/>
            <w:hideMark/>
          </w:tcPr>
          <w:p w14:paraId="572FFD56"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机柜</w:t>
            </w:r>
          </w:p>
        </w:tc>
        <w:tc>
          <w:tcPr>
            <w:tcW w:w="3402" w:type="pct"/>
            <w:tcBorders>
              <w:top w:val="single" w:sz="4" w:space="0" w:color="auto"/>
              <w:left w:val="single" w:sz="4" w:space="0" w:color="auto"/>
              <w:bottom w:val="single" w:sz="4" w:space="0" w:color="auto"/>
              <w:right w:val="single" w:sz="4" w:space="0" w:color="auto"/>
            </w:tcBorders>
            <w:vAlign w:val="center"/>
            <w:hideMark/>
          </w:tcPr>
          <w:p w14:paraId="6716B4C4" w14:textId="77777777" w:rsidR="007A71E0" w:rsidRPr="00086526" w:rsidRDefault="007A71E0" w:rsidP="007A71E0">
            <w:pPr>
              <w:jc w:val="left"/>
              <w:rPr>
                <w:rFonts w:ascii="宋体" w:eastAsia="宋体" w:hAnsi="宋体" w:cs="宋体" w:hint="eastAsia"/>
                <w:color w:val="000000"/>
                <w:sz w:val="20"/>
                <w:szCs w:val="20"/>
              </w:rPr>
            </w:pPr>
            <w:r w:rsidRPr="00086526">
              <w:rPr>
                <w:rFonts w:ascii="宋体" w:eastAsia="宋体" w:hAnsi="宋体" w:cs="宋体" w:hint="eastAsia"/>
                <w:color w:val="000000"/>
                <w:kern w:val="0"/>
                <w:sz w:val="20"/>
                <w:szCs w:val="20"/>
                <w:lang w:bidi="ar"/>
              </w:rPr>
              <w:t>42U，600*800*2055mm</w:t>
            </w:r>
          </w:p>
        </w:tc>
      </w:tr>
      <w:tr w:rsidR="007A71E0" w:rsidRPr="00086526" w14:paraId="0322C601" w14:textId="77777777" w:rsidTr="00014D7C">
        <w:trPr>
          <w:trHeight w:val="170"/>
        </w:trPr>
        <w:tc>
          <w:tcPr>
            <w:tcW w:w="514" w:type="pct"/>
            <w:vMerge w:val="restart"/>
            <w:tcBorders>
              <w:top w:val="single" w:sz="4" w:space="0" w:color="auto"/>
              <w:left w:val="single" w:sz="4" w:space="0" w:color="auto"/>
              <w:bottom w:val="single" w:sz="4" w:space="0" w:color="auto"/>
              <w:right w:val="single" w:sz="4" w:space="0" w:color="auto"/>
            </w:tcBorders>
            <w:vAlign w:val="center"/>
          </w:tcPr>
          <w:p w14:paraId="3FCE86EF" w14:textId="62B181EC" w:rsidR="007A71E0" w:rsidRPr="00014D7C" w:rsidRDefault="007A71E0" w:rsidP="00014D7C">
            <w:pPr>
              <w:pStyle w:val="affd"/>
              <w:numPr>
                <w:ilvl w:val="0"/>
                <w:numId w:val="15"/>
              </w:numPr>
              <w:ind w:firstLineChars="0"/>
              <w:rPr>
                <w:rFonts w:ascii="宋体" w:eastAsia="宋体" w:hAnsi="宋体" w:cs="宋体" w:hint="eastAsia"/>
                <w:color w:val="000000"/>
                <w:sz w:val="20"/>
                <w:szCs w:val="20"/>
              </w:rPr>
            </w:pP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711B49D3"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电源管理器</w:t>
            </w:r>
          </w:p>
        </w:tc>
        <w:tc>
          <w:tcPr>
            <w:tcW w:w="3402" w:type="pct"/>
            <w:tcBorders>
              <w:top w:val="single" w:sz="4" w:space="0" w:color="auto"/>
              <w:left w:val="single" w:sz="4" w:space="0" w:color="auto"/>
              <w:bottom w:val="single" w:sz="4" w:space="0" w:color="auto"/>
              <w:right w:val="single" w:sz="4" w:space="0" w:color="auto"/>
            </w:tcBorders>
            <w:vAlign w:val="center"/>
            <w:hideMark/>
          </w:tcPr>
          <w:p w14:paraId="3EEC1D09"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1.支持≥8通道电源时序打开/关闭，支持远程控制（上电+24V直流信号）≥8通道电源时序打开/关闭—当电源开关锁处于off位置时有效。支持配置CH1和CH2通道为受控或不受控状态。</w:t>
            </w:r>
          </w:p>
        </w:tc>
      </w:tr>
      <w:tr w:rsidR="007A71E0" w:rsidRPr="00086526" w14:paraId="4940AA90"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812BEC5"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22D846E"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173E39EB"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2.当远程控制有效时同时控制后板ALARM（报警）端口导通以起到级联控制ALARM（报警）功能。</w:t>
            </w:r>
          </w:p>
        </w:tc>
      </w:tr>
      <w:tr w:rsidR="007A71E0" w:rsidRPr="00086526" w14:paraId="61DF6B9F"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0DC2702"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8D1699F"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04CDAFD7"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 xml:space="preserve">3.单个通道最大负载功率≥3500W，所有通道负载总功率达≥6000W，输入连接器：大功率线码式电源连接器。 </w:t>
            </w:r>
          </w:p>
        </w:tc>
      </w:tr>
      <w:tr w:rsidR="007A71E0" w:rsidRPr="00086526" w14:paraId="7BE3C0FC"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5330AC85"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0D574A87"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68D2D935"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4.输出连接器：≥2个16A，≥2个16A接线端子和≥4个10A电源插座。</w:t>
            </w:r>
          </w:p>
        </w:tc>
      </w:tr>
      <w:tr w:rsidR="007A71E0" w:rsidRPr="00086526" w14:paraId="75AE470A" w14:textId="77777777" w:rsidTr="00014D7C">
        <w:trPr>
          <w:trHeight w:val="170"/>
        </w:trPr>
        <w:tc>
          <w:tcPr>
            <w:tcW w:w="514" w:type="pct"/>
            <w:vMerge/>
            <w:tcBorders>
              <w:top w:val="single" w:sz="4" w:space="0" w:color="auto"/>
              <w:left w:val="single" w:sz="4" w:space="0" w:color="auto"/>
              <w:bottom w:val="single" w:sz="4" w:space="0" w:color="auto"/>
              <w:right w:val="single" w:sz="4" w:space="0" w:color="auto"/>
            </w:tcBorders>
            <w:vAlign w:val="center"/>
          </w:tcPr>
          <w:p w14:paraId="6B6F719D" w14:textId="77777777" w:rsidR="007A71E0" w:rsidRPr="00014D7C" w:rsidRDefault="007A71E0" w:rsidP="00014D7C">
            <w:pPr>
              <w:pStyle w:val="affd"/>
              <w:numPr>
                <w:ilvl w:val="0"/>
                <w:numId w:val="15"/>
              </w:numPr>
              <w:ind w:firstLineChars="0"/>
              <w:jc w:val="left"/>
              <w:textAlignment w:val="auto"/>
              <w:rPr>
                <w:rFonts w:ascii="宋体" w:eastAsia="宋体" w:hAnsi="宋体" w:cs="宋体"/>
                <w:color w:val="000000"/>
                <w:sz w:val="20"/>
                <w:szCs w:val="20"/>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D668DCC" w14:textId="77777777" w:rsidR="007A71E0" w:rsidRPr="00086526" w:rsidRDefault="007A71E0" w:rsidP="007A71E0">
            <w:pPr>
              <w:jc w:val="left"/>
              <w:textAlignment w:val="auto"/>
              <w:rPr>
                <w:rFonts w:ascii="宋体" w:eastAsia="宋体" w:hAnsi="宋体" w:cs="宋体"/>
                <w:color w:val="000000"/>
                <w:kern w:val="0"/>
                <w:sz w:val="20"/>
                <w:szCs w:val="20"/>
                <w:lang w:bidi="ar"/>
              </w:rPr>
            </w:pPr>
          </w:p>
        </w:tc>
        <w:tc>
          <w:tcPr>
            <w:tcW w:w="3402" w:type="pct"/>
            <w:tcBorders>
              <w:top w:val="single" w:sz="4" w:space="0" w:color="auto"/>
              <w:left w:val="single" w:sz="4" w:space="0" w:color="auto"/>
              <w:bottom w:val="single" w:sz="4" w:space="0" w:color="auto"/>
              <w:right w:val="single" w:sz="4" w:space="0" w:color="auto"/>
            </w:tcBorders>
            <w:vAlign w:val="center"/>
            <w:hideMark/>
          </w:tcPr>
          <w:p w14:paraId="525A8507" w14:textId="77777777" w:rsidR="007A71E0" w:rsidRPr="00086526" w:rsidRDefault="007A71E0" w:rsidP="007A71E0">
            <w:pPr>
              <w:widowControl w:val="0"/>
              <w:jc w:val="both"/>
              <w:textAlignment w:val="auto"/>
              <w:rPr>
                <w:rFonts w:ascii="宋体" w:eastAsia="宋体" w:hAnsi="宋体" w:cs="宋体" w:hint="eastAsia"/>
                <w:color w:val="000000"/>
                <w:sz w:val="20"/>
                <w:szCs w:val="20"/>
              </w:rPr>
            </w:pPr>
            <w:r w:rsidRPr="00086526">
              <w:rPr>
                <w:rFonts w:ascii="宋体" w:eastAsia="宋体" w:hAnsi="宋体" w:cs="宋体" w:hint="eastAsia"/>
                <w:sz w:val="20"/>
                <w:szCs w:val="20"/>
              </w:rPr>
              <w:t>5.具有≥1路USB接口。</w:t>
            </w:r>
          </w:p>
        </w:tc>
      </w:tr>
      <w:tr w:rsidR="007A71E0" w:rsidRPr="00086526" w14:paraId="70AE31B7" w14:textId="77777777" w:rsidTr="00014D7C">
        <w:trPr>
          <w:trHeight w:val="170"/>
        </w:trPr>
        <w:tc>
          <w:tcPr>
            <w:tcW w:w="514" w:type="pct"/>
            <w:tcBorders>
              <w:top w:val="single" w:sz="4" w:space="0" w:color="auto"/>
              <w:left w:val="single" w:sz="4" w:space="0" w:color="auto"/>
              <w:bottom w:val="single" w:sz="4" w:space="0" w:color="auto"/>
              <w:right w:val="single" w:sz="4" w:space="0" w:color="auto"/>
            </w:tcBorders>
            <w:vAlign w:val="center"/>
          </w:tcPr>
          <w:p w14:paraId="39E8413F" w14:textId="4ED236E4" w:rsidR="007A71E0" w:rsidRPr="00014D7C" w:rsidRDefault="007A71E0" w:rsidP="00014D7C">
            <w:pPr>
              <w:pStyle w:val="affd"/>
              <w:numPr>
                <w:ilvl w:val="0"/>
                <w:numId w:val="15"/>
              </w:numPr>
              <w:ind w:firstLineChars="0"/>
              <w:rPr>
                <w:rFonts w:ascii="宋体" w:eastAsia="宋体" w:hAnsi="宋体" w:cs="宋体" w:hint="eastAsia"/>
                <w:color w:val="000000"/>
                <w:kern w:val="0"/>
                <w:sz w:val="20"/>
                <w:szCs w:val="20"/>
                <w:lang w:bidi="ar"/>
              </w:rPr>
            </w:pPr>
          </w:p>
        </w:tc>
        <w:tc>
          <w:tcPr>
            <w:tcW w:w="1084" w:type="pct"/>
            <w:tcBorders>
              <w:top w:val="single" w:sz="4" w:space="0" w:color="auto"/>
              <w:left w:val="single" w:sz="4" w:space="0" w:color="auto"/>
              <w:bottom w:val="single" w:sz="4" w:space="0" w:color="auto"/>
              <w:right w:val="single" w:sz="4" w:space="0" w:color="auto"/>
            </w:tcBorders>
            <w:vAlign w:val="center"/>
            <w:hideMark/>
          </w:tcPr>
          <w:p w14:paraId="1E1BD60C"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变压器</w:t>
            </w:r>
          </w:p>
        </w:tc>
        <w:tc>
          <w:tcPr>
            <w:tcW w:w="3402" w:type="pct"/>
            <w:tcBorders>
              <w:top w:val="single" w:sz="4" w:space="0" w:color="auto"/>
              <w:left w:val="single" w:sz="4" w:space="0" w:color="auto"/>
              <w:bottom w:val="single" w:sz="4" w:space="0" w:color="auto"/>
              <w:right w:val="single" w:sz="4" w:space="0" w:color="auto"/>
            </w:tcBorders>
            <w:vAlign w:val="center"/>
            <w:hideMark/>
          </w:tcPr>
          <w:p w14:paraId="2CEF3AC4" w14:textId="77777777" w:rsidR="007A71E0" w:rsidRPr="00086526" w:rsidRDefault="007A71E0" w:rsidP="007A71E0">
            <w:pPr>
              <w:jc w:val="left"/>
              <w:rPr>
                <w:rFonts w:ascii="宋体" w:eastAsia="宋体" w:hAnsi="宋体" w:cs="宋体" w:hint="eastAsia"/>
                <w:color w:val="000000"/>
                <w:sz w:val="20"/>
                <w:szCs w:val="20"/>
              </w:rPr>
            </w:pPr>
            <w:r w:rsidRPr="00086526">
              <w:rPr>
                <w:rFonts w:ascii="宋体" w:eastAsia="宋体" w:hAnsi="宋体" w:cs="宋体" w:hint="eastAsia"/>
                <w:color w:val="000000"/>
                <w:kern w:val="0"/>
                <w:sz w:val="20"/>
                <w:szCs w:val="20"/>
                <w:lang w:bidi="ar"/>
              </w:rPr>
              <w:t>具备2路输入、2路输出，工业标准接线端子。；隔离静噪抗干扰器，消除“嗡”音和“嗞”音“超大电流声”</w:t>
            </w:r>
          </w:p>
        </w:tc>
      </w:tr>
      <w:tr w:rsidR="007A71E0" w:rsidRPr="00086526" w14:paraId="6D54A4F5" w14:textId="77777777" w:rsidTr="00014D7C">
        <w:trPr>
          <w:trHeight w:val="170"/>
        </w:trPr>
        <w:tc>
          <w:tcPr>
            <w:tcW w:w="514" w:type="pct"/>
            <w:tcBorders>
              <w:top w:val="single" w:sz="4" w:space="0" w:color="auto"/>
              <w:left w:val="single" w:sz="4" w:space="0" w:color="auto"/>
              <w:bottom w:val="single" w:sz="4" w:space="0" w:color="auto"/>
              <w:right w:val="single" w:sz="4" w:space="0" w:color="auto"/>
            </w:tcBorders>
            <w:vAlign w:val="center"/>
          </w:tcPr>
          <w:p w14:paraId="65B62261" w14:textId="7190A1D7" w:rsidR="007A71E0" w:rsidRPr="00014D7C" w:rsidRDefault="007A71E0" w:rsidP="00014D7C">
            <w:pPr>
              <w:pStyle w:val="affd"/>
              <w:numPr>
                <w:ilvl w:val="0"/>
                <w:numId w:val="15"/>
              </w:numPr>
              <w:ind w:firstLineChars="0"/>
              <w:rPr>
                <w:rFonts w:ascii="宋体" w:eastAsia="宋体" w:hAnsi="宋体" w:cs="宋体" w:hint="eastAsia"/>
                <w:color w:val="000000"/>
                <w:kern w:val="0"/>
                <w:sz w:val="20"/>
                <w:szCs w:val="20"/>
                <w:lang w:bidi="ar"/>
              </w:rPr>
            </w:pPr>
          </w:p>
        </w:tc>
        <w:tc>
          <w:tcPr>
            <w:tcW w:w="1084" w:type="pct"/>
            <w:tcBorders>
              <w:top w:val="single" w:sz="4" w:space="0" w:color="auto"/>
              <w:left w:val="single" w:sz="4" w:space="0" w:color="auto"/>
              <w:bottom w:val="single" w:sz="4" w:space="0" w:color="auto"/>
              <w:right w:val="single" w:sz="4" w:space="0" w:color="auto"/>
            </w:tcBorders>
            <w:vAlign w:val="center"/>
            <w:hideMark/>
          </w:tcPr>
          <w:p w14:paraId="1751C878"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线材、辅材</w:t>
            </w:r>
          </w:p>
        </w:tc>
        <w:tc>
          <w:tcPr>
            <w:tcW w:w="3402" w:type="pct"/>
            <w:tcBorders>
              <w:top w:val="single" w:sz="4" w:space="0" w:color="auto"/>
              <w:left w:val="single" w:sz="4" w:space="0" w:color="auto"/>
              <w:bottom w:val="single" w:sz="4" w:space="0" w:color="auto"/>
              <w:right w:val="single" w:sz="4" w:space="0" w:color="auto"/>
            </w:tcBorders>
            <w:vAlign w:val="center"/>
            <w:hideMark/>
          </w:tcPr>
          <w:p w14:paraId="37846648" w14:textId="77777777" w:rsidR="007A71E0" w:rsidRPr="00086526" w:rsidRDefault="007A71E0" w:rsidP="007A71E0">
            <w:pPr>
              <w:widowControl w:val="0"/>
              <w:jc w:val="both"/>
              <w:textAlignment w:val="auto"/>
              <w:rPr>
                <w:rFonts w:ascii="宋体" w:eastAsia="宋体" w:hAnsi="宋体" w:cs="宋体" w:hint="eastAsia"/>
                <w:sz w:val="20"/>
                <w:szCs w:val="20"/>
              </w:rPr>
            </w:pPr>
            <w:r w:rsidRPr="00086526">
              <w:rPr>
                <w:rFonts w:ascii="宋体" w:eastAsia="宋体" w:hAnsi="宋体" w:cs="宋体" w:hint="eastAsia"/>
                <w:color w:val="000000"/>
                <w:kern w:val="0"/>
                <w:sz w:val="20"/>
                <w:szCs w:val="20"/>
                <w:lang w:bidi="ar"/>
              </w:rPr>
              <w:t>满足需求的音频连接线、HDMI视频线、音箱线、音频线、电源线、网线、水晶头、线管等。4、强弱电材料槽式电缆桥架XQJ C100*100。</w:t>
            </w:r>
          </w:p>
        </w:tc>
      </w:tr>
      <w:tr w:rsidR="007A71E0" w:rsidRPr="00086526" w14:paraId="1C24D6AE" w14:textId="77777777" w:rsidTr="00014D7C">
        <w:trPr>
          <w:trHeight w:val="170"/>
        </w:trPr>
        <w:tc>
          <w:tcPr>
            <w:tcW w:w="514" w:type="pct"/>
            <w:tcBorders>
              <w:top w:val="single" w:sz="4" w:space="0" w:color="auto"/>
              <w:left w:val="single" w:sz="4" w:space="0" w:color="auto"/>
              <w:bottom w:val="single" w:sz="4" w:space="0" w:color="auto"/>
              <w:right w:val="single" w:sz="4" w:space="0" w:color="auto"/>
            </w:tcBorders>
            <w:vAlign w:val="center"/>
          </w:tcPr>
          <w:p w14:paraId="63492BCF" w14:textId="549DAD37" w:rsidR="007A71E0" w:rsidRPr="00014D7C" w:rsidRDefault="007A71E0" w:rsidP="00014D7C">
            <w:pPr>
              <w:pStyle w:val="affd"/>
              <w:numPr>
                <w:ilvl w:val="0"/>
                <w:numId w:val="15"/>
              </w:numPr>
              <w:ind w:firstLineChars="0"/>
              <w:rPr>
                <w:rFonts w:ascii="宋体" w:eastAsia="宋体" w:hAnsi="宋体" w:cs="宋体" w:hint="eastAsia"/>
                <w:color w:val="000000"/>
                <w:kern w:val="0"/>
                <w:sz w:val="20"/>
                <w:szCs w:val="20"/>
                <w:lang w:bidi="ar"/>
              </w:rPr>
            </w:pPr>
          </w:p>
        </w:tc>
        <w:tc>
          <w:tcPr>
            <w:tcW w:w="1084" w:type="pct"/>
            <w:tcBorders>
              <w:top w:val="single" w:sz="4" w:space="0" w:color="auto"/>
              <w:left w:val="single" w:sz="4" w:space="0" w:color="auto"/>
              <w:bottom w:val="single" w:sz="4" w:space="0" w:color="auto"/>
              <w:right w:val="single" w:sz="4" w:space="0" w:color="auto"/>
            </w:tcBorders>
            <w:vAlign w:val="center"/>
            <w:hideMark/>
          </w:tcPr>
          <w:p w14:paraId="0922981E" w14:textId="77777777" w:rsidR="007A71E0" w:rsidRPr="00086526" w:rsidRDefault="007A71E0" w:rsidP="007A71E0">
            <w:pPr>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系统集成</w:t>
            </w:r>
          </w:p>
        </w:tc>
        <w:tc>
          <w:tcPr>
            <w:tcW w:w="3402" w:type="pct"/>
            <w:tcBorders>
              <w:top w:val="single" w:sz="4" w:space="0" w:color="auto"/>
              <w:left w:val="single" w:sz="4" w:space="0" w:color="auto"/>
              <w:bottom w:val="single" w:sz="4" w:space="0" w:color="auto"/>
              <w:right w:val="single" w:sz="4" w:space="0" w:color="auto"/>
            </w:tcBorders>
            <w:vAlign w:val="center"/>
            <w:hideMark/>
          </w:tcPr>
          <w:p w14:paraId="0F326A4D" w14:textId="77777777" w:rsidR="007A71E0" w:rsidRPr="00086526" w:rsidRDefault="007A71E0" w:rsidP="007A71E0">
            <w:pPr>
              <w:widowControl w:val="0"/>
              <w:jc w:val="both"/>
              <w:textAlignment w:val="auto"/>
              <w:rPr>
                <w:rFonts w:ascii="宋体" w:eastAsia="宋体" w:hAnsi="宋体" w:cs="宋体" w:hint="eastAsia"/>
                <w:color w:val="000000"/>
                <w:kern w:val="0"/>
                <w:sz w:val="20"/>
                <w:szCs w:val="20"/>
                <w:lang w:bidi="ar"/>
              </w:rPr>
            </w:pPr>
            <w:r w:rsidRPr="00086526">
              <w:rPr>
                <w:rFonts w:ascii="宋体" w:eastAsia="宋体" w:hAnsi="宋体" w:cs="宋体" w:hint="eastAsia"/>
                <w:color w:val="000000"/>
                <w:kern w:val="0"/>
                <w:sz w:val="20"/>
                <w:szCs w:val="20"/>
                <w:lang w:bidi="ar"/>
              </w:rPr>
              <w:t>设备的安装调试、培训等</w:t>
            </w:r>
          </w:p>
        </w:tc>
      </w:tr>
    </w:tbl>
    <w:p w14:paraId="045E0CD1" w14:textId="77777777" w:rsidR="001D69F5" w:rsidRDefault="001D69F5">
      <w:pPr>
        <w:pStyle w:val="a4"/>
      </w:pPr>
    </w:p>
    <w:p w14:paraId="5B2E27C8" w14:textId="77777777" w:rsidR="001D69F5" w:rsidRDefault="001D69F5">
      <w:pPr>
        <w:pStyle w:val="21"/>
      </w:pPr>
    </w:p>
    <w:p w14:paraId="564AF872" w14:textId="77777777" w:rsidR="001D69F5" w:rsidRDefault="001D69F5">
      <w:pPr>
        <w:pStyle w:val="21"/>
      </w:pPr>
    </w:p>
    <w:p w14:paraId="5F23C1D3" w14:textId="77777777" w:rsidR="001D69F5" w:rsidRDefault="001D69F5">
      <w:pPr>
        <w:pStyle w:val="21"/>
      </w:pPr>
    </w:p>
    <w:p w14:paraId="01B0ACB7" w14:textId="77777777" w:rsidR="001D69F5" w:rsidRDefault="001D69F5">
      <w:pPr>
        <w:pStyle w:val="21"/>
        <w:jc w:val="both"/>
      </w:pPr>
    </w:p>
    <w:sectPr w:rsidR="001D69F5">
      <w:footerReference w:type="default" r:id="rId7"/>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4C103" w14:textId="77777777" w:rsidR="006A3C6D" w:rsidRDefault="006A3C6D">
      <w:r>
        <w:separator/>
      </w:r>
    </w:p>
  </w:endnote>
  <w:endnote w:type="continuationSeparator" w:id="0">
    <w:p w14:paraId="1EA6F710" w14:textId="77777777" w:rsidR="006A3C6D" w:rsidRDefault="006A3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fixed"/>
    <w:sig w:usb0="00000001" w:usb1="080E0000" w:usb2="00000010" w:usb3="00000000" w:csb0="00040000" w:csb1="00000000"/>
  </w:font>
  <w:font w:name="monospace">
    <w:altName w:val="Segoe Print"/>
    <w:charset w:val="00"/>
    <w:family w:val="auto"/>
    <w:pitch w:val="default"/>
  </w:font>
  <w:font w:name="Verdana">
    <w:panose1 w:val="020B0604030504040204"/>
    <w:charset w:val="00"/>
    <w:family w:val="swiss"/>
    <w:pitch w:val="variable"/>
    <w:sig w:usb0="A00006FF" w:usb1="4000205B" w:usb2="00000010" w:usb3="00000000" w:csb0="0000019F" w:csb1="00000000"/>
  </w:font>
  <w:font w:name="长城仿宋">
    <w:altName w:val="仿宋"/>
    <w:charset w:val="86"/>
    <w:family w:val="modern"/>
    <w:pitch w:val="default"/>
    <w:sig w:usb0="00000000" w:usb1="0000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0" w:usb1="00000000" w:usb2="00000010" w:usb3="00000000" w:csb0="00040000" w:csb1="00000000"/>
  </w:font>
  <w:font w:name="Arial (W1)">
    <w:altName w:val="Arial"/>
    <w:charset w:val="00"/>
    <w:family w:val="swiss"/>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auto"/>
    <w:pitch w:val="default"/>
    <w:sig w:usb0="00000000" w:usb1="00000000" w:usb2="00000000" w:usb3="00000000" w:csb0="00040001" w:csb1="00000000"/>
  </w:font>
  <w:font w:name="??">
    <w:altName w:val="Times New Roman"/>
    <w:charset w:val="01"/>
    <w:family w:val="auto"/>
    <w:pitch w:val="default"/>
    <w:sig w:usb0="00000000" w:usb1="00000000" w:usb2="00000000" w:usb3="00000000" w:csb0="00040001" w:csb1="00000000"/>
  </w:font>
  <w:font w:name="汉仪细等线简">
    <w:altName w:val="宋体"/>
    <w:charset w:val="86"/>
    <w:family w:val="modern"/>
    <w:pitch w:val="default"/>
    <w:sig w:usb0="00000000" w:usb1="00000000" w:usb2="00000012" w:usb3="00000000" w:csb0="0004009F" w:csb1="DFD70000"/>
  </w:font>
  <w:font w:name="H Yb 2gj">
    <w:altName w:val="黑体"/>
    <w:charset w:val="86"/>
    <w:family w:val="auto"/>
    <w:pitch w:val="default"/>
    <w:sig w:usb0="00000000" w:usb1="00000000" w:usb2="00000010" w:usb3="00000000" w:csb0="00040000" w:csb1="00000000"/>
  </w:font>
  <w:font w:name="幼圆">
    <w:panose1 w:val="0201050906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新宋体">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6600567"/>
      <w:docPartObj>
        <w:docPartGallery w:val="AutoText"/>
      </w:docPartObj>
    </w:sdtPr>
    <w:sdtContent>
      <w:p w14:paraId="43C84F53" w14:textId="77777777" w:rsidR="001D69F5" w:rsidRDefault="00000000">
        <w:pPr>
          <w:pStyle w:val="af8"/>
          <w:jc w:val="center"/>
        </w:pPr>
        <w:r>
          <w:fldChar w:fldCharType="begin"/>
        </w:r>
        <w:r>
          <w:instrText>PAGE   \* MERGEFORMAT</w:instrText>
        </w:r>
        <w:r>
          <w:fldChar w:fldCharType="separate"/>
        </w:r>
        <w:r>
          <w:rPr>
            <w:lang w:val="zh-CN"/>
          </w:rPr>
          <w:t>2</w:t>
        </w:r>
        <w:r>
          <w:fldChar w:fldCharType="end"/>
        </w:r>
      </w:p>
    </w:sdtContent>
  </w:sdt>
  <w:p w14:paraId="74946C6C" w14:textId="77777777" w:rsidR="001D69F5" w:rsidRDefault="001D69F5">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BB085" w14:textId="77777777" w:rsidR="006A3C6D" w:rsidRDefault="006A3C6D">
      <w:r>
        <w:separator/>
      </w:r>
    </w:p>
  </w:footnote>
  <w:footnote w:type="continuationSeparator" w:id="0">
    <w:p w14:paraId="0854218A" w14:textId="77777777" w:rsidR="006A3C6D" w:rsidRDefault="006A3C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41"/>
      <w:lvlText w:val="%1."/>
      <w:lvlJc w:val="left"/>
      <w:pPr>
        <w:tabs>
          <w:tab w:val="left" w:pos="7994"/>
        </w:tabs>
        <w:ind w:leftChars="800" w:left="7994" w:hangingChars="200" w:hanging="360"/>
      </w:p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2" w15:restartNumberingAfterBreak="0">
    <w:nsid w:val="12503483"/>
    <w:multiLevelType w:val="multilevel"/>
    <w:tmpl w:val="12503483"/>
    <w:lvl w:ilvl="0">
      <w:start w:val="1"/>
      <w:numFmt w:val="bullet"/>
      <w:pStyle w:val="a0"/>
      <w:lvlText w:val=""/>
      <w:lvlJc w:val="left"/>
      <w:pPr>
        <w:tabs>
          <w:tab w:val="left" w:pos="420"/>
        </w:tabs>
        <w:ind w:left="420" w:hanging="420"/>
      </w:pPr>
      <w:rPr>
        <w:rFonts w:ascii="Wingdings" w:hAnsi="Wingdings" w:hint="default"/>
      </w:rPr>
    </w:lvl>
    <w:lvl w:ilvl="1">
      <w:start w:val="1"/>
      <w:numFmt w:val="bullet"/>
      <w:pStyle w:val="a1"/>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160D20D0"/>
    <w:multiLevelType w:val="multilevel"/>
    <w:tmpl w:val="160D20D0"/>
    <w:lvl w:ilvl="0">
      <w:start w:val="1"/>
      <w:numFmt w:val="bullet"/>
      <w:pStyle w:val="RFItextfrom3rdLevel"/>
      <w:lvlText w:val=""/>
      <w:lvlJc w:val="left"/>
      <w:pPr>
        <w:tabs>
          <w:tab w:val="left" w:pos="840"/>
        </w:tabs>
        <w:ind w:left="840" w:hanging="420"/>
      </w:pPr>
      <w:rPr>
        <w:rFonts w:ascii="Wingdings" w:hAnsi="Wingdings" w:hint="default"/>
      </w:rPr>
    </w:lvl>
    <w:lvl w:ilvl="1">
      <w:start w:val="1"/>
      <w:numFmt w:val="bullet"/>
      <w:pStyle w:val="a2"/>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4" w15:restartNumberingAfterBreak="0">
    <w:nsid w:val="2F395B7B"/>
    <w:multiLevelType w:val="multilevel"/>
    <w:tmpl w:val="2F395B7B"/>
    <w:lvl w:ilvl="0">
      <w:start w:val="1"/>
      <w:numFmt w:val="bullet"/>
      <w:pStyle w:val="1"/>
      <w:lvlText w:val=""/>
      <w:lvlJc w:val="left"/>
      <w:pPr>
        <w:tabs>
          <w:tab w:val="left" w:pos="360"/>
        </w:tabs>
        <w:ind w:left="360" w:hanging="360"/>
      </w:pPr>
      <w:rPr>
        <w:rFonts w:ascii="Symbol" w:hAnsi="Symbol" w:hint="default"/>
      </w:rPr>
    </w:lvl>
    <w:lvl w:ilvl="1">
      <w:start w:val="1"/>
      <w:numFmt w:val="bullet"/>
      <w:lvlText w:val=""/>
      <w:lvlJc w:val="left"/>
      <w:pPr>
        <w:tabs>
          <w:tab w:val="left" w:pos="1140"/>
        </w:tabs>
        <w:ind w:left="1140" w:hanging="420"/>
      </w:pPr>
      <w:rPr>
        <w:rFonts w:ascii="Wingdings" w:hAnsi="Wingdings"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5" w15:restartNumberingAfterBreak="0">
    <w:nsid w:val="3EA75BD0"/>
    <w:multiLevelType w:val="hybridMultilevel"/>
    <w:tmpl w:val="B16850D4"/>
    <w:lvl w:ilvl="0" w:tplc="8DD0E9AC">
      <w:start w:val="1"/>
      <w:numFmt w:val="decimal"/>
      <w:lvlText w:val="%1"/>
      <w:lvlJc w:val="left"/>
      <w:pPr>
        <w:ind w:left="440" w:hanging="44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6" w15:restartNumberingAfterBreak="0">
    <w:nsid w:val="626A5278"/>
    <w:multiLevelType w:val="hybridMultilevel"/>
    <w:tmpl w:val="14C6691C"/>
    <w:lvl w:ilvl="0" w:tplc="8DD0E9AC">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7500516E"/>
    <w:multiLevelType w:val="multilevel"/>
    <w:tmpl w:val="7500516E"/>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7AEF7716"/>
    <w:multiLevelType w:val="multilevel"/>
    <w:tmpl w:val="7AEF7716"/>
    <w:lvl w:ilvl="0">
      <w:start w:val="1"/>
      <w:numFmt w:val="chineseCountingThousand"/>
      <w:pStyle w:val="3"/>
      <w:lvlText w:val="%1"/>
      <w:lvlJc w:val="left"/>
      <w:pPr>
        <w:tabs>
          <w:tab w:val="left" w:pos="1290"/>
        </w:tabs>
        <w:ind w:left="630" w:hanging="420"/>
      </w:pPr>
      <w:rPr>
        <w:rFonts w:hint="eastAsia"/>
        <w:sz w:val="32"/>
        <w:szCs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512913755">
    <w:abstractNumId w:val="1"/>
  </w:num>
  <w:num w:numId="2" w16cid:durableId="1693451400">
    <w:abstractNumId w:val="0"/>
  </w:num>
  <w:num w:numId="3" w16cid:durableId="17315890">
    <w:abstractNumId w:val="3"/>
  </w:num>
  <w:num w:numId="4" w16cid:durableId="836968515">
    <w:abstractNumId w:val="2"/>
  </w:num>
  <w:num w:numId="5" w16cid:durableId="1368948227">
    <w:abstractNumId w:val="8"/>
  </w:num>
  <w:num w:numId="6" w16cid:durableId="1848136049">
    <w:abstractNumId w:val="4"/>
  </w:num>
  <w:num w:numId="7" w16cid:durableId="360401725">
    <w:abstractNumId w:val="7"/>
  </w:num>
  <w:num w:numId="8" w16cid:durableId="1779714777">
    <w:abstractNumId w:val="1"/>
    <w:lvlOverride w:ilvl="0"/>
  </w:num>
  <w:num w:numId="9" w16cid:durableId="1904024332">
    <w:abstractNumId w:val="0"/>
    <w:lvlOverride w:ilvl="0">
      <w:startOverride w:val="1"/>
    </w:lvlOverride>
  </w:num>
  <w:num w:numId="10" w16cid:durableId="1565601090">
    <w:abstractNumId w:val="3"/>
    <w:lvlOverride w:ilvl="0"/>
    <w:lvlOverride w:ilvl="1"/>
    <w:lvlOverride w:ilvl="2"/>
    <w:lvlOverride w:ilvl="3"/>
    <w:lvlOverride w:ilvl="4"/>
    <w:lvlOverride w:ilvl="5"/>
    <w:lvlOverride w:ilvl="6"/>
    <w:lvlOverride w:ilvl="7"/>
    <w:lvlOverride w:ilvl="8"/>
  </w:num>
  <w:num w:numId="11" w16cid:durableId="1372413258">
    <w:abstractNumId w:val="2"/>
    <w:lvlOverride w:ilvl="0"/>
    <w:lvlOverride w:ilvl="1"/>
    <w:lvlOverride w:ilvl="2"/>
    <w:lvlOverride w:ilvl="3"/>
    <w:lvlOverride w:ilvl="4"/>
    <w:lvlOverride w:ilvl="5"/>
    <w:lvlOverride w:ilvl="6"/>
    <w:lvlOverride w:ilvl="7"/>
    <w:lvlOverride w:ilvl="8"/>
  </w:num>
  <w:num w:numId="12" w16cid:durableId="1111685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91393714">
    <w:abstractNumId w:val="4"/>
    <w:lvlOverride w:ilvl="0"/>
    <w:lvlOverride w:ilvl="1"/>
    <w:lvlOverride w:ilvl="2"/>
    <w:lvlOverride w:ilvl="3"/>
    <w:lvlOverride w:ilvl="4"/>
    <w:lvlOverride w:ilvl="5"/>
    <w:lvlOverride w:ilvl="6"/>
    <w:lvlOverride w:ilvl="7"/>
    <w:lvlOverride w:ilvl="8"/>
  </w:num>
  <w:num w:numId="14" w16cid:durableId="468599110">
    <w:abstractNumId w:val="6"/>
  </w:num>
  <w:num w:numId="15" w16cid:durableId="2065327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WIxYjNkNGNjYmNiY2U1NjJiNGU4OTgzZGQ0ZTEzODkifQ=="/>
  </w:docVars>
  <w:rsids>
    <w:rsidRoot w:val="6291224B"/>
    <w:rsid w:val="0000459C"/>
    <w:rsid w:val="00014D7C"/>
    <w:rsid w:val="0001506A"/>
    <w:rsid w:val="0008384F"/>
    <w:rsid w:val="00086526"/>
    <w:rsid w:val="000C68A2"/>
    <w:rsid w:val="00115B91"/>
    <w:rsid w:val="00115D31"/>
    <w:rsid w:val="001313A1"/>
    <w:rsid w:val="00145F9F"/>
    <w:rsid w:val="001615D2"/>
    <w:rsid w:val="00173EEA"/>
    <w:rsid w:val="00174ABB"/>
    <w:rsid w:val="001C0D46"/>
    <w:rsid w:val="001D1F13"/>
    <w:rsid w:val="001D69F5"/>
    <w:rsid w:val="001F1FA0"/>
    <w:rsid w:val="001F68C0"/>
    <w:rsid w:val="00213040"/>
    <w:rsid w:val="00233BE1"/>
    <w:rsid w:val="0028316F"/>
    <w:rsid w:val="002F6148"/>
    <w:rsid w:val="00301521"/>
    <w:rsid w:val="00330735"/>
    <w:rsid w:val="0033159F"/>
    <w:rsid w:val="003423F9"/>
    <w:rsid w:val="00350F8D"/>
    <w:rsid w:val="00364835"/>
    <w:rsid w:val="003A1D99"/>
    <w:rsid w:val="003C7DDD"/>
    <w:rsid w:val="003D3440"/>
    <w:rsid w:val="003E50E2"/>
    <w:rsid w:val="003F268B"/>
    <w:rsid w:val="004426B3"/>
    <w:rsid w:val="004476EB"/>
    <w:rsid w:val="0046490D"/>
    <w:rsid w:val="004719CD"/>
    <w:rsid w:val="00490D1D"/>
    <w:rsid w:val="004B747D"/>
    <w:rsid w:val="004D7686"/>
    <w:rsid w:val="004E224E"/>
    <w:rsid w:val="0053668A"/>
    <w:rsid w:val="00544FE3"/>
    <w:rsid w:val="00562643"/>
    <w:rsid w:val="00581A71"/>
    <w:rsid w:val="0059423C"/>
    <w:rsid w:val="005D7F7F"/>
    <w:rsid w:val="005F025C"/>
    <w:rsid w:val="00624315"/>
    <w:rsid w:val="006828FF"/>
    <w:rsid w:val="00684E78"/>
    <w:rsid w:val="00685D17"/>
    <w:rsid w:val="006A3C6D"/>
    <w:rsid w:val="006D5670"/>
    <w:rsid w:val="006E1DCB"/>
    <w:rsid w:val="006F5911"/>
    <w:rsid w:val="00707979"/>
    <w:rsid w:val="0071022B"/>
    <w:rsid w:val="0072297D"/>
    <w:rsid w:val="00734BCE"/>
    <w:rsid w:val="00782A17"/>
    <w:rsid w:val="007A71E0"/>
    <w:rsid w:val="007C4A51"/>
    <w:rsid w:val="007F189A"/>
    <w:rsid w:val="007F4218"/>
    <w:rsid w:val="00806FAD"/>
    <w:rsid w:val="0082585D"/>
    <w:rsid w:val="00842A2A"/>
    <w:rsid w:val="00851B1F"/>
    <w:rsid w:val="00871D5D"/>
    <w:rsid w:val="0087203A"/>
    <w:rsid w:val="00880D18"/>
    <w:rsid w:val="00891D70"/>
    <w:rsid w:val="0089430B"/>
    <w:rsid w:val="008C09F4"/>
    <w:rsid w:val="00907637"/>
    <w:rsid w:val="009271CF"/>
    <w:rsid w:val="0093119F"/>
    <w:rsid w:val="009A65CB"/>
    <w:rsid w:val="00A32FDD"/>
    <w:rsid w:val="00A40311"/>
    <w:rsid w:val="00A541FB"/>
    <w:rsid w:val="00A70A1F"/>
    <w:rsid w:val="00A71458"/>
    <w:rsid w:val="00A81A47"/>
    <w:rsid w:val="00A87011"/>
    <w:rsid w:val="00AC12A0"/>
    <w:rsid w:val="00AC2A14"/>
    <w:rsid w:val="00AF2BD7"/>
    <w:rsid w:val="00AF787D"/>
    <w:rsid w:val="00B16B8A"/>
    <w:rsid w:val="00B34372"/>
    <w:rsid w:val="00B54030"/>
    <w:rsid w:val="00B62D6D"/>
    <w:rsid w:val="00B64EA9"/>
    <w:rsid w:val="00BB25FB"/>
    <w:rsid w:val="00C21951"/>
    <w:rsid w:val="00C921FE"/>
    <w:rsid w:val="00CA182C"/>
    <w:rsid w:val="00CB77D1"/>
    <w:rsid w:val="00CF1419"/>
    <w:rsid w:val="00D25CCD"/>
    <w:rsid w:val="00D33BC5"/>
    <w:rsid w:val="00D34826"/>
    <w:rsid w:val="00D76D36"/>
    <w:rsid w:val="00D77191"/>
    <w:rsid w:val="00D90853"/>
    <w:rsid w:val="00DA23E2"/>
    <w:rsid w:val="00DA560D"/>
    <w:rsid w:val="00DB62AA"/>
    <w:rsid w:val="00DF2A86"/>
    <w:rsid w:val="00DF47CE"/>
    <w:rsid w:val="00E01520"/>
    <w:rsid w:val="00E159EA"/>
    <w:rsid w:val="00E219FD"/>
    <w:rsid w:val="00E30EF3"/>
    <w:rsid w:val="00E35DEC"/>
    <w:rsid w:val="00F012FB"/>
    <w:rsid w:val="00F37927"/>
    <w:rsid w:val="00F433C1"/>
    <w:rsid w:val="00F5200A"/>
    <w:rsid w:val="00F648A7"/>
    <w:rsid w:val="00F7099F"/>
    <w:rsid w:val="00F83428"/>
    <w:rsid w:val="00F925E7"/>
    <w:rsid w:val="00F94CFC"/>
    <w:rsid w:val="00FC5C82"/>
    <w:rsid w:val="00FF217A"/>
    <w:rsid w:val="06D70CF1"/>
    <w:rsid w:val="130762C7"/>
    <w:rsid w:val="1628721B"/>
    <w:rsid w:val="25E81056"/>
    <w:rsid w:val="30253DD3"/>
    <w:rsid w:val="304901D8"/>
    <w:rsid w:val="33C43261"/>
    <w:rsid w:val="351A5785"/>
    <w:rsid w:val="3DC46841"/>
    <w:rsid w:val="461647F2"/>
    <w:rsid w:val="4879167F"/>
    <w:rsid w:val="6291224B"/>
    <w:rsid w:val="72902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F05BFF"/>
  <w15:docId w15:val="{6F51A944-AB01-4E0E-8641-8A0A8A67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uiPriority="99" w:qFormat="1"/>
    <w:lsdException w:name="heading 8" w:uiPriority="99" w:qFormat="1"/>
    <w:lsdException w:name="heading 9" w:uiPriority="99" w:qFormat="1"/>
    <w:lsdException w:name="index 1" w:uiPriority="99" w:qFormat="1"/>
    <w:lsdException w:name="toc 1" w:uiPriority="99" w:qFormat="1"/>
    <w:lsdException w:name="toc 2" w:uiPriority="99"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uiPriority="99" w:qFormat="1"/>
    <w:lsdException w:name="annotation text" w:uiPriority="99" w:qFormat="1"/>
    <w:lsdException w:name="header" w:uiPriority="99" w:qFormat="1"/>
    <w:lsdException w:name="footer" w:uiPriority="99" w:qFormat="1"/>
    <w:lsdException w:name="caption" w:uiPriority="99" w:qFormat="1"/>
    <w:lsdException w:name="annotation reference" w:uiPriority="99" w:qFormat="1"/>
    <w:lsdException w:name="page number" w:qFormat="1"/>
    <w:lsdException w:name="List Bullet" w:uiPriority="99" w:qFormat="1"/>
    <w:lsdException w:name="Title" w:uiPriority="99" w:qFormat="1"/>
    <w:lsdException w:name="Default Paragraph Font" w:semiHidden="1" w:uiPriority="1" w:unhideWhenUsed="1" w:qFormat="1"/>
    <w:lsdException w:name="Body Text" w:uiPriority="99" w:qFormat="1"/>
    <w:lsdException w:name="Body Text Indent" w:uiPriority="99" w:qFormat="1"/>
    <w:lsdException w:name="Subtitle" w:uiPriority="99" w:qFormat="1"/>
    <w:lsdException w:name="Date" w:uiPriority="99" w:qFormat="1"/>
    <w:lsdException w:name="Body Text First Indent" w:uiPriority="99" w:qFormat="1"/>
    <w:lsdException w:name="Body Text First Indent 2" w:unhideWhenUsed="1" w:qFormat="1"/>
    <w:lsdException w:name="Body Text 2" w:uiPriority="99" w:qFormat="1"/>
    <w:lsdException w:name="Body Text 3" w:uiPriority="99" w:qFormat="1"/>
    <w:lsdException w:name="Body Text Indent 2" w:uiPriority="99" w:qFormat="1"/>
    <w:lsdException w:name="Body Text Indent 3" w:uiPriority="99" w:qFormat="1"/>
    <w:lsdException w:name="Hyperlink" w:qFormat="1"/>
    <w:lsdException w:name="FollowedHyperlink" w:qFormat="1"/>
    <w:lsdException w:name="Strong" w:qFormat="1"/>
    <w:lsdException w:name="Emphasis" w:qFormat="1"/>
    <w:lsdException w:name="Document Map" w:uiPriority="99"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HTML Acronym" w:unhideWhenUsed="1" w:qFormat="1"/>
    <w:lsdException w:name="HTML Cite" w:unhideWhenUsed="1" w:qFormat="1"/>
    <w:lsdException w:name="HTML Code" w:unhideWhenUsed="1" w:qFormat="1"/>
    <w:lsdException w:name="HTML Definition" w:unhideWhenUsed="1" w:qFormat="1"/>
    <w:lsdException w:name="HTML Keyboard" w:unhideWhenUsed="1" w:qFormat="1"/>
    <w:lsdException w:name="HTML Preformatted" w:qFormat="1"/>
    <w:lsdException w:name="HTML Sample" w:unhideWhenUsed="1" w:qFormat="1"/>
    <w:lsdException w:name="HTML Typewriter" w:unhideWhenUsed="1" w:qFormat="1"/>
    <w:lsdException w:name="HTML Variable" w:unhideWhenUsed="1" w:qFormat="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next w:val="a4"/>
    <w:qFormat/>
    <w:pPr>
      <w:jc w:val="center"/>
      <w:textAlignment w:val="center"/>
    </w:pPr>
    <w:rPr>
      <w:rFonts w:asciiTheme="minorHAnsi" w:eastAsiaTheme="minorEastAsia" w:hAnsiTheme="minorHAnsi" w:cstheme="minorBidi"/>
      <w:kern w:val="2"/>
      <w:sz w:val="21"/>
      <w:szCs w:val="22"/>
    </w:rPr>
  </w:style>
  <w:style w:type="paragraph" w:styleId="10">
    <w:name w:val="heading 1"/>
    <w:basedOn w:val="a3"/>
    <w:next w:val="a3"/>
    <w:link w:val="11"/>
    <w:qFormat/>
    <w:pPr>
      <w:keepNext/>
      <w:keepLines/>
      <w:spacing w:line="360" w:lineRule="auto"/>
      <w:outlineLvl w:val="0"/>
    </w:pPr>
    <w:rPr>
      <w:rFonts w:eastAsia="宋体"/>
      <w:b/>
      <w:kern w:val="44"/>
      <w:sz w:val="30"/>
    </w:rPr>
  </w:style>
  <w:style w:type="paragraph" w:styleId="2">
    <w:name w:val="heading 2"/>
    <w:basedOn w:val="30"/>
    <w:next w:val="4"/>
    <w:link w:val="20"/>
    <w:qFormat/>
    <w:pPr>
      <w:adjustRightInd w:val="0"/>
      <w:jc w:val="center"/>
      <w:textAlignment w:val="baseline"/>
      <w:outlineLvl w:val="1"/>
    </w:pPr>
    <w:rPr>
      <w:kern w:val="0"/>
      <w:sz w:val="24"/>
      <w:szCs w:val="20"/>
    </w:rPr>
  </w:style>
  <w:style w:type="paragraph" w:styleId="30">
    <w:name w:val="heading 3"/>
    <w:basedOn w:val="4"/>
    <w:next w:val="a3"/>
    <w:link w:val="31"/>
    <w:uiPriority w:val="9"/>
    <w:qFormat/>
    <w:pPr>
      <w:spacing w:before="260" w:after="260" w:line="240" w:lineRule="auto"/>
      <w:outlineLvl w:val="2"/>
    </w:pPr>
    <w:rPr>
      <w:rFonts w:ascii="宋体" w:eastAsia="宋体" w:hAnsi="宋体"/>
      <w:szCs w:val="32"/>
    </w:rPr>
  </w:style>
  <w:style w:type="paragraph" w:styleId="4">
    <w:name w:val="heading 4"/>
    <w:basedOn w:val="a3"/>
    <w:next w:val="a3"/>
    <w:link w:val="40"/>
    <w:uiPriority w:val="9"/>
    <w:qFormat/>
    <w:pPr>
      <w:keepNext/>
      <w:keepLines/>
      <w:widowControl w:val="0"/>
      <w:spacing w:before="280" w:after="290" w:line="376" w:lineRule="auto"/>
      <w:jc w:val="both"/>
      <w:textAlignment w:val="auto"/>
      <w:outlineLvl w:val="3"/>
    </w:pPr>
    <w:rPr>
      <w:rFonts w:ascii="Arial" w:eastAsia="黑体" w:hAnsi="Arial" w:cs="Times New Roman"/>
      <w:b/>
      <w:bCs/>
      <w:sz w:val="28"/>
      <w:szCs w:val="28"/>
    </w:rPr>
  </w:style>
  <w:style w:type="paragraph" w:styleId="5">
    <w:name w:val="heading 5"/>
    <w:basedOn w:val="a3"/>
    <w:next w:val="a5"/>
    <w:link w:val="50"/>
    <w:qFormat/>
    <w:pPr>
      <w:keepNext/>
      <w:keepLines/>
      <w:widowControl w:val="0"/>
      <w:spacing w:before="280" w:after="290" w:line="376" w:lineRule="auto"/>
      <w:jc w:val="both"/>
      <w:textAlignment w:val="auto"/>
      <w:outlineLvl w:val="4"/>
    </w:pPr>
    <w:rPr>
      <w:rFonts w:ascii="Times New Roman" w:eastAsia="宋体" w:hAnsi="Times New Roman" w:cs="Times New Roman"/>
      <w:b/>
      <w:sz w:val="28"/>
      <w:szCs w:val="20"/>
    </w:rPr>
  </w:style>
  <w:style w:type="paragraph" w:styleId="6">
    <w:name w:val="heading 6"/>
    <w:basedOn w:val="a3"/>
    <w:next w:val="a5"/>
    <w:link w:val="60"/>
    <w:qFormat/>
    <w:pPr>
      <w:keepNext/>
      <w:keepLines/>
      <w:widowControl w:val="0"/>
      <w:spacing w:before="240" w:after="64" w:line="320" w:lineRule="auto"/>
      <w:jc w:val="both"/>
      <w:textAlignment w:val="auto"/>
      <w:outlineLvl w:val="5"/>
    </w:pPr>
    <w:rPr>
      <w:rFonts w:ascii="Arial" w:eastAsia="黑体" w:hAnsi="Arial" w:cs="Times New Roman"/>
      <w:b/>
      <w:sz w:val="24"/>
      <w:szCs w:val="20"/>
    </w:rPr>
  </w:style>
  <w:style w:type="paragraph" w:styleId="7">
    <w:name w:val="heading 7"/>
    <w:basedOn w:val="a3"/>
    <w:next w:val="a5"/>
    <w:link w:val="70"/>
    <w:uiPriority w:val="99"/>
    <w:qFormat/>
    <w:pPr>
      <w:keepNext/>
      <w:keepLines/>
      <w:widowControl w:val="0"/>
      <w:spacing w:before="240" w:after="64" w:line="320" w:lineRule="auto"/>
      <w:jc w:val="both"/>
      <w:textAlignment w:val="auto"/>
      <w:outlineLvl w:val="6"/>
    </w:pPr>
    <w:rPr>
      <w:rFonts w:ascii="Times New Roman" w:eastAsia="宋体" w:hAnsi="Times New Roman" w:cs="Times New Roman"/>
      <w:b/>
      <w:sz w:val="24"/>
      <w:szCs w:val="20"/>
    </w:rPr>
  </w:style>
  <w:style w:type="paragraph" w:styleId="8">
    <w:name w:val="heading 8"/>
    <w:basedOn w:val="a3"/>
    <w:next w:val="a5"/>
    <w:link w:val="80"/>
    <w:uiPriority w:val="99"/>
    <w:qFormat/>
    <w:pPr>
      <w:keepNext/>
      <w:keepLines/>
      <w:widowControl w:val="0"/>
      <w:spacing w:before="240" w:after="64" w:line="320" w:lineRule="auto"/>
      <w:jc w:val="both"/>
      <w:textAlignment w:val="auto"/>
      <w:outlineLvl w:val="7"/>
    </w:pPr>
    <w:rPr>
      <w:rFonts w:ascii="Arial" w:eastAsia="黑体" w:hAnsi="Arial" w:cs="Times New Roman"/>
      <w:sz w:val="24"/>
      <w:szCs w:val="20"/>
    </w:rPr>
  </w:style>
  <w:style w:type="paragraph" w:styleId="9">
    <w:name w:val="heading 9"/>
    <w:basedOn w:val="a3"/>
    <w:next w:val="a5"/>
    <w:link w:val="90"/>
    <w:uiPriority w:val="99"/>
    <w:qFormat/>
    <w:pPr>
      <w:keepNext/>
      <w:keepLines/>
      <w:widowControl w:val="0"/>
      <w:spacing w:before="240" w:after="64" w:line="320" w:lineRule="auto"/>
      <w:jc w:val="both"/>
      <w:textAlignment w:val="auto"/>
      <w:outlineLvl w:val="8"/>
    </w:pPr>
    <w:rPr>
      <w:rFonts w:ascii="Arial" w:eastAsia="黑体" w:hAnsi="Arial" w:cs="Times New Roman"/>
      <w:szCs w:val="20"/>
    </w:rPr>
  </w:style>
  <w:style w:type="character" w:default="1" w:styleId="a6">
    <w:name w:val="Default Paragraph Font"/>
    <w:uiPriority w:val="1"/>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4">
    <w:name w:val="Body Text"/>
    <w:basedOn w:val="a3"/>
    <w:next w:val="21"/>
    <w:link w:val="a9"/>
    <w:uiPriority w:val="99"/>
    <w:qFormat/>
    <w:pPr>
      <w:spacing w:line="360" w:lineRule="auto"/>
    </w:pPr>
    <w:rPr>
      <w:b/>
      <w:bCs/>
      <w:sz w:val="24"/>
    </w:rPr>
  </w:style>
  <w:style w:type="paragraph" w:styleId="21">
    <w:name w:val="Body Text 2"/>
    <w:basedOn w:val="a3"/>
    <w:link w:val="22"/>
    <w:uiPriority w:val="99"/>
    <w:qFormat/>
    <w:pPr>
      <w:spacing w:line="360" w:lineRule="auto"/>
    </w:pPr>
    <w:rPr>
      <w:sz w:val="24"/>
    </w:rPr>
  </w:style>
  <w:style w:type="paragraph" w:styleId="a5">
    <w:name w:val="Normal Indent"/>
    <w:basedOn w:val="a3"/>
    <w:link w:val="aa"/>
    <w:uiPriority w:val="99"/>
    <w:qFormat/>
    <w:pPr>
      <w:widowControl w:val="0"/>
      <w:ind w:firstLine="420"/>
      <w:jc w:val="both"/>
      <w:textAlignment w:val="auto"/>
    </w:pPr>
    <w:rPr>
      <w:rFonts w:ascii="Times New Roman" w:eastAsia="宋体" w:hAnsi="Times New Roman" w:cs="Times New Roman"/>
      <w:szCs w:val="20"/>
    </w:rPr>
  </w:style>
  <w:style w:type="paragraph" w:styleId="TOC7">
    <w:name w:val="toc 7"/>
    <w:basedOn w:val="a3"/>
    <w:next w:val="a3"/>
    <w:uiPriority w:val="99"/>
    <w:qFormat/>
    <w:pPr>
      <w:widowControl w:val="0"/>
      <w:ind w:left="1260"/>
      <w:jc w:val="left"/>
      <w:textAlignment w:val="auto"/>
    </w:pPr>
    <w:rPr>
      <w:rFonts w:ascii="Times New Roman" w:eastAsia="宋体" w:hAnsi="Times New Roman" w:cs="Times New Roman"/>
      <w:szCs w:val="21"/>
    </w:rPr>
  </w:style>
  <w:style w:type="paragraph" w:styleId="ab">
    <w:name w:val="caption"/>
    <w:basedOn w:val="a3"/>
    <w:next w:val="a3"/>
    <w:uiPriority w:val="99"/>
    <w:qFormat/>
    <w:pPr>
      <w:spacing w:line="360" w:lineRule="auto"/>
      <w:ind w:firstLineChars="920" w:firstLine="1940"/>
      <w:jc w:val="left"/>
      <w:textAlignment w:val="auto"/>
    </w:pPr>
    <w:rPr>
      <w:rFonts w:ascii="宋体" w:eastAsia="宋体" w:hAnsi="宋体" w:cs="Times New Roman"/>
      <w:b/>
      <w:bCs/>
      <w:kern w:val="0"/>
      <w:sz w:val="20"/>
      <w:szCs w:val="20"/>
    </w:rPr>
  </w:style>
  <w:style w:type="paragraph" w:styleId="a">
    <w:name w:val="List Bullet"/>
    <w:basedOn w:val="a3"/>
    <w:uiPriority w:val="99"/>
    <w:qFormat/>
    <w:pPr>
      <w:widowControl w:val="0"/>
      <w:numPr>
        <w:numId w:val="1"/>
      </w:numPr>
      <w:jc w:val="both"/>
      <w:textAlignment w:val="auto"/>
    </w:pPr>
    <w:rPr>
      <w:rFonts w:ascii="Times New Roman" w:eastAsia="宋体" w:hAnsi="Times New Roman" w:cs="Times New Roman"/>
      <w:szCs w:val="20"/>
    </w:rPr>
  </w:style>
  <w:style w:type="paragraph" w:styleId="ac">
    <w:name w:val="Document Map"/>
    <w:basedOn w:val="a3"/>
    <w:link w:val="ad"/>
    <w:uiPriority w:val="99"/>
    <w:qFormat/>
    <w:pPr>
      <w:widowControl w:val="0"/>
      <w:shd w:val="clear" w:color="auto" w:fill="000080"/>
      <w:jc w:val="both"/>
      <w:textAlignment w:val="auto"/>
    </w:pPr>
    <w:rPr>
      <w:rFonts w:ascii="Times New Roman" w:eastAsia="宋体" w:hAnsi="Times New Roman" w:cs="Times New Roman"/>
      <w:szCs w:val="24"/>
    </w:rPr>
  </w:style>
  <w:style w:type="paragraph" w:styleId="ae">
    <w:name w:val="annotation text"/>
    <w:basedOn w:val="a3"/>
    <w:link w:val="af"/>
    <w:uiPriority w:val="99"/>
    <w:qFormat/>
    <w:pPr>
      <w:widowControl w:val="0"/>
      <w:autoSpaceDE w:val="0"/>
      <w:autoSpaceDN w:val="0"/>
      <w:adjustRightInd w:val="0"/>
      <w:jc w:val="left"/>
      <w:textAlignment w:val="baseline"/>
    </w:pPr>
    <w:rPr>
      <w:rFonts w:ascii="宋体" w:eastAsia="宋体" w:hAnsi="Times New Roman" w:cs="Times New Roman"/>
      <w:kern w:val="0"/>
      <w:sz w:val="34"/>
      <w:szCs w:val="20"/>
    </w:rPr>
  </w:style>
  <w:style w:type="paragraph" w:styleId="32">
    <w:name w:val="Body Text 3"/>
    <w:basedOn w:val="a3"/>
    <w:link w:val="33"/>
    <w:uiPriority w:val="99"/>
    <w:qFormat/>
    <w:pPr>
      <w:widowControl w:val="0"/>
      <w:spacing w:after="120"/>
      <w:jc w:val="both"/>
      <w:textAlignment w:val="auto"/>
    </w:pPr>
    <w:rPr>
      <w:rFonts w:ascii="Times New Roman" w:eastAsia="宋体" w:hAnsi="Times New Roman" w:cs="Times New Roman"/>
      <w:sz w:val="16"/>
      <w:szCs w:val="16"/>
    </w:rPr>
  </w:style>
  <w:style w:type="paragraph" w:styleId="af0">
    <w:name w:val="Body Text Indent"/>
    <w:basedOn w:val="a3"/>
    <w:link w:val="af1"/>
    <w:uiPriority w:val="99"/>
    <w:qFormat/>
    <w:pPr>
      <w:widowControl w:val="0"/>
      <w:spacing w:line="360" w:lineRule="auto"/>
      <w:ind w:firstLineChars="200" w:firstLine="420"/>
      <w:jc w:val="both"/>
      <w:textAlignment w:val="auto"/>
    </w:pPr>
    <w:rPr>
      <w:rFonts w:ascii="Times New Roman" w:eastAsia="宋体" w:hAnsi="Times New Roman" w:cs="Times New Roman"/>
      <w:szCs w:val="24"/>
    </w:rPr>
  </w:style>
  <w:style w:type="paragraph" w:styleId="TOC5">
    <w:name w:val="toc 5"/>
    <w:basedOn w:val="a3"/>
    <w:next w:val="a3"/>
    <w:uiPriority w:val="99"/>
    <w:qFormat/>
    <w:pPr>
      <w:widowControl w:val="0"/>
      <w:ind w:left="840"/>
      <w:jc w:val="left"/>
      <w:textAlignment w:val="auto"/>
    </w:pPr>
    <w:rPr>
      <w:rFonts w:ascii="Times New Roman" w:eastAsia="宋体" w:hAnsi="Times New Roman" w:cs="Times New Roman"/>
      <w:szCs w:val="21"/>
    </w:rPr>
  </w:style>
  <w:style w:type="paragraph" w:styleId="TOC3">
    <w:name w:val="toc 3"/>
    <w:basedOn w:val="a3"/>
    <w:next w:val="a3"/>
    <w:uiPriority w:val="99"/>
    <w:qFormat/>
    <w:pPr>
      <w:widowControl w:val="0"/>
      <w:ind w:left="420"/>
      <w:jc w:val="left"/>
      <w:textAlignment w:val="auto"/>
    </w:pPr>
    <w:rPr>
      <w:rFonts w:ascii="Times New Roman" w:eastAsia="宋体" w:hAnsi="Times New Roman" w:cs="Times New Roman"/>
      <w:i/>
      <w:iCs/>
      <w:szCs w:val="24"/>
    </w:rPr>
  </w:style>
  <w:style w:type="paragraph" w:styleId="af2">
    <w:name w:val="Plain Text"/>
    <w:basedOn w:val="a3"/>
    <w:link w:val="af3"/>
    <w:uiPriority w:val="99"/>
    <w:qFormat/>
    <w:pPr>
      <w:widowControl w:val="0"/>
      <w:jc w:val="both"/>
      <w:textAlignment w:val="auto"/>
    </w:pPr>
    <w:rPr>
      <w:rFonts w:ascii="宋体" w:eastAsia="宋体" w:hAnsi="Courier New" w:cs="Times New Roman"/>
      <w:szCs w:val="20"/>
    </w:rPr>
  </w:style>
  <w:style w:type="paragraph" w:styleId="TOC8">
    <w:name w:val="toc 8"/>
    <w:basedOn w:val="a3"/>
    <w:next w:val="a3"/>
    <w:uiPriority w:val="99"/>
    <w:qFormat/>
    <w:pPr>
      <w:widowControl w:val="0"/>
      <w:ind w:left="1470"/>
      <w:jc w:val="left"/>
      <w:textAlignment w:val="auto"/>
    </w:pPr>
    <w:rPr>
      <w:rFonts w:ascii="Times New Roman" w:eastAsia="宋体" w:hAnsi="Times New Roman" w:cs="Times New Roman"/>
      <w:szCs w:val="21"/>
    </w:rPr>
  </w:style>
  <w:style w:type="paragraph" w:styleId="af4">
    <w:name w:val="Date"/>
    <w:basedOn w:val="a3"/>
    <w:next w:val="a3"/>
    <w:link w:val="af5"/>
    <w:uiPriority w:val="99"/>
    <w:qFormat/>
    <w:pPr>
      <w:widowControl w:val="0"/>
      <w:jc w:val="both"/>
      <w:textAlignment w:val="auto"/>
    </w:pPr>
    <w:rPr>
      <w:rFonts w:ascii="宋体" w:eastAsia="宋体" w:hAnsi="Courier New" w:cs="Times New Roman"/>
      <w:sz w:val="32"/>
      <w:szCs w:val="20"/>
    </w:rPr>
  </w:style>
  <w:style w:type="paragraph" w:styleId="23">
    <w:name w:val="Body Text Indent 2"/>
    <w:basedOn w:val="a3"/>
    <w:link w:val="24"/>
    <w:uiPriority w:val="99"/>
    <w:qFormat/>
    <w:pPr>
      <w:widowControl w:val="0"/>
      <w:spacing w:beforeLines="50" w:afterLines="50" w:line="120" w:lineRule="auto"/>
      <w:ind w:firstLineChars="400" w:firstLine="840"/>
      <w:jc w:val="left"/>
      <w:textAlignment w:val="auto"/>
    </w:pPr>
    <w:rPr>
      <w:rFonts w:ascii="宋体" w:eastAsia="宋体" w:hAnsi="宋体" w:cs="Times New Roman"/>
      <w:szCs w:val="24"/>
    </w:rPr>
  </w:style>
  <w:style w:type="paragraph" w:styleId="af6">
    <w:name w:val="Balloon Text"/>
    <w:basedOn w:val="a3"/>
    <w:link w:val="af7"/>
    <w:uiPriority w:val="99"/>
    <w:qFormat/>
    <w:pPr>
      <w:widowControl w:val="0"/>
      <w:jc w:val="both"/>
      <w:textAlignment w:val="auto"/>
    </w:pPr>
    <w:rPr>
      <w:rFonts w:ascii="Times New Roman" w:eastAsia="宋体" w:hAnsi="Times New Roman" w:cs="Times New Roman"/>
      <w:sz w:val="18"/>
      <w:szCs w:val="18"/>
    </w:rPr>
  </w:style>
  <w:style w:type="paragraph" w:styleId="af8">
    <w:name w:val="footer"/>
    <w:basedOn w:val="a3"/>
    <w:link w:val="af9"/>
    <w:uiPriority w:val="99"/>
    <w:qFormat/>
    <w:pPr>
      <w:tabs>
        <w:tab w:val="center" w:pos="4153"/>
        <w:tab w:val="right" w:pos="8306"/>
      </w:tabs>
      <w:snapToGrid w:val="0"/>
      <w:jc w:val="left"/>
    </w:pPr>
    <w:rPr>
      <w:sz w:val="18"/>
      <w:szCs w:val="18"/>
    </w:rPr>
  </w:style>
  <w:style w:type="paragraph" w:styleId="afa">
    <w:name w:val="header"/>
    <w:basedOn w:val="a3"/>
    <w:link w:val="afb"/>
    <w:uiPriority w:val="99"/>
    <w:qFormat/>
    <w:pPr>
      <w:tabs>
        <w:tab w:val="center" w:pos="4153"/>
        <w:tab w:val="right" w:pos="8306"/>
      </w:tabs>
      <w:snapToGrid w:val="0"/>
    </w:pPr>
    <w:rPr>
      <w:sz w:val="18"/>
      <w:szCs w:val="18"/>
    </w:rPr>
  </w:style>
  <w:style w:type="paragraph" w:styleId="TOC1">
    <w:name w:val="toc 1"/>
    <w:basedOn w:val="a3"/>
    <w:next w:val="a3"/>
    <w:uiPriority w:val="99"/>
    <w:qFormat/>
    <w:pPr>
      <w:widowControl w:val="0"/>
      <w:spacing w:before="120" w:after="120"/>
      <w:jc w:val="left"/>
      <w:textAlignment w:val="auto"/>
    </w:pPr>
    <w:rPr>
      <w:rFonts w:ascii="Times New Roman" w:eastAsia="宋体" w:hAnsi="Times New Roman" w:cs="Times New Roman"/>
      <w:b/>
      <w:bCs/>
      <w:caps/>
      <w:szCs w:val="24"/>
    </w:rPr>
  </w:style>
  <w:style w:type="paragraph" w:styleId="TOC4">
    <w:name w:val="toc 4"/>
    <w:basedOn w:val="a3"/>
    <w:next w:val="a3"/>
    <w:uiPriority w:val="99"/>
    <w:qFormat/>
    <w:pPr>
      <w:widowControl w:val="0"/>
      <w:ind w:left="630"/>
      <w:jc w:val="left"/>
      <w:textAlignment w:val="auto"/>
    </w:pPr>
    <w:rPr>
      <w:rFonts w:ascii="Times New Roman" w:eastAsia="宋体" w:hAnsi="Times New Roman" w:cs="Times New Roman"/>
      <w:szCs w:val="21"/>
    </w:rPr>
  </w:style>
  <w:style w:type="paragraph" w:styleId="afc">
    <w:name w:val="Subtitle"/>
    <w:next w:val="a3"/>
    <w:link w:val="afd"/>
    <w:uiPriority w:val="99"/>
    <w:qFormat/>
    <w:pPr>
      <w:wordWrap w:val="0"/>
      <w:spacing w:after="60"/>
      <w:jc w:val="center"/>
    </w:pPr>
    <w:rPr>
      <w:rFonts w:ascii="Calibri" w:hAnsi="Calibri"/>
      <w:sz w:val="24"/>
    </w:rPr>
  </w:style>
  <w:style w:type="paragraph" w:styleId="TOC6">
    <w:name w:val="toc 6"/>
    <w:basedOn w:val="a3"/>
    <w:next w:val="a3"/>
    <w:uiPriority w:val="99"/>
    <w:qFormat/>
    <w:pPr>
      <w:widowControl w:val="0"/>
      <w:ind w:left="1050"/>
      <w:jc w:val="left"/>
      <w:textAlignment w:val="auto"/>
    </w:pPr>
    <w:rPr>
      <w:rFonts w:ascii="Times New Roman" w:eastAsia="宋体" w:hAnsi="Times New Roman" w:cs="Times New Roman"/>
      <w:szCs w:val="21"/>
    </w:rPr>
  </w:style>
  <w:style w:type="paragraph" w:styleId="34">
    <w:name w:val="Body Text Indent 3"/>
    <w:basedOn w:val="a3"/>
    <w:link w:val="35"/>
    <w:uiPriority w:val="99"/>
    <w:qFormat/>
    <w:pPr>
      <w:widowControl w:val="0"/>
      <w:spacing w:line="360" w:lineRule="auto"/>
      <w:ind w:firstLineChars="200" w:firstLine="482"/>
      <w:jc w:val="both"/>
      <w:textAlignment w:val="auto"/>
    </w:pPr>
    <w:rPr>
      <w:rFonts w:ascii="宋体" w:eastAsia="宋体" w:hAnsi="Times New Roman" w:cs="Times New Roman"/>
      <w:b/>
      <w:bCs/>
      <w:sz w:val="24"/>
      <w:szCs w:val="24"/>
    </w:rPr>
  </w:style>
  <w:style w:type="paragraph" w:styleId="TOC2">
    <w:name w:val="toc 2"/>
    <w:basedOn w:val="a3"/>
    <w:next w:val="a3"/>
    <w:uiPriority w:val="99"/>
    <w:qFormat/>
    <w:pPr>
      <w:spacing w:line="360" w:lineRule="auto"/>
      <w:ind w:leftChars="150" w:left="420"/>
    </w:pPr>
    <w:rPr>
      <w:rFonts w:ascii="仿宋_GB2312" w:eastAsia="仿宋_GB2312" w:hAnsi="仿宋_GB2312" w:cs="仿宋_GB2312"/>
      <w:sz w:val="28"/>
    </w:rPr>
  </w:style>
  <w:style w:type="paragraph" w:styleId="TOC9">
    <w:name w:val="toc 9"/>
    <w:basedOn w:val="a3"/>
    <w:next w:val="a3"/>
    <w:uiPriority w:val="99"/>
    <w:qFormat/>
    <w:pPr>
      <w:widowControl w:val="0"/>
      <w:ind w:left="1680"/>
      <w:jc w:val="left"/>
      <w:textAlignment w:val="auto"/>
    </w:pPr>
    <w:rPr>
      <w:rFonts w:ascii="Times New Roman" w:eastAsia="宋体" w:hAnsi="Times New Roman" w:cs="Times New Roman"/>
      <w:szCs w:val="21"/>
    </w:rPr>
  </w:style>
  <w:style w:type="paragraph" w:styleId="HTML">
    <w:name w:val="HTML Preformatted"/>
    <w:basedOn w:val="a3"/>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auto"/>
    </w:pPr>
    <w:rPr>
      <w:rFonts w:ascii="Arial Unicode MS" w:eastAsia="Arial Unicode MS" w:hAnsi="Arial Unicode MS" w:cs="Times New Roman"/>
      <w:color w:val="000000"/>
      <w:kern w:val="0"/>
      <w:sz w:val="20"/>
      <w:szCs w:val="20"/>
    </w:rPr>
  </w:style>
  <w:style w:type="paragraph" w:styleId="afe">
    <w:name w:val="Normal (Web)"/>
    <w:basedOn w:val="a3"/>
    <w:uiPriority w:val="99"/>
    <w:qFormat/>
    <w:pPr>
      <w:widowControl w:val="0"/>
      <w:spacing w:beforeAutospacing="1" w:afterAutospacing="1"/>
      <w:jc w:val="left"/>
      <w:textAlignment w:val="auto"/>
    </w:pPr>
    <w:rPr>
      <w:rFonts w:ascii="Times New Roman" w:eastAsia="宋体" w:hAnsi="Times New Roman" w:cs="Times New Roman"/>
      <w:kern w:val="0"/>
      <w:sz w:val="24"/>
      <w:szCs w:val="24"/>
    </w:rPr>
  </w:style>
  <w:style w:type="paragraph" w:styleId="12">
    <w:name w:val="index 1"/>
    <w:basedOn w:val="a3"/>
    <w:next w:val="a3"/>
    <w:uiPriority w:val="99"/>
    <w:qFormat/>
    <w:pPr>
      <w:widowControl w:val="0"/>
      <w:tabs>
        <w:tab w:val="left" w:pos="3360"/>
      </w:tabs>
      <w:spacing w:line="520" w:lineRule="exact"/>
      <w:ind w:leftChars="50" w:left="419" w:hangingChars="131" w:hanging="314"/>
      <w:textAlignment w:val="auto"/>
      <w:outlineLvl w:val="3"/>
    </w:pPr>
    <w:rPr>
      <w:rFonts w:ascii="宋体" w:eastAsia="宋体" w:hAnsi="宋体" w:cs="Times New Roman"/>
      <w:sz w:val="24"/>
      <w:szCs w:val="24"/>
    </w:rPr>
  </w:style>
  <w:style w:type="paragraph" w:styleId="aff">
    <w:name w:val="Title"/>
    <w:basedOn w:val="a3"/>
    <w:link w:val="aff0"/>
    <w:uiPriority w:val="99"/>
    <w:qFormat/>
    <w:pPr>
      <w:widowControl w:val="0"/>
      <w:spacing w:before="240" w:after="60"/>
      <w:textAlignment w:val="auto"/>
      <w:outlineLvl w:val="0"/>
    </w:pPr>
    <w:rPr>
      <w:rFonts w:ascii="Arial" w:eastAsia="隶书" w:hAnsi="Arial" w:cs="Arial"/>
      <w:b/>
      <w:bCs/>
      <w:sz w:val="32"/>
      <w:szCs w:val="32"/>
    </w:rPr>
  </w:style>
  <w:style w:type="paragraph" w:styleId="aff1">
    <w:name w:val="annotation subject"/>
    <w:basedOn w:val="ae"/>
    <w:next w:val="ae"/>
    <w:link w:val="aff2"/>
    <w:uiPriority w:val="99"/>
    <w:qFormat/>
    <w:pPr>
      <w:autoSpaceDE/>
      <w:autoSpaceDN/>
      <w:adjustRightInd/>
      <w:textAlignment w:val="auto"/>
    </w:pPr>
    <w:rPr>
      <w:rFonts w:ascii="Times New Roman"/>
      <w:b/>
      <w:bCs/>
      <w:kern w:val="2"/>
      <w:sz w:val="21"/>
      <w:szCs w:val="24"/>
    </w:rPr>
  </w:style>
  <w:style w:type="paragraph" w:styleId="aff3">
    <w:name w:val="Body Text First Indent"/>
    <w:basedOn w:val="a4"/>
    <w:link w:val="aff4"/>
    <w:uiPriority w:val="99"/>
    <w:qFormat/>
    <w:pPr>
      <w:widowControl w:val="0"/>
      <w:spacing w:after="120" w:line="240" w:lineRule="auto"/>
      <w:ind w:firstLineChars="100" w:firstLine="420"/>
      <w:jc w:val="both"/>
      <w:textAlignment w:val="auto"/>
    </w:pPr>
    <w:rPr>
      <w:rFonts w:ascii="Times New Roman" w:eastAsia="宋体" w:hAnsi="Times New Roman" w:cs="Times New Roman"/>
      <w:sz w:val="21"/>
      <w:szCs w:val="24"/>
    </w:rPr>
  </w:style>
  <w:style w:type="paragraph" w:styleId="25">
    <w:name w:val="Body Text First Indent 2"/>
    <w:basedOn w:val="af0"/>
    <w:link w:val="26"/>
    <w:unhideWhenUsed/>
    <w:qFormat/>
    <w:pPr>
      <w:spacing w:after="120" w:line="240" w:lineRule="auto"/>
      <w:ind w:leftChars="200" w:left="420"/>
    </w:pPr>
  </w:style>
  <w:style w:type="table" w:styleId="aff5">
    <w:name w:val="Table Grid"/>
    <w:basedOn w:val="a7"/>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6">
    <w:name w:val="Table Elegant"/>
    <w:basedOn w:val="a7"/>
    <w:qFormat/>
    <w:pPr>
      <w:widowControl w:val="0"/>
      <w:jc w:val="both"/>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aff7">
    <w:name w:val="Strong"/>
    <w:qFormat/>
    <w:rPr>
      <w:b/>
      <w:bCs/>
    </w:rPr>
  </w:style>
  <w:style w:type="character" w:styleId="aff8">
    <w:name w:val="page number"/>
    <w:basedOn w:val="a6"/>
    <w:qFormat/>
  </w:style>
  <w:style w:type="character" w:styleId="aff9">
    <w:name w:val="FollowedHyperlink"/>
    <w:qFormat/>
    <w:rPr>
      <w:color w:val="800080"/>
      <w:u w:val="single"/>
    </w:rPr>
  </w:style>
  <w:style w:type="character" w:styleId="affa">
    <w:name w:val="Emphasis"/>
    <w:basedOn w:val="a6"/>
    <w:qFormat/>
    <w:rPr>
      <w:b/>
      <w:bCs/>
      <w:sz w:val="20"/>
    </w:rPr>
  </w:style>
  <w:style w:type="character" w:styleId="HTML1">
    <w:name w:val="HTML Definition"/>
    <w:basedOn w:val="a6"/>
    <w:unhideWhenUsed/>
    <w:qFormat/>
  </w:style>
  <w:style w:type="character" w:styleId="HTML2">
    <w:name w:val="HTML Typewriter"/>
    <w:basedOn w:val="a6"/>
    <w:unhideWhenUsed/>
    <w:qFormat/>
    <w:rPr>
      <w:rFonts w:ascii="monospace" w:eastAsia="monospace" w:hAnsi="monospace" w:cs="monospace"/>
      <w:sz w:val="20"/>
    </w:rPr>
  </w:style>
  <w:style w:type="character" w:styleId="HTML3">
    <w:name w:val="HTML Acronym"/>
    <w:basedOn w:val="a6"/>
    <w:unhideWhenUsed/>
    <w:qFormat/>
    <w:rPr>
      <w:color w:val="2590EB"/>
    </w:rPr>
  </w:style>
  <w:style w:type="character" w:styleId="HTML4">
    <w:name w:val="HTML Variable"/>
    <w:basedOn w:val="a6"/>
    <w:unhideWhenUsed/>
    <w:qFormat/>
  </w:style>
  <w:style w:type="character" w:styleId="affb">
    <w:name w:val="Hyperlink"/>
    <w:qFormat/>
    <w:rPr>
      <w:color w:val="0000FF"/>
      <w:u w:val="single"/>
    </w:rPr>
  </w:style>
  <w:style w:type="character" w:styleId="HTML5">
    <w:name w:val="HTML Code"/>
    <w:basedOn w:val="a6"/>
    <w:unhideWhenUsed/>
    <w:qFormat/>
    <w:rPr>
      <w:rFonts w:ascii="monospace" w:eastAsia="monospace" w:hAnsi="monospace" w:cs="monospace" w:hint="default"/>
      <w:sz w:val="20"/>
    </w:rPr>
  </w:style>
  <w:style w:type="character" w:styleId="affc">
    <w:name w:val="annotation reference"/>
    <w:basedOn w:val="a6"/>
    <w:uiPriority w:val="99"/>
    <w:qFormat/>
    <w:rPr>
      <w:sz w:val="21"/>
      <w:szCs w:val="21"/>
    </w:rPr>
  </w:style>
  <w:style w:type="character" w:styleId="HTML6">
    <w:name w:val="HTML Cite"/>
    <w:basedOn w:val="a6"/>
    <w:unhideWhenUsed/>
    <w:qFormat/>
  </w:style>
  <w:style w:type="character" w:styleId="HTML7">
    <w:name w:val="HTML Keyboard"/>
    <w:basedOn w:val="a6"/>
    <w:unhideWhenUsed/>
    <w:qFormat/>
    <w:rPr>
      <w:rFonts w:ascii="monospace" w:eastAsia="monospace" w:hAnsi="monospace" w:cs="monospace" w:hint="default"/>
      <w:sz w:val="20"/>
    </w:rPr>
  </w:style>
  <w:style w:type="character" w:styleId="HTML8">
    <w:name w:val="HTML Sample"/>
    <w:basedOn w:val="a6"/>
    <w:unhideWhenUsed/>
    <w:qFormat/>
    <w:rPr>
      <w:rFonts w:ascii="monospace" w:eastAsia="monospace" w:hAnsi="monospace" w:cs="monospace" w:hint="default"/>
    </w:rPr>
  </w:style>
  <w:style w:type="character" w:customStyle="1" w:styleId="font51">
    <w:name w:val="font51"/>
    <w:basedOn w:val="a6"/>
    <w:qFormat/>
    <w:rPr>
      <w:rFonts w:ascii="宋体" w:eastAsia="宋体" w:hAnsi="宋体" w:cs="宋体" w:hint="eastAsia"/>
      <w:color w:val="FF0000"/>
      <w:sz w:val="22"/>
      <w:szCs w:val="22"/>
      <w:u w:val="none"/>
    </w:rPr>
  </w:style>
  <w:style w:type="character" w:customStyle="1" w:styleId="font11">
    <w:name w:val="font11"/>
    <w:basedOn w:val="a6"/>
    <w:qFormat/>
    <w:rPr>
      <w:rFonts w:ascii="宋体" w:eastAsia="宋体" w:hAnsi="宋体" w:cs="宋体" w:hint="eastAsia"/>
      <w:color w:val="000000"/>
      <w:sz w:val="22"/>
      <w:szCs w:val="22"/>
      <w:u w:val="none"/>
    </w:rPr>
  </w:style>
  <w:style w:type="character" w:customStyle="1" w:styleId="afb">
    <w:name w:val="页眉 字符"/>
    <w:basedOn w:val="a6"/>
    <w:link w:val="afa"/>
    <w:uiPriority w:val="99"/>
    <w:qFormat/>
    <w:rPr>
      <w:rFonts w:asciiTheme="minorHAnsi" w:eastAsiaTheme="minorEastAsia" w:hAnsiTheme="minorHAnsi" w:cstheme="minorBidi"/>
      <w:kern w:val="2"/>
      <w:sz w:val="18"/>
      <w:szCs w:val="18"/>
    </w:rPr>
  </w:style>
  <w:style w:type="character" w:customStyle="1" w:styleId="af9">
    <w:name w:val="页脚 字符"/>
    <w:basedOn w:val="a6"/>
    <w:link w:val="af8"/>
    <w:uiPriority w:val="99"/>
    <w:qFormat/>
    <w:rPr>
      <w:rFonts w:asciiTheme="minorHAnsi" w:eastAsiaTheme="minorEastAsia" w:hAnsiTheme="minorHAnsi" w:cstheme="minorBidi"/>
      <w:kern w:val="2"/>
      <w:sz w:val="18"/>
      <w:szCs w:val="18"/>
    </w:rPr>
  </w:style>
  <w:style w:type="paragraph" w:styleId="affd">
    <w:name w:val="List Paragraph"/>
    <w:basedOn w:val="a3"/>
    <w:uiPriority w:val="99"/>
    <w:unhideWhenUsed/>
    <w:qFormat/>
    <w:pPr>
      <w:ind w:firstLineChars="200" w:firstLine="420"/>
    </w:pPr>
  </w:style>
  <w:style w:type="character" w:customStyle="1" w:styleId="20">
    <w:name w:val="标题 2 字符"/>
    <w:basedOn w:val="a6"/>
    <w:link w:val="2"/>
    <w:qFormat/>
    <w:rPr>
      <w:rFonts w:ascii="宋体" w:hAnsi="宋体"/>
      <w:b/>
      <w:bCs/>
      <w:sz w:val="24"/>
    </w:rPr>
  </w:style>
  <w:style w:type="character" w:customStyle="1" w:styleId="31">
    <w:name w:val="标题 3 字符"/>
    <w:basedOn w:val="a6"/>
    <w:link w:val="30"/>
    <w:uiPriority w:val="9"/>
    <w:qFormat/>
    <w:rPr>
      <w:rFonts w:ascii="宋体" w:hAnsi="宋体"/>
      <w:b/>
      <w:bCs/>
      <w:kern w:val="2"/>
      <w:sz w:val="28"/>
      <w:szCs w:val="32"/>
    </w:rPr>
  </w:style>
  <w:style w:type="character" w:customStyle="1" w:styleId="40">
    <w:name w:val="标题 4 字符"/>
    <w:basedOn w:val="a6"/>
    <w:link w:val="4"/>
    <w:uiPriority w:val="9"/>
    <w:qFormat/>
    <w:rPr>
      <w:rFonts w:ascii="Arial" w:eastAsia="黑体" w:hAnsi="Arial"/>
      <w:b/>
      <w:bCs/>
      <w:kern w:val="2"/>
      <w:sz w:val="28"/>
      <w:szCs w:val="28"/>
    </w:rPr>
  </w:style>
  <w:style w:type="character" w:customStyle="1" w:styleId="50">
    <w:name w:val="标题 5 字符"/>
    <w:basedOn w:val="a6"/>
    <w:link w:val="5"/>
    <w:qFormat/>
    <w:rPr>
      <w:b/>
      <w:kern w:val="2"/>
      <w:sz w:val="28"/>
    </w:rPr>
  </w:style>
  <w:style w:type="character" w:customStyle="1" w:styleId="60">
    <w:name w:val="标题 6 字符"/>
    <w:basedOn w:val="a6"/>
    <w:link w:val="6"/>
    <w:qFormat/>
    <w:rPr>
      <w:rFonts w:ascii="Arial" w:eastAsia="黑体" w:hAnsi="Arial"/>
      <w:b/>
      <w:kern w:val="2"/>
      <w:sz w:val="24"/>
    </w:rPr>
  </w:style>
  <w:style w:type="character" w:customStyle="1" w:styleId="70">
    <w:name w:val="标题 7 字符"/>
    <w:basedOn w:val="a6"/>
    <w:link w:val="7"/>
    <w:uiPriority w:val="99"/>
    <w:qFormat/>
    <w:rPr>
      <w:b/>
      <w:kern w:val="2"/>
      <w:sz w:val="24"/>
    </w:rPr>
  </w:style>
  <w:style w:type="character" w:customStyle="1" w:styleId="80">
    <w:name w:val="标题 8 字符"/>
    <w:basedOn w:val="a6"/>
    <w:link w:val="8"/>
    <w:uiPriority w:val="99"/>
    <w:qFormat/>
    <w:rPr>
      <w:rFonts w:ascii="Arial" w:eastAsia="黑体" w:hAnsi="Arial"/>
      <w:kern w:val="2"/>
      <w:sz w:val="24"/>
    </w:rPr>
  </w:style>
  <w:style w:type="character" w:customStyle="1" w:styleId="90">
    <w:name w:val="标题 9 字符"/>
    <w:basedOn w:val="a6"/>
    <w:link w:val="9"/>
    <w:uiPriority w:val="99"/>
    <w:qFormat/>
    <w:rPr>
      <w:rFonts w:ascii="Arial" w:eastAsia="黑体" w:hAnsi="Arial"/>
      <w:kern w:val="2"/>
      <w:sz w:val="21"/>
    </w:rPr>
  </w:style>
  <w:style w:type="character" w:customStyle="1" w:styleId="ad">
    <w:name w:val="文档结构图 字符"/>
    <w:basedOn w:val="a6"/>
    <w:link w:val="ac"/>
    <w:uiPriority w:val="99"/>
    <w:rPr>
      <w:kern w:val="2"/>
      <w:sz w:val="21"/>
      <w:szCs w:val="24"/>
      <w:shd w:val="clear" w:color="auto" w:fill="000080"/>
    </w:rPr>
  </w:style>
  <w:style w:type="character" w:customStyle="1" w:styleId="af">
    <w:name w:val="批注文字 字符"/>
    <w:basedOn w:val="a6"/>
    <w:link w:val="ae"/>
    <w:uiPriority w:val="99"/>
    <w:qFormat/>
    <w:rPr>
      <w:rFonts w:ascii="宋体"/>
      <w:sz w:val="34"/>
    </w:rPr>
  </w:style>
  <w:style w:type="character" w:customStyle="1" w:styleId="33">
    <w:name w:val="正文文本 3 字符"/>
    <w:basedOn w:val="a6"/>
    <w:link w:val="32"/>
    <w:uiPriority w:val="99"/>
    <w:qFormat/>
    <w:rPr>
      <w:kern w:val="2"/>
      <w:sz w:val="16"/>
      <w:szCs w:val="16"/>
    </w:rPr>
  </w:style>
  <w:style w:type="character" w:customStyle="1" w:styleId="af1">
    <w:name w:val="正文文本缩进 字符"/>
    <w:basedOn w:val="a6"/>
    <w:link w:val="af0"/>
    <w:uiPriority w:val="99"/>
    <w:qFormat/>
    <w:rPr>
      <w:kern w:val="2"/>
      <w:sz w:val="21"/>
      <w:szCs w:val="24"/>
    </w:rPr>
  </w:style>
  <w:style w:type="character" w:customStyle="1" w:styleId="af3">
    <w:name w:val="纯文本 字符"/>
    <w:basedOn w:val="a6"/>
    <w:link w:val="af2"/>
    <w:uiPriority w:val="99"/>
    <w:qFormat/>
    <w:rPr>
      <w:rFonts w:ascii="宋体" w:hAnsi="Courier New"/>
      <w:kern w:val="2"/>
      <w:sz w:val="21"/>
    </w:rPr>
  </w:style>
  <w:style w:type="character" w:customStyle="1" w:styleId="af5">
    <w:name w:val="日期 字符"/>
    <w:basedOn w:val="a6"/>
    <w:link w:val="af4"/>
    <w:uiPriority w:val="99"/>
    <w:qFormat/>
    <w:rPr>
      <w:rFonts w:ascii="宋体" w:hAnsi="Courier New"/>
      <w:kern w:val="2"/>
      <w:sz w:val="32"/>
    </w:rPr>
  </w:style>
  <w:style w:type="character" w:customStyle="1" w:styleId="24">
    <w:name w:val="正文文本缩进 2 字符"/>
    <w:basedOn w:val="a6"/>
    <w:link w:val="23"/>
    <w:uiPriority w:val="99"/>
    <w:qFormat/>
    <w:rPr>
      <w:rFonts w:ascii="宋体" w:hAnsi="宋体"/>
      <w:kern w:val="2"/>
      <w:sz w:val="21"/>
      <w:szCs w:val="24"/>
    </w:rPr>
  </w:style>
  <w:style w:type="character" w:customStyle="1" w:styleId="af7">
    <w:name w:val="批注框文本 字符"/>
    <w:basedOn w:val="a6"/>
    <w:link w:val="af6"/>
    <w:uiPriority w:val="99"/>
    <w:qFormat/>
    <w:rPr>
      <w:kern w:val="2"/>
      <w:sz w:val="18"/>
      <w:szCs w:val="18"/>
    </w:rPr>
  </w:style>
  <w:style w:type="character" w:customStyle="1" w:styleId="afd">
    <w:name w:val="副标题 字符"/>
    <w:basedOn w:val="a6"/>
    <w:link w:val="afc"/>
    <w:uiPriority w:val="99"/>
    <w:qFormat/>
    <w:rPr>
      <w:rFonts w:ascii="Calibri" w:hAnsi="Calibri"/>
      <w:sz w:val="24"/>
    </w:rPr>
  </w:style>
  <w:style w:type="character" w:customStyle="1" w:styleId="35">
    <w:name w:val="正文文本缩进 3 字符"/>
    <w:basedOn w:val="a6"/>
    <w:link w:val="34"/>
    <w:uiPriority w:val="99"/>
    <w:qFormat/>
    <w:rPr>
      <w:rFonts w:ascii="宋体"/>
      <w:b/>
      <w:bCs/>
      <w:kern w:val="2"/>
      <w:sz w:val="24"/>
      <w:szCs w:val="24"/>
    </w:rPr>
  </w:style>
  <w:style w:type="character" w:customStyle="1" w:styleId="HTML0">
    <w:name w:val="HTML 预设格式 字符"/>
    <w:basedOn w:val="a6"/>
    <w:link w:val="HTML"/>
    <w:qFormat/>
    <w:rPr>
      <w:rFonts w:ascii="Arial Unicode MS" w:eastAsia="Arial Unicode MS" w:hAnsi="Arial Unicode MS"/>
      <w:color w:val="000000"/>
    </w:rPr>
  </w:style>
  <w:style w:type="character" w:customStyle="1" w:styleId="aff0">
    <w:name w:val="标题 字符"/>
    <w:basedOn w:val="a6"/>
    <w:link w:val="aff"/>
    <w:uiPriority w:val="99"/>
    <w:qFormat/>
    <w:rPr>
      <w:rFonts w:ascii="Arial" w:eastAsia="隶书" w:hAnsi="Arial" w:cs="Arial"/>
      <w:b/>
      <w:bCs/>
      <w:kern w:val="2"/>
      <w:sz w:val="32"/>
      <w:szCs w:val="32"/>
    </w:rPr>
  </w:style>
  <w:style w:type="character" w:customStyle="1" w:styleId="aff2">
    <w:name w:val="批注主题 字符"/>
    <w:basedOn w:val="af"/>
    <w:link w:val="aff1"/>
    <w:uiPriority w:val="99"/>
    <w:qFormat/>
    <w:rPr>
      <w:rFonts w:ascii="宋体"/>
      <w:b/>
      <w:bCs/>
      <w:kern w:val="2"/>
      <w:sz w:val="21"/>
      <w:szCs w:val="24"/>
    </w:rPr>
  </w:style>
  <w:style w:type="character" w:customStyle="1" w:styleId="a9">
    <w:name w:val="正文文本 字符"/>
    <w:basedOn w:val="a6"/>
    <w:link w:val="a4"/>
    <w:uiPriority w:val="99"/>
    <w:qFormat/>
    <w:rPr>
      <w:rFonts w:asciiTheme="minorHAnsi" w:eastAsiaTheme="minorEastAsia" w:hAnsiTheme="minorHAnsi" w:cstheme="minorBidi"/>
      <w:b/>
      <w:bCs/>
      <w:kern w:val="2"/>
      <w:sz w:val="24"/>
      <w:szCs w:val="22"/>
    </w:rPr>
  </w:style>
  <w:style w:type="character" w:customStyle="1" w:styleId="aff4">
    <w:name w:val="正文文本首行缩进 字符"/>
    <w:basedOn w:val="a9"/>
    <w:link w:val="aff3"/>
    <w:uiPriority w:val="99"/>
    <w:qFormat/>
    <w:rPr>
      <w:rFonts w:asciiTheme="minorHAnsi" w:eastAsiaTheme="minorEastAsia" w:hAnsiTheme="minorHAnsi" w:cstheme="minorBidi"/>
      <w:b/>
      <w:bCs/>
      <w:kern w:val="2"/>
      <w:sz w:val="21"/>
      <w:szCs w:val="24"/>
    </w:rPr>
  </w:style>
  <w:style w:type="character" w:customStyle="1" w:styleId="26">
    <w:name w:val="正文文本首行缩进 2 字符"/>
    <w:basedOn w:val="af1"/>
    <w:link w:val="25"/>
    <w:rPr>
      <w:kern w:val="2"/>
      <w:sz w:val="21"/>
      <w:szCs w:val="24"/>
    </w:rPr>
  </w:style>
  <w:style w:type="paragraph" w:customStyle="1" w:styleId="13">
    <w:name w:val="样式1"/>
    <w:basedOn w:val="aff"/>
    <w:uiPriority w:val="99"/>
    <w:qFormat/>
    <w:pPr>
      <w:spacing w:before="120" w:after="120"/>
    </w:pPr>
    <w:rPr>
      <w:rFonts w:eastAsia="黑体"/>
      <w:b w:val="0"/>
      <w:sz w:val="30"/>
      <w:szCs w:val="21"/>
    </w:rPr>
  </w:style>
  <w:style w:type="paragraph" w:customStyle="1" w:styleId="Char">
    <w:name w:val="Char"/>
    <w:basedOn w:val="a3"/>
    <w:uiPriority w:val="99"/>
    <w:qFormat/>
    <w:pPr>
      <w:spacing w:after="160" w:line="240" w:lineRule="exact"/>
      <w:jc w:val="left"/>
      <w:textAlignment w:val="auto"/>
    </w:pPr>
    <w:rPr>
      <w:rFonts w:ascii="Verdana" w:eastAsia="仿宋_GB2312" w:hAnsi="Verdana" w:cs="Times New Roman"/>
      <w:kern w:val="0"/>
      <w:sz w:val="24"/>
      <w:szCs w:val="20"/>
      <w:lang w:eastAsia="en-US"/>
    </w:rPr>
  </w:style>
  <w:style w:type="character" w:customStyle="1" w:styleId="11">
    <w:name w:val="标题 1 字符"/>
    <w:link w:val="10"/>
    <w:qFormat/>
    <w:rPr>
      <w:rFonts w:asciiTheme="minorHAnsi" w:hAnsiTheme="minorHAnsi" w:cstheme="minorBidi"/>
      <w:b/>
      <w:kern w:val="44"/>
      <w:sz w:val="30"/>
      <w:szCs w:val="22"/>
    </w:rPr>
  </w:style>
  <w:style w:type="character" w:customStyle="1" w:styleId="aa">
    <w:name w:val="正文缩进 字符"/>
    <w:link w:val="a5"/>
    <w:uiPriority w:val="99"/>
    <w:qFormat/>
    <w:rPr>
      <w:kern w:val="2"/>
      <w:sz w:val="21"/>
    </w:rPr>
  </w:style>
  <w:style w:type="character" w:customStyle="1" w:styleId="3Char">
    <w:name w:val="标题 3 Char"/>
    <w:qFormat/>
    <w:rPr>
      <w:rFonts w:ascii="黑体" w:eastAsia="黑体"/>
      <w:bCs/>
      <w:sz w:val="30"/>
    </w:rPr>
  </w:style>
  <w:style w:type="paragraph" w:customStyle="1" w:styleId="41">
    <w:name w:val="样式41"/>
    <w:basedOn w:val="a3"/>
    <w:uiPriority w:val="99"/>
    <w:qFormat/>
    <w:pPr>
      <w:widowControl w:val="0"/>
      <w:numPr>
        <w:numId w:val="2"/>
      </w:numPr>
      <w:tabs>
        <w:tab w:val="left" w:pos="945"/>
      </w:tabs>
      <w:spacing w:line="360" w:lineRule="auto"/>
      <w:jc w:val="both"/>
      <w:textAlignment w:val="auto"/>
    </w:pPr>
    <w:rPr>
      <w:rFonts w:ascii="Times New Roman" w:eastAsia="宋体" w:hAnsi="Times New Roman" w:cs="Times New Roman"/>
      <w:b/>
      <w:color w:val="000000"/>
      <w:sz w:val="24"/>
      <w:szCs w:val="20"/>
    </w:rPr>
  </w:style>
  <w:style w:type="paragraph" w:customStyle="1" w:styleId="affe">
    <w:name w:val="图"/>
    <w:basedOn w:val="a3"/>
    <w:uiPriority w:val="99"/>
    <w:qFormat/>
    <w:pPr>
      <w:keepNext/>
      <w:widowControl w:val="0"/>
      <w:adjustRightInd w:val="0"/>
      <w:snapToGrid w:val="0"/>
      <w:spacing w:before="60" w:after="60" w:line="300" w:lineRule="auto"/>
      <w:textAlignment w:val="auto"/>
    </w:pPr>
    <w:rPr>
      <w:rFonts w:ascii="Times New Roman" w:eastAsia="宋体" w:hAnsi="Times New Roman" w:cs="Times New Roman"/>
      <w:spacing w:val="20"/>
      <w:kern w:val="0"/>
      <w:sz w:val="24"/>
      <w:szCs w:val="20"/>
    </w:rPr>
  </w:style>
  <w:style w:type="paragraph" w:customStyle="1" w:styleId="afff">
    <w:name w:val="文档正文"/>
    <w:basedOn w:val="a3"/>
    <w:uiPriority w:val="99"/>
    <w:qFormat/>
    <w:pPr>
      <w:widowControl w:val="0"/>
      <w:adjustRightInd w:val="0"/>
      <w:spacing w:line="480" w:lineRule="atLeast"/>
      <w:ind w:firstLineChars="200" w:firstLine="567"/>
      <w:jc w:val="both"/>
      <w:textAlignment w:val="baseline"/>
    </w:pPr>
    <w:rPr>
      <w:rFonts w:ascii="长城仿宋" w:eastAsia="宋体" w:hAnsi="Times New Roman" w:cs="Times New Roman"/>
      <w:kern w:val="0"/>
      <w:szCs w:val="20"/>
    </w:rPr>
  </w:style>
  <w:style w:type="paragraph" w:customStyle="1" w:styleId="CharCharCharChar">
    <w:name w:val="Char Char Char Char"/>
    <w:basedOn w:val="a3"/>
    <w:uiPriority w:val="99"/>
    <w:qFormat/>
    <w:pPr>
      <w:spacing w:after="160" w:line="240" w:lineRule="exact"/>
      <w:jc w:val="left"/>
      <w:textAlignment w:val="auto"/>
    </w:pPr>
    <w:rPr>
      <w:rFonts w:ascii="Verdana" w:eastAsia="仿宋_GB2312" w:hAnsi="Verdana" w:cs="Times New Roman"/>
      <w:kern w:val="0"/>
      <w:sz w:val="24"/>
      <w:szCs w:val="20"/>
      <w:lang w:eastAsia="en-US"/>
    </w:rPr>
  </w:style>
  <w:style w:type="paragraph" w:customStyle="1" w:styleId="Char11">
    <w:name w:val="Char11"/>
    <w:basedOn w:val="a3"/>
    <w:uiPriority w:val="99"/>
    <w:qFormat/>
    <w:pPr>
      <w:spacing w:after="160" w:line="240" w:lineRule="exact"/>
      <w:jc w:val="left"/>
      <w:textAlignment w:val="auto"/>
    </w:pPr>
    <w:rPr>
      <w:rFonts w:ascii="Verdana" w:eastAsia="仿宋_GB2312" w:hAnsi="Verdana" w:cs="Times New Roman"/>
      <w:kern w:val="0"/>
      <w:sz w:val="24"/>
      <w:szCs w:val="20"/>
      <w:lang w:eastAsia="en-US"/>
    </w:rPr>
  </w:style>
  <w:style w:type="paragraph" w:customStyle="1" w:styleId="CharCharCharChar11">
    <w:name w:val="Char Char Char Char11"/>
    <w:basedOn w:val="a3"/>
    <w:uiPriority w:val="99"/>
    <w:qFormat/>
    <w:pPr>
      <w:spacing w:after="160" w:line="240" w:lineRule="exact"/>
      <w:jc w:val="left"/>
      <w:textAlignment w:val="auto"/>
    </w:pPr>
    <w:rPr>
      <w:rFonts w:ascii="Verdana" w:eastAsia="仿宋_GB2312" w:hAnsi="Verdana" w:cs="Times New Roman"/>
      <w:kern w:val="0"/>
      <w:sz w:val="24"/>
      <w:szCs w:val="20"/>
      <w:lang w:eastAsia="en-US"/>
    </w:rPr>
  </w:style>
  <w:style w:type="paragraph" w:customStyle="1" w:styleId="TableContents">
    <w:name w:val="Table Contents"/>
    <w:basedOn w:val="a3"/>
    <w:uiPriority w:val="99"/>
    <w:qFormat/>
    <w:pPr>
      <w:widowControl w:val="0"/>
      <w:suppressAutoHyphens/>
      <w:autoSpaceDE w:val="0"/>
      <w:spacing w:after="120"/>
      <w:jc w:val="left"/>
      <w:textAlignment w:val="auto"/>
    </w:pPr>
    <w:rPr>
      <w:rFonts w:ascii="Helvetica" w:eastAsia="宋体" w:hAnsi="Helvetica" w:cs="Times New Roman"/>
      <w:kern w:val="1"/>
      <w:sz w:val="20"/>
      <w:szCs w:val="20"/>
    </w:rPr>
  </w:style>
  <w:style w:type="paragraph" w:customStyle="1" w:styleId="afff0">
    <w:name w:val="自定义正文"/>
    <w:basedOn w:val="a3"/>
    <w:uiPriority w:val="99"/>
    <w:qFormat/>
    <w:pPr>
      <w:widowControl w:val="0"/>
      <w:spacing w:afterLines="50"/>
      <w:ind w:leftChars="600" w:left="600"/>
      <w:jc w:val="both"/>
      <w:textAlignment w:val="auto"/>
    </w:pPr>
    <w:rPr>
      <w:rFonts w:ascii="Times New Roman" w:eastAsia="宋体" w:hAnsi="Times New Roman" w:cs="Times New Roman"/>
      <w:szCs w:val="24"/>
    </w:rPr>
  </w:style>
  <w:style w:type="paragraph" w:customStyle="1" w:styleId="CharCharCharCharChar">
    <w:name w:val="Char Char Char Char Char"/>
    <w:basedOn w:val="a3"/>
    <w:uiPriority w:val="99"/>
    <w:qFormat/>
    <w:pPr>
      <w:widowControl w:val="0"/>
      <w:jc w:val="both"/>
      <w:textAlignment w:val="auto"/>
    </w:pPr>
    <w:rPr>
      <w:rFonts w:ascii="Tahoma" w:eastAsia="宋体" w:hAnsi="Tahoma" w:cs="Times New Roman"/>
      <w:sz w:val="24"/>
      <w:szCs w:val="20"/>
    </w:rPr>
  </w:style>
  <w:style w:type="paragraph" w:customStyle="1" w:styleId="14">
    <w:name w:val="小标题 1"/>
    <w:basedOn w:val="a3"/>
    <w:uiPriority w:val="99"/>
    <w:qFormat/>
    <w:pPr>
      <w:widowControl w:val="0"/>
      <w:autoSpaceDE w:val="0"/>
      <w:autoSpaceDN w:val="0"/>
      <w:adjustRightInd w:val="0"/>
      <w:spacing w:line="360" w:lineRule="atLeast"/>
      <w:jc w:val="both"/>
      <w:textAlignment w:val="auto"/>
    </w:pPr>
    <w:rPr>
      <w:rFonts w:ascii="文鼎粗黑" w:eastAsia="文鼎粗黑" w:hAnsi="Times New Roman" w:cs="Times New Roman"/>
      <w:kern w:val="0"/>
      <w:sz w:val="22"/>
      <w:szCs w:val="20"/>
    </w:rPr>
  </w:style>
  <w:style w:type="paragraph" w:customStyle="1" w:styleId="CharChar">
    <w:name w:val="Char Char"/>
    <w:basedOn w:val="a3"/>
    <w:uiPriority w:val="99"/>
    <w:qFormat/>
    <w:pPr>
      <w:widowControl w:val="0"/>
      <w:jc w:val="both"/>
      <w:textAlignment w:val="auto"/>
    </w:pPr>
    <w:rPr>
      <w:rFonts w:ascii="Tahoma" w:eastAsia="宋体" w:hAnsi="Tahoma" w:cs="Times New Roman"/>
      <w:sz w:val="24"/>
      <w:szCs w:val="20"/>
    </w:rPr>
  </w:style>
  <w:style w:type="paragraph" w:customStyle="1" w:styleId="afff1">
    <w:name w:val="È±Ê¡ÎÄ±¾"/>
    <w:basedOn w:val="a3"/>
    <w:uiPriority w:val="99"/>
    <w:qFormat/>
    <w:pPr>
      <w:overflowPunct w:val="0"/>
      <w:autoSpaceDE w:val="0"/>
      <w:autoSpaceDN w:val="0"/>
      <w:adjustRightInd w:val="0"/>
      <w:jc w:val="left"/>
      <w:textAlignment w:val="baseline"/>
    </w:pPr>
    <w:rPr>
      <w:rFonts w:ascii="Times New Roman" w:eastAsia="宋体" w:hAnsi="Times New Roman" w:cs="Times New Roman"/>
      <w:kern w:val="0"/>
      <w:sz w:val="24"/>
      <w:szCs w:val="20"/>
    </w:rPr>
  </w:style>
  <w:style w:type="paragraph" w:customStyle="1" w:styleId="CharCharCharCharCharChar1Char">
    <w:name w:val="Char Char Char Char Char Char1 Char"/>
    <w:basedOn w:val="a3"/>
    <w:uiPriority w:val="99"/>
    <w:qFormat/>
    <w:pPr>
      <w:spacing w:after="160" w:line="240" w:lineRule="exact"/>
      <w:jc w:val="left"/>
      <w:textAlignment w:val="auto"/>
    </w:pPr>
    <w:rPr>
      <w:rFonts w:ascii="Verdana" w:eastAsia="宋体" w:hAnsi="Verdana" w:cs="Times New Roman"/>
      <w:kern w:val="0"/>
      <w:szCs w:val="20"/>
      <w:lang w:eastAsia="en-US"/>
    </w:rPr>
  </w:style>
  <w:style w:type="paragraph" w:customStyle="1" w:styleId="USE1">
    <w:name w:val="USE 1"/>
    <w:basedOn w:val="a3"/>
    <w:uiPriority w:val="99"/>
    <w:qFormat/>
    <w:pPr>
      <w:widowControl w:val="0"/>
      <w:spacing w:line="200" w:lineRule="atLeast"/>
      <w:jc w:val="left"/>
      <w:textAlignment w:val="auto"/>
    </w:pPr>
    <w:rPr>
      <w:rFonts w:ascii="宋体" w:eastAsia="宋体" w:hAnsi="宋体" w:cs="Times New Roman"/>
      <w:b/>
      <w:sz w:val="24"/>
      <w:szCs w:val="28"/>
    </w:rPr>
  </w:style>
  <w:style w:type="paragraph" w:customStyle="1" w:styleId="RFItextfrom3rdLevel">
    <w:name w:val="RFI text from 3rd Level"/>
    <w:basedOn w:val="a3"/>
    <w:uiPriority w:val="99"/>
    <w:qFormat/>
    <w:pPr>
      <w:numPr>
        <w:numId w:val="3"/>
      </w:numPr>
      <w:tabs>
        <w:tab w:val="clear" w:pos="840"/>
        <w:tab w:val="left" w:pos="1080"/>
      </w:tabs>
      <w:spacing w:beforeLines="50" w:line="360" w:lineRule="auto"/>
      <w:ind w:left="0" w:firstLine="0"/>
      <w:jc w:val="both"/>
      <w:textAlignment w:val="auto"/>
    </w:pPr>
    <w:rPr>
      <w:rFonts w:ascii="Arial (W1)" w:eastAsia="宋体" w:hAnsi="Arial (W1)" w:cs="Times New Roman"/>
      <w:bCs/>
      <w:kern w:val="0"/>
      <w:sz w:val="24"/>
      <w:szCs w:val="24"/>
      <w:lang w:val="en-GB"/>
    </w:rPr>
  </w:style>
  <w:style w:type="paragraph" w:customStyle="1" w:styleId="a2">
    <w:name w:val="正文文字缩进项目"/>
    <w:basedOn w:val="af0"/>
    <w:uiPriority w:val="99"/>
    <w:qFormat/>
    <w:pPr>
      <w:numPr>
        <w:ilvl w:val="1"/>
        <w:numId w:val="3"/>
      </w:numPr>
      <w:tabs>
        <w:tab w:val="clear" w:pos="1260"/>
        <w:tab w:val="left" w:pos="840"/>
      </w:tabs>
      <w:spacing w:after="120" w:line="240" w:lineRule="auto"/>
      <w:ind w:left="840" w:firstLineChars="0" w:firstLine="0"/>
    </w:pPr>
    <w:rPr>
      <w:rFonts w:ascii="Tahoma" w:hAnsi="Tahoma"/>
      <w:sz w:val="22"/>
      <w:szCs w:val="20"/>
    </w:rPr>
  </w:style>
  <w:style w:type="paragraph" w:customStyle="1" w:styleId="21313">
    <w:name w:val="样式 标题 2 + 段前: 13 磅 段后: 13 磅 行距: 单倍行距"/>
    <w:basedOn w:val="2"/>
    <w:uiPriority w:val="99"/>
    <w:qFormat/>
    <w:pPr>
      <w:adjustRightInd/>
      <w:spacing w:before="0" w:after="0"/>
      <w:jc w:val="both"/>
      <w:textAlignment w:val="auto"/>
    </w:pPr>
    <w:rPr>
      <w:rFonts w:ascii="Cambria" w:hAnsi="Cambria" w:cs="宋体"/>
      <w:kern w:val="2"/>
      <w:sz w:val="32"/>
    </w:rPr>
  </w:style>
  <w:style w:type="character" w:customStyle="1" w:styleId="H4Char2">
    <w:name w:val="H4 Char2"/>
    <w:qFormat/>
    <w:rPr>
      <w:rFonts w:ascii="Arial" w:eastAsia="黑体" w:hAnsi="Arial"/>
      <w:b/>
      <w:bCs/>
      <w:kern w:val="2"/>
      <w:sz w:val="28"/>
      <w:szCs w:val="28"/>
      <w:lang w:val="en-US" w:eastAsia="zh-CN" w:bidi="ar-SA"/>
    </w:rPr>
  </w:style>
  <w:style w:type="character" w:customStyle="1" w:styleId="Char0">
    <w:name w:val="第*章 Char"/>
    <w:qFormat/>
    <w:rPr>
      <w:rFonts w:ascii="Arial" w:eastAsia="黑体" w:hAnsi="Arial"/>
      <w:b/>
      <w:bCs/>
      <w:kern w:val="2"/>
      <w:sz w:val="32"/>
      <w:szCs w:val="32"/>
    </w:rPr>
  </w:style>
  <w:style w:type="character" w:customStyle="1" w:styleId="1Char">
    <w:name w:val="章标题1 Char"/>
    <w:qFormat/>
    <w:rPr>
      <w:rFonts w:eastAsia="宋体"/>
      <w:b/>
      <w:bCs/>
      <w:kern w:val="2"/>
      <w:sz w:val="32"/>
      <w:szCs w:val="32"/>
      <w:lang w:val="en-US" w:eastAsia="zh-CN" w:bidi="ar-SA"/>
    </w:rPr>
  </w:style>
  <w:style w:type="character" w:customStyle="1" w:styleId="Char1">
    <w:name w:val="正文文字首行缩进 Char"/>
    <w:qFormat/>
    <w:rPr>
      <w:kern w:val="2"/>
      <w:sz w:val="21"/>
      <w:szCs w:val="24"/>
    </w:rPr>
  </w:style>
  <w:style w:type="character" w:customStyle="1" w:styleId="22">
    <w:name w:val="正文文本 2 字符"/>
    <w:link w:val="21"/>
    <w:uiPriority w:val="99"/>
    <w:qFormat/>
    <w:rPr>
      <w:rFonts w:asciiTheme="minorHAnsi" w:eastAsiaTheme="minorEastAsia" w:hAnsiTheme="minorHAnsi" w:cstheme="minorBidi"/>
      <w:kern w:val="2"/>
      <w:sz w:val="24"/>
      <w:szCs w:val="22"/>
    </w:rPr>
  </w:style>
  <w:style w:type="paragraph" w:customStyle="1" w:styleId="27">
    <w:name w:val="样式2"/>
    <w:basedOn w:val="aff"/>
    <w:next w:val="13"/>
    <w:uiPriority w:val="99"/>
    <w:qFormat/>
    <w:pPr>
      <w:spacing w:before="120" w:after="120"/>
    </w:pPr>
    <w:rPr>
      <w:rFonts w:eastAsia="黑体"/>
      <w:b w:val="0"/>
      <w:sz w:val="30"/>
      <w:szCs w:val="30"/>
    </w:rPr>
  </w:style>
  <w:style w:type="character" w:customStyle="1" w:styleId="3CharChar">
    <w:name w:val="标题 3 Char Char"/>
    <w:qFormat/>
    <w:rPr>
      <w:rFonts w:eastAsia="宋体"/>
      <w:b/>
      <w:bCs/>
      <w:kern w:val="2"/>
      <w:sz w:val="32"/>
      <w:szCs w:val="32"/>
      <w:lang w:val="en-US" w:eastAsia="zh-CN" w:bidi="ar-SA"/>
    </w:rPr>
  </w:style>
  <w:style w:type="paragraph" w:customStyle="1" w:styleId="CharCharCharCharCharChar1CharCharCharCharCharCharCharCharCharCharCharCharChar">
    <w:name w:val="Char Char Char Char Char Char1 Char Char Char Char Char Char Char Char Char Char Char Char Char"/>
    <w:basedOn w:val="a3"/>
    <w:uiPriority w:val="99"/>
    <w:qFormat/>
    <w:pPr>
      <w:spacing w:after="160" w:line="240" w:lineRule="exact"/>
      <w:jc w:val="left"/>
      <w:textAlignment w:val="auto"/>
    </w:pPr>
    <w:rPr>
      <w:rFonts w:ascii="Arial" w:eastAsia="Times New Roman" w:hAnsi="Arial" w:cs="Verdana"/>
      <w:b/>
      <w:kern w:val="0"/>
      <w:sz w:val="24"/>
      <w:szCs w:val="24"/>
      <w:lang w:eastAsia="en-US"/>
    </w:rPr>
  </w:style>
  <w:style w:type="paragraph" w:customStyle="1" w:styleId="cont">
    <w:name w:val="cont"/>
    <w:basedOn w:val="a3"/>
    <w:uiPriority w:val="99"/>
    <w:qFormat/>
    <w:pPr>
      <w:widowControl w:val="0"/>
      <w:adjustRightInd w:val="0"/>
      <w:spacing w:before="100" w:after="100" w:line="360" w:lineRule="auto"/>
      <w:ind w:firstLineChars="200" w:firstLine="200"/>
      <w:jc w:val="left"/>
      <w:textAlignment w:val="baseline"/>
    </w:pPr>
    <w:rPr>
      <w:rFonts w:ascii="Arial" w:eastAsia="宋体" w:hAnsi="Arial" w:cs="Times New Roman"/>
      <w:kern w:val="0"/>
      <w:sz w:val="24"/>
      <w:szCs w:val="20"/>
    </w:rPr>
  </w:style>
  <w:style w:type="paragraph" w:customStyle="1" w:styleId="--">
    <w:name w:val="--规划正文"/>
    <w:basedOn w:val="a3"/>
    <w:uiPriority w:val="99"/>
    <w:qFormat/>
    <w:pPr>
      <w:widowControl w:val="0"/>
      <w:spacing w:line="360" w:lineRule="auto"/>
      <w:ind w:firstLineChars="200" w:firstLine="200"/>
      <w:jc w:val="both"/>
      <w:textAlignment w:val="auto"/>
    </w:pPr>
    <w:rPr>
      <w:rFonts w:ascii="Times New Roman" w:eastAsia="宋体" w:hAnsi="Times New Roman" w:cs="Times New Roman"/>
      <w:szCs w:val="20"/>
    </w:rPr>
  </w:style>
  <w:style w:type="paragraph" w:customStyle="1" w:styleId="a1">
    <w:name w:val="设计依据"/>
    <w:basedOn w:val="a4"/>
    <w:uiPriority w:val="99"/>
    <w:qFormat/>
    <w:pPr>
      <w:widowControl w:val="0"/>
      <w:numPr>
        <w:ilvl w:val="1"/>
        <w:numId w:val="4"/>
      </w:numPr>
      <w:tabs>
        <w:tab w:val="clear" w:pos="840"/>
        <w:tab w:val="left" w:pos="1440"/>
      </w:tabs>
      <w:adjustRightInd w:val="0"/>
      <w:ind w:left="1440"/>
      <w:jc w:val="both"/>
      <w:textAlignment w:val="baseline"/>
    </w:pPr>
    <w:rPr>
      <w:rFonts w:ascii="宋体" w:eastAsia="宋体" w:hAnsi="宋体" w:cs="Times New Roman"/>
      <w:b w:val="0"/>
      <w:kern w:val="0"/>
      <w:sz w:val="28"/>
      <w:szCs w:val="18"/>
    </w:rPr>
  </w:style>
  <w:style w:type="paragraph" w:customStyle="1" w:styleId="a0">
    <w:name w:val="方案要点"/>
    <w:basedOn w:val="a3"/>
    <w:uiPriority w:val="99"/>
    <w:qFormat/>
    <w:pPr>
      <w:widowControl w:val="0"/>
      <w:numPr>
        <w:numId w:val="4"/>
      </w:numPr>
      <w:spacing w:line="360" w:lineRule="auto"/>
      <w:jc w:val="both"/>
      <w:textAlignment w:val="auto"/>
    </w:pPr>
    <w:rPr>
      <w:rFonts w:ascii="仿宋_GB2312" w:eastAsia="仿宋_GB2312" w:hAnsi="宋体" w:cs="Times New Roman"/>
      <w:color w:val="000000"/>
      <w:sz w:val="28"/>
      <w:szCs w:val="28"/>
    </w:rPr>
  </w:style>
  <w:style w:type="paragraph" w:customStyle="1" w:styleId="42">
    <w:name w:val="样式4"/>
    <w:basedOn w:val="a3"/>
    <w:uiPriority w:val="99"/>
    <w:qFormat/>
    <w:pPr>
      <w:widowControl w:val="0"/>
      <w:tabs>
        <w:tab w:val="left" w:pos="842"/>
      </w:tabs>
      <w:spacing w:line="360" w:lineRule="auto"/>
      <w:ind w:left="842" w:hanging="420"/>
      <w:jc w:val="both"/>
      <w:textAlignment w:val="auto"/>
    </w:pPr>
    <w:rPr>
      <w:rFonts w:ascii="Times New Roman" w:eastAsia="宋体" w:hAnsi="Times New Roman" w:cs="Times New Roman"/>
      <w:sz w:val="24"/>
      <w:szCs w:val="24"/>
    </w:rPr>
  </w:style>
  <w:style w:type="paragraph" w:customStyle="1" w:styleId="afff2">
    <w:name w:val="文字"/>
    <w:basedOn w:val="a3"/>
    <w:uiPriority w:val="99"/>
    <w:qFormat/>
    <w:pPr>
      <w:widowControl w:val="0"/>
      <w:tabs>
        <w:tab w:val="left" w:pos="8520"/>
      </w:tabs>
      <w:spacing w:line="312" w:lineRule="auto"/>
      <w:ind w:right="-210" w:firstLine="556"/>
      <w:jc w:val="both"/>
      <w:textAlignment w:val="auto"/>
    </w:pPr>
    <w:rPr>
      <w:rFonts w:ascii="宋体" w:eastAsia="宋体" w:hAnsi="Times New Roman" w:cs="Times New Roman"/>
      <w:sz w:val="28"/>
      <w:szCs w:val="20"/>
    </w:rPr>
  </w:style>
  <w:style w:type="paragraph" w:customStyle="1" w:styleId="----">
    <w:name w:val="--规划-表格-居左"/>
    <w:basedOn w:val="--"/>
    <w:uiPriority w:val="99"/>
    <w:qFormat/>
    <w:pPr>
      <w:spacing w:line="240" w:lineRule="auto"/>
      <w:ind w:firstLineChars="0" w:firstLine="0"/>
    </w:pPr>
    <w:rPr>
      <w:sz w:val="20"/>
    </w:rPr>
  </w:style>
  <w:style w:type="paragraph" w:customStyle="1" w:styleId="----0">
    <w:name w:val="--规划-表格-居中"/>
    <w:basedOn w:val="--"/>
    <w:uiPriority w:val="99"/>
    <w:qFormat/>
    <w:pPr>
      <w:spacing w:line="240" w:lineRule="auto"/>
      <w:ind w:firstLineChars="0" w:firstLine="0"/>
      <w:jc w:val="center"/>
    </w:pPr>
    <w:rPr>
      <w:sz w:val="20"/>
    </w:rPr>
  </w:style>
  <w:style w:type="paragraph" w:customStyle="1" w:styleId="--0">
    <w:name w:val="--编号内缩进"/>
    <w:basedOn w:val="a3"/>
    <w:uiPriority w:val="99"/>
    <w:qFormat/>
    <w:pPr>
      <w:widowControl w:val="0"/>
      <w:spacing w:line="360" w:lineRule="auto"/>
      <w:ind w:left="420" w:firstLineChars="200" w:firstLine="200"/>
      <w:jc w:val="both"/>
      <w:textAlignment w:val="auto"/>
    </w:pPr>
    <w:rPr>
      <w:rFonts w:ascii="Times New Roman" w:eastAsia="宋体" w:hAnsi="Times New Roman" w:cs="Times New Roman"/>
      <w:szCs w:val="21"/>
    </w:rPr>
  </w:style>
  <w:style w:type="paragraph" w:customStyle="1" w:styleId="---">
    <w:name w:val="--规划-题注"/>
    <w:basedOn w:val="a3"/>
    <w:next w:val="--"/>
    <w:uiPriority w:val="99"/>
    <w:qFormat/>
    <w:pPr>
      <w:widowControl w:val="0"/>
      <w:spacing w:line="360" w:lineRule="auto"/>
      <w:textAlignment w:val="auto"/>
    </w:pPr>
    <w:rPr>
      <w:rFonts w:ascii="Times New Roman" w:eastAsia="黑体" w:hAnsi="Times New Roman" w:cs="Times New Roman"/>
      <w:szCs w:val="24"/>
    </w:rPr>
  </w:style>
  <w:style w:type="paragraph" w:customStyle="1" w:styleId="---0">
    <w:name w:val="--规划-图和表"/>
    <w:next w:val="--"/>
    <w:uiPriority w:val="99"/>
    <w:qFormat/>
    <w:pPr>
      <w:jc w:val="center"/>
    </w:pPr>
    <w:rPr>
      <w:kern w:val="2"/>
      <w:sz w:val="21"/>
    </w:rPr>
  </w:style>
  <w:style w:type="paragraph" w:customStyle="1" w:styleId="---1">
    <w:name w:val="--规划-小标题"/>
    <w:basedOn w:val="a3"/>
    <w:next w:val="--"/>
    <w:uiPriority w:val="99"/>
    <w:qFormat/>
    <w:pPr>
      <w:keepNext/>
      <w:keepLines/>
      <w:widowControl w:val="0"/>
      <w:spacing w:line="360" w:lineRule="auto"/>
      <w:jc w:val="both"/>
      <w:textAlignment w:val="auto"/>
      <w:outlineLvl w:val="4"/>
    </w:pPr>
    <w:rPr>
      <w:rFonts w:ascii="Times New Roman" w:eastAsia="黑体" w:hAnsi="Times New Roman" w:cs="Times New Roman"/>
      <w:szCs w:val="24"/>
    </w:rPr>
  </w:style>
  <w:style w:type="paragraph" w:customStyle="1" w:styleId="--Char">
    <w:name w:val="--规划正文 Char"/>
    <w:basedOn w:val="a3"/>
    <w:uiPriority w:val="99"/>
    <w:qFormat/>
    <w:pPr>
      <w:widowControl w:val="0"/>
      <w:spacing w:line="360" w:lineRule="auto"/>
      <w:ind w:firstLineChars="200" w:firstLine="200"/>
      <w:jc w:val="both"/>
      <w:textAlignment w:val="auto"/>
    </w:pPr>
    <w:rPr>
      <w:rFonts w:ascii="Times New Roman" w:eastAsia="宋体" w:hAnsi="Times New Roman" w:cs="Times New Roman"/>
      <w:sz w:val="24"/>
      <w:szCs w:val="24"/>
    </w:rPr>
  </w:style>
  <w:style w:type="paragraph" w:customStyle="1" w:styleId="afff3">
    <w:name w:val="缺省文本"/>
    <w:basedOn w:val="a3"/>
    <w:uiPriority w:val="99"/>
    <w:qFormat/>
    <w:pPr>
      <w:widowControl w:val="0"/>
      <w:autoSpaceDE w:val="0"/>
      <w:autoSpaceDN w:val="0"/>
      <w:adjustRightInd w:val="0"/>
      <w:jc w:val="left"/>
      <w:textAlignment w:val="auto"/>
    </w:pPr>
    <w:rPr>
      <w:rFonts w:ascii="Times New Roman" w:eastAsia="宋体" w:hAnsi="Times New Roman" w:cs="Times New Roman"/>
      <w:kern w:val="0"/>
      <w:szCs w:val="24"/>
    </w:rPr>
  </w:style>
  <w:style w:type="paragraph" w:customStyle="1" w:styleId="afff4">
    <w:name w:val="封面文档标题"/>
    <w:basedOn w:val="a3"/>
    <w:uiPriority w:val="99"/>
    <w:qFormat/>
    <w:pPr>
      <w:widowControl w:val="0"/>
      <w:autoSpaceDE w:val="0"/>
      <w:autoSpaceDN w:val="0"/>
      <w:adjustRightInd w:val="0"/>
      <w:spacing w:line="360" w:lineRule="auto"/>
      <w:textAlignment w:val="auto"/>
    </w:pPr>
    <w:rPr>
      <w:rFonts w:ascii="Arial" w:eastAsia="宋体" w:hAnsi="Arial" w:cs="Times New Roman"/>
      <w:b/>
      <w:kern w:val="0"/>
      <w:sz w:val="56"/>
      <w:szCs w:val="24"/>
    </w:rPr>
  </w:style>
  <w:style w:type="character" w:customStyle="1" w:styleId="--CharChar">
    <w:name w:val="--规划正文 Char Char"/>
    <w:qFormat/>
    <w:rPr>
      <w:rFonts w:eastAsia="宋体"/>
      <w:kern w:val="2"/>
      <w:sz w:val="24"/>
      <w:szCs w:val="24"/>
      <w:lang w:val="en-US" w:eastAsia="zh-CN" w:bidi="ar-SA"/>
    </w:rPr>
  </w:style>
  <w:style w:type="paragraph" w:customStyle="1" w:styleId="3">
    <w:name w:val="样式3"/>
    <w:basedOn w:val="10"/>
    <w:uiPriority w:val="99"/>
    <w:qFormat/>
    <w:pPr>
      <w:widowControl w:val="0"/>
      <w:numPr>
        <w:numId w:val="5"/>
      </w:numPr>
      <w:spacing w:before="240" w:after="240" w:line="480" w:lineRule="auto"/>
      <w:ind w:rightChars="100" w:right="210"/>
      <w:jc w:val="left"/>
      <w:textAlignment w:val="auto"/>
    </w:pPr>
    <w:rPr>
      <w:rFonts w:ascii="Times New Roman" w:eastAsia="黑体" w:hAnsi="Times New Roman" w:cs="Times New Roman"/>
      <w:bCs/>
      <w:sz w:val="32"/>
      <w:szCs w:val="44"/>
    </w:rPr>
  </w:style>
  <w:style w:type="character" w:customStyle="1" w:styleId="--Char1">
    <w:name w:val="--规划正文 Char1"/>
    <w:qFormat/>
    <w:rPr>
      <w:rFonts w:eastAsia="宋体"/>
      <w:kern w:val="2"/>
      <w:sz w:val="21"/>
      <w:lang w:val="en-US" w:eastAsia="zh-CN" w:bidi="ar-SA"/>
    </w:rPr>
  </w:style>
  <w:style w:type="paragraph" w:customStyle="1" w:styleId="word">
    <w:name w:val="word"/>
    <w:basedOn w:val="a3"/>
    <w:uiPriority w:val="99"/>
    <w:qFormat/>
    <w:pPr>
      <w:spacing w:before="100" w:beforeAutospacing="1" w:after="100" w:afterAutospacing="1" w:line="301" w:lineRule="atLeast"/>
      <w:jc w:val="left"/>
      <w:textAlignment w:val="auto"/>
    </w:pPr>
    <w:rPr>
      <w:rFonts w:ascii="ˎ̥" w:eastAsia="宋体" w:hAnsi="ˎ̥" w:cs="Times New Roman"/>
      <w:color w:val="000000"/>
      <w:kern w:val="0"/>
      <w:sz w:val="20"/>
      <w:szCs w:val="20"/>
    </w:rPr>
  </w:style>
  <w:style w:type="paragraph" w:customStyle="1" w:styleId="afff5">
    <w:name w:val="列表项目"/>
    <w:basedOn w:val="a3"/>
    <w:uiPriority w:val="99"/>
    <w:qFormat/>
    <w:pPr>
      <w:widowControl w:val="0"/>
      <w:tabs>
        <w:tab w:val="left" w:pos="420"/>
        <w:tab w:val="left" w:pos="1080"/>
      </w:tabs>
      <w:spacing w:line="288" w:lineRule="auto"/>
      <w:ind w:left="1080" w:hanging="360"/>
      <w:jc w:val="both"/>
      <w:textAlignment w:val="auto"/>
    </w:pPr>
    <w:rPr>
      <w:rFonts w:ascii="Times New Roman" w:eastAsia="宋体" w:hAnsi="Times New Roman" w:cs="Times New Roman"/>
      <w:sz w:val="24"/>
      <w:szCs w:val="20"/>
    </w:rPr>
  </w:style>
  <w:style w:type="character" w:customStyle="1" w:styleId="content1">
    <w:name w:val="content1"/>
    <w:qFormat/>
    <w:rPr>
      <w:rFonts w:ascii="??" w:hAnsi="??" w:hint="default"/>
      <w:sz w:val="16"/>
      <w:szCs w:val="16"/>
      <w:u w:val="none"/>
    </w:rPr>
  </w:style>
  <w:style w:type="character" w:customStyle="1" w:styleId="unnamed4">
    <w:name w:val="unnamed4"/>
    <w:basedOn w:val="a6"/>
    <w:qFormat/>
  </w:style>
  <w:style w:type="character" w:customStyle="1" w:styleId="font2">
    <w:name w:val="font2"/>
    <w:basedOn w:val="a6"/>
    <w:qFormat/>
  </w:style>
  <w:style w:type="character" w:customStyle="1" w:styleId="font41">
    <w:name w:val="font41"/>
    <w:qFormat/>
    <w:rPr>
      <w:color w:val="000000"/>
      <w:spacing w:val="260"/>
      <w:sz w:val="18"/>
      <w:szCs w:val="18"/>
      <w:u w:val="none"/>
    </w:rPr>
  </w:style>
  <w:style w:type="paragraph" w:customStyle="1" w:styleId="afff6">
    <w:name w:val="正文(首行缩进)"/>
    <w:uiPriority w:val="99"/>
    <w:qFormat/>
    <w:pPr>
      <w:spacing w:line="360" w:lineRule="auto"/>
      <w:ind w:firstLineChars="200" w:firstLine="488"/>
      <w:jc w:val="both"/>
    </w:pPr>
    <w:rPr>
      <w:rFonts w:eastAsia="仿宋_GB2312"/>
      <w:spacing w:val="2"/>
      <w:sz w:val="24"/>
      <w:szCs w:val="24"/>
    </w:rPr>
  </w:style>
  <w:style w:type="paragraph" w:customStyle="1" w:styleId="xl72">
    <w:name w:val="xl72"/>
    <w:basedOn w:val="a3"/>
    <w:uiPriority w:val="99"/>
    <w:qFormat/>
    <w:pPr>
      <w:spacing w:before="100" w:beforeAutospacing="1" w:after="100" w:afterAutospacing="1"/>
      <w:jc w:val="left"/>
      <w:textAlignment w:val="auto"/>
    </w:pPr>
    <w:rPr>
      <w:rFonts w:ascii="宋体" w:eastAsia="宋体" w:hAnsi="宋体" w:cs="Times New Roman"/>
      <w:b/>
      <w:bCs/>
      <w:kern w:val="0"/>
      <w:sz w:val="28"/>
      <w:szCs w:val="28"/>
    </w:rPr>
  </w:style>
  <w:style w:type="paragraph" w:customStyle="1" w:styleId="Char2">
    <w:name w:val="正文(首行缩进) Char"/>
    <w:uiPriority w:val="99"/>
    <w:qFormat/>
    <w:pPr>
      <w:spacing w:before="120" w:after="60" w:line="360" w:lineRule="auto"/>
      <w:ind w:firstLineChars="200" w:firstLine="200"/>
    </w:pPr>
    <w:rPr>
      <w:rFonts w:eastAsia="仿宋_GB2312"/>
      <w:spacing w:val="2"/>
      <w:kern w:val="24"/>
      <w:sz w:val="24"/>
      <w:szCs w:val="24"/>
    </w:rPr>
  </w:style>
  <w:style w:type="paragraph" w:customStyle="1" w:styleId="81">
    <w:name w:val="汉议细等线简8"/>
    <w:uiPriority w:val="99"/>
    <w:qFormat/>
    <w:pPr>
      <w:widowControl w:val="0"/>
      <w:autoSpaceDE w:val="0"/>
      <w:autoSpaceDN w:val="0"/>
      <w:adjustRightInd w:val="0"/>
      <w:spacing w:line="260" w:lineRule="atLeast"/>
      <w:jc w:val="both"/>
    </w:pPr>
    <w:rPr>
      <w:rFonts w:ascii="汉仪细等线简" w:eastAsia="汉仪细等线简"/>
      <w:color w:val="000000"/>
      <w:sz w:val="16"/>
      <w:szCs w:val="16"/>
    </w:rPr>
  </w:style>
  <w:style w:type="paragraph" w:customStyle="1" w:styleId="9BOLD">
    <w:name w:val="汉仪细等线简9BOLD"/>
    <w:basedOn w:val="a3"/>
    <w:uiPriority w:val="99"/>
    <w:qFormat/>
    <w:pPr>
      <w:widowControl w:val="0"/>
      <w:autoSpaceDE w:val="0"/>
      <w:autoSpaceDN w:val="0"/>
      <w:adjustRightInd w:val="0"/>
      <w:spacing w:line="240" w:lineRule="atLeast"/>
      <w:jc w:val="both"/>
      <w:textAlignment w:val="auto"/>
    </w:pPr>
    <w:rPr>
      <w:rFonts w:ascii="汉仪细等线简" w:eastAsia="汉仪细等线简" w:hAnsi="Times New Roman" w:cs="Times New Roman"/>
      <w:b/>
      <w:bCs/>
      <w:kern w:val="0"/>
      <w:sz w:val="18"/>
      <w:szCs w:val="18"/>
    </w:rPr>
  </w:style>
  <w:style w:type="character" w:customStyle="1" w:styleId="mode">
    <w:name w:val="mode"/>
    <w:basedOn w:val="a6"/>
    <w:qFormat/>
  </w:style>
  <w:style w:type="paragraph" w:customStyle="1" w:styleId="91">
    <w:name w:val="9"/>
    <w:basedOn w:val="a3"/>
    <w:next w:val="a5"/>
    <w:uiPriority w:val="99"/>
    <w:qFormat/>
    <w:pPr>
      <w:widowControl w:val="0"/>
      <w:autoSpaceDE w:val="0"/>
      <w:autoSpaceDN w:val="0"/>
      <w:adjustRightInd w:val="0"/>
      <w:ind w:firstLine="420"/>
      <w:jc w:val="left"/>
      <w:textAlignment w:val="baseline"/>
    </w:pPr>
    <w:rPr>
      <w:rFonts w:ascii="宋体" w:eastAsia="宋体" w:hAnsi="Times New Roman" w:cs="Times New Roman"/>
      <w:kern w:val="0"/>
      <w:sz w:val="34"/>
      <w:szCs w:val="20"/>
    </w:rPr>
  </w:style>
  <w:style w:type="character" w:customStyle="1" w:styleId="unnamed3">
    <w:name w:val="unnamed3"/>
    <w:basedOn w:val="a6"/>
    <w:qFormat/>
  </w:style>
  <w:style w:type="paragraph" w:customStyle="1" w:styleId="82">
    <w:name w:val="8"/>
    <w:basedOn w:val="a3"/>
    <w:next w:val="af0"/>
    <w:uiPriority w:val="99"/>
    <w:qFormat/>
    <w:pPr>
      <w:widowControl w:val="0"/>
      <w:spacing w:after="120"/>
      <w:ind w:leftChars="200" w:left="420"/>
      <w:jc w:val="both"/>
      <w:textAlignment w:val="auto"/>
    </w:pPr>
    <w:rPr>
      <w:rFonts w:ascii="Times New Roman" w:eastAsia="宋体" w:hAnsi="Times New Roman" w:cs="Times New Roman"/>
      <w:szCs w:val="24"/>
    </w:rPr>
  </w:style>
  <w:style w:type="paragraph" w:customStyle="1" w:styleId="71">
    <w:name w:val="7"/>
    <w:basedOn w:val="a3"/>
    <w:uiPriority w:val="99"/>
    <w:qFormat/>
    <w:pPr>
      <w:widowControl w:val="0"/>
      <w:autoSpaceDE w:val="0"/>
      <w:autoSpaceDN w:val="0"/>
      <w:adjustRightInd w:val="0"/>
      <w:spacing w:line="270" w:lineRule="atLeast"/>
      <w:jc w:val="left"/>
      <w:textAlignment w:val="auto"/>
    </w:pPr>
    <w:rPr>
      <w:rFonts w:ascii="宋体" w:eastAsia="宋体" w:hAnsi="Times New Roman" w:cs="Times New Roman"/>
      <w:kern w:val="0"/>
      <w:sz w:val="18"/>
      <w:szCs w:val="18"/>
    </w:rPr>
  </w:style>
  <w:style w:type="paragraph" w:customStyle="1" w:styleId="00">
    <w:name w:val="00"/>
    <w:basedOn w:val="a3"/>
    <w:uiPriority w:val="99"/>
    <w:qFormat/>
    <w:pPr>
      <w:widowControl w:val="0"/>
      <w:autoSpaceDE w:val="0"/>
      <w:autoSpaceDN w:val="0"/>
      <w:adjustRightInd w:val="0"/>
      <w:jc w:val="left"/>
      <w:textAlignment w:val="auto"/>
    </w:pPr>
    <w:rPr>
      <w:rFonts w:ascii="黑体" w:eastAsia="黑体" w:hAnsi="Times New Roman" w:cs="Times New Roman"/>
      <w:b/>
      <w:bCs/>
      <w:kern w:val="0"/>
      <w:sz w:val="20"/>
      <w:szCs w:val="20"/>
    </w:rPr>
  </w:style>
  <w:style w:type="paragraph" w:customStyle="1" w:styleId="51">
    <w:name w:val="5"/>
    <w:basedOn w:val="a3"/>
    <w:uiPriority w:val="99"/>
    <w:qFormat/>
    <w:pPr>
      <w:widowControl w:val="0"/>
      <w:autoSpaceDE w:val="0"/>
      <w:autoSpaceDN w:val="0"/>
      <w:adjustRightInd w:val="0"/>
      <w:jc w:val="left"/>
      <w:textAlignment w:val="auto"/>
    </w:pPr>
    <w:rPr>
      <w:rFonts w:ascii="宋体" w:eastAsia="宋体" w:hAnsi="Times New Roman" w:cs="Times New Roman"/>
      <w:b/>
      <w:bCs/>
      <w:kern w:val="0"/>
      <w:sz w:val="18"/>
      <w:szCs w:val="18"/>
    </w:rPr>
  </w:style>
  <w:style w:type="paragraph" w:customStyle="1" w:styleId="61">
    <w:name w:val="6"/>
    <w:basedOn w:val="51"/>
    <w:uiPriority w:val="99"/>
    <w:qFormat/>
    <w:pPr>
      <w:spacing w:line="270" w:lineRule="atLeast"/>
      <w:jc w:val="both"/>
    </w:pPr>
    <w:rPr>
      <w:b w:val="0"/>
      <w:bCs w:val="0"/>
    </w:rPr>
  </w:style>
  <w:style w:type="paragraph" w:customStyle="1" w:styleId="afff7">
    <w:name w:val="产品描述"/>
    <w:uiPriority w:val="99"/>
    <w:qFormat/>
    <w:pPr>
      <w:widowControl w:val="0"/>
      <w:autoSpaceDE w:val="0"/>
      <w:autoSpaceDN w:val="0"/>
      <w:adjustRightInd w:val="0"/>
      <w:spacing w:line="270" w:lineRule="atLeast"/>
      <w:ind w:firstLine="397"/>
      <w:jc w:val="both"/>
    </w:pPr>
    <w:rPr>
      <w:rFonts w:ascii="宋体"/>
      <w:sz w:val="18"/>
      <w:szCs w:val="18"/>
    </w:rPr>
  </w:style>
  <w:style w:type="paragraph" w:customStyle="1" w:styleId="afff8">
    <w:name w:val="姜文清定义的正文"/>
    <w:basedOn w:val="a3"/>
    <w:uiPriority w:val="99"/>
    <w:qFormat/>
    <w:pPr>
      <w:widowControl w:val="0"/>
      <w:spacing w:line="240" w:lineRule="atLeast"/>
      <w:ind w:firstLine="567"/>
      <w:jc w:val="both"/>
      <w:textAlignment w:val="auto"/>
    </w:pPr>
    <w:rPr>
      <w:rFonts w:ascii="Times New Roman" w:eastAsia="宋体" w:hAnsi="Times New Roman" w:cs="Times New Roman"/>
      <w:szCs w:val="20"/>
    </w:rPr>
  </w:style>
  <w:style w:type="paragraph" w:customStyle="1" w:styleId="Default">
    <w:name w:val="Default"/>
    <w:uiPriority w:val="99"/>
    <w:qFormat/>
    <w:pPr>
      <w:widowControl w:val="0"/>
      <w:autoSpaceDE w:val="0"/>
      <w:autoSpaceDN w:val="0"/>
      <w:adjustRightInd w:val="0"/>
    </w:pPr>
    <w:rPr>
      <w:rFonts w:ascii="H Yb 2gj" w:eastAsia="H Yb 2gj" w:cs="H Yb 2gj"/>
      <w:color w:val="000000"/>
      <w:sz w:val="24"/>
      <w:szCs w:val="24"/>
    </w:rPr>
  </w:style>
  <w:style w:type="paragraph" w:customStyle="1" w:styleId="CM2">
    <w:name w:val="CM2"/>
    <w:basedOn w:val="Default"/>
    <w:next w:val="Default"/>
    <w:uiPriority w:val="99"/>
    <w:qFormat/>
    <w:pPr>
      <w:spacing w:line="200" w:lineRule="atLeast"/>
    </w:pPr>
    <w:rPr>
      <w:rFonts w:ascii="Arial" w:eastAsia="宋体" w:hAnsi="Arial" w:cs="Times New Roman"/>
      <w:color w:val="auto"/>
    </w:rPr>
  </w:style>
  <w:style w:type="paragraph" w:customStyle="1" w:styleId="NormalParagraph">
    <w:name w:val="Normal Paragraph"/>
    <w:basedOn w:val="a3"/>
    <w:uiPriority w:val="99"/>
    <w:qFormat/>
    <w:pPr>
      <w:spacing w:before="120" w:line="360" w:lineRule="auto"/>
      <w:ind w:firstLine="425"/>
      <w:jc w:val="both"/>
      <w:textAlignment w:val="auto"/>
    </w:pPr>
    <w:rPr>
      <w:rFonts w:ascii="Times New Roman" w:eastAsia="宋体" w:hAnsi="Times New Roman" w:cs="Times New Roman"/>
      <w:kern w:val="0"/>
      <w:sz w:val="24"/>
      <w:szCs w:val="24"/>
    </w:rPr>
  </w:style>
  <w:style w:type="character" w:customStyle="1" w:styleId="blue">
    <w:name w:val="blue"/>
    <w:basedOn w:val="a6"/>
    <w:qFormat/>
  </w:style>
  <w:style w:type="paragraph" w:customStyle="1" w:styleId="blue1">
    <w:name w:val="blue1"/>
    <w:basedOn w:val="a3"/>
    <w:uiPriority w:val="99"/>
    <w:qFormat/>
    <w:pPr>
      <w:spacing w:before="100" w:beforeAutospacing="1" w:after="100" w:afterAutospacing="1"/>
      <w:jc w:val="left"/>
      <w:textAlignment w:val="auto"/>
    </w:pPr>
    <w:rPr>
      <w:rFonts w:ascii="宋体" w:eastAsia="宋体" w:hAnsi="宋体" w:cs="宋体"/>
      <w:kern w:val="0"/>
      <w:sz w:val="24"/>
      <w:szCs w:val="24"/>
    </w:rPr>
  </w:style>
  <w:style w:type="character" w:customStyle="1" w:styleId="font">
    <w:name w:val="font"/>
    <w:basedOn w:val="a6"/>
    <w:qFormat/>
  </w:style>
  <w:style w:type="paragraph" w:customStyle="1" w:styleId="a14">
    <w:name w:val="a14"/>
    <w:basedOn w:val="a3"/>
    <w:uiPriority w:val="99"/>
    <w:qFormat/>
    <w:pPr>
      <w:spacing w:before="100" w:beforeAutospacing="1" w:after="100" w:afterAutospacing="1" w:line="300" w:lineRule="atLeast"/>
      <w:ind w:firstLine="375"/>
      <w:jc w:val="left"/>
      <w:textAlignment w:val="auto"/>
    </w:pPr>
    <w:rPr>
      <w:rFonts w:ascii="宋体" w:eastAsia="宋体" w:hAnsi="宋体" w:cs="宋体"/>
      <w:kern w:val="0"/>
      <w:szCs w:val="21"/>
    </w:rPr>
  </w:style>
  <w:style w:type="character" w:customStyle="1" w:styleId="proddescription">
    <w:name w:val="proddescription"/>
    <w:basedOn w:val="a6"/>
    <w:qFormat/>
  </w:style>
  <w:style w:type="character" w:customStyle="1" w:styleId="prodheadlines">
    <w:name w:val="prodheadlines"/>
    <w:basedOn w:val="a6"/>
    <w:qFormat/>
  </w:style>
  <w:style w:type="character" w:customStyle="1" w:styleId="text">
    <w:name w:val="text"/>
    <w:basedOn w:val="a6"/>
    <w:qFormat/>
  </w:style>
  <w:style w:type="paragraph" w:customStyle="1" w:styleId="text1">
    <w:name w:val="text1"/>
    <w:basedOn w:val="a3"/>
    <w:uiPriority w:val="99"/>
    <w:qFormat/>
    <w:pPr>
      <w:spacing w:before="100" w:beforeAutospacing="1" w:after="100" w:afterAutospacing="1"/>
      <w:jc w:val="left"/>
      <w:textAlignment w:val="auto"/>
    </w:pPr>
    <w:rPr>
      <w:rFonts w:ascii="宋体" w:eastAsia="宋体" w:hAnsi="宋体" w:cs="宋体"/>
      <w:kern w:val="0"/>
      <w:sz w:val="24"/>
      <w:szCs w:val="24"/>
    </w:rPr>
  </w:style>
  <w:style w:type="paragraph" w:customStyle="1" w:styleId="z-1">
    <w:name w:val="z-窗体顶端1"/>
    <w:basedOn w:val="a3"/>
    <w:next w:val="a3"/>
    <w:hidden/>
    <w:uiPriority w:val="99"/>
    <w:qFormat/>
    <w:pPr>
      <w:pBdr>
        <w:bottom w:val="single" w:sz="6" w:space="1" w:color="auto"/>
      </w:pBdr>
      <w:textAlignment w:val="auto"/>
    </w:pPr>
    <w:rPr>
      <w:rFonts w:ascii="Arial" w:eastAsia="宋体" w:hAnsi="Arial" w:cs="Arial"/>
      <w:vanish/>
      <w:kern w:val="0"/>
      <w:sz w:val="16"/>
      <w:szCs w:val="16"/>
    </w:rPr>
  </w:style>
  <w:style w:type="paragraph" w:customStyle="1" w:styleId="z-10">
    <w:name w:val="z-窗体底端1"/>
    <w:basedOn w:val="a3"/>
    <w:next w:val="a3"/>
    <w:hidden/>
    <w:uiPriority w:val="99"/>
    <w:qFormat/>
    <w:pPr>
      <w:pBdr>
        <w:top w:val="single" w:sz="6" w:space="1" w:color="auto"/>
      </w:pBdr>
      <w:textAlignment w:val="auto"/>
    </w:pPr>
    <w:rPr>
      <w:rFonts w:ascii="Arial" w:eastAsia="宋体" w:hAnsi="Arial" w:cs="Arial"/>
      <w:vanish/>
      <w:kern w:val="0"/>
      <w:sz w:val="16"/>
      <w:szCs w:val="16"/>
    </w:rPr>
  </w:style>
  <w:style w:type="paragraph" w:customStyle="1" w:styleId="afff9">
    <w:name w:val="正文样式"/>
    <w:basedOn w:val="a3"/>
    <w:uiPriority w:val="99"/>
    <w:qFormat/>
    <w:pPr>
      <w:widowControl w:val="0"/>
      <w:adjustRightInd w:val="0"/>
      <w:spacing w:line="400" w:lineRule="atLeast"/>
      <w:ind w:firstLineChars="203" w:firstLine="570"/>
      <w:jc w:val="both"/>
      <w:textAlignment w:val="baseline"/>
    </w:pPr>
    <w:rPr>
      <w:rFonts w:ascii="Times New Roman" w:eastAsia="仿宋_GB2312" w:hAnsi="Times New Roman" w:cs="Times New Roman"/>
      <w:kern w:val="0"/>
      <w:sz w:val="28"/>
      <w:szCs w:val="20"/>
    </w:rPr>
  </w:style>
  <w:style w:type="paragraph" w:customStyle="1" w:styleId="xl34">
    <w:name w:val="xl34"/>
    <w:basedOn w:val="a3"/>
    <w:uiPriority w:val="99"/>
    <w:qFormat/>
    <w:pPr>
      <w:pBdr>
        <w:left w:val="single" w:sz="4" w:space="0" w:color="auto"/>
      </w:pBdr>
      <w:spacing w:before="100" w:beforeAutospacing="1" w:after="100" w:afterAutospacing="1"/>
    </w:pPr>
    <w:rPr>
      <w:rFonts w:ascii="宋体" w:eastAsia="宋体" w:hAnsi="宋体" w:cs="Times New Roman"/>
      <w:kern w:val="0"/>
      <w:sz w:val="24"/>
      <w:szCs w:val="24"/>
    </w:rPr>
  </w:style>
  <w:style w:type="paragraph" w:customStyle="1" w:styleId="afffa">
    <w:name w:val="段落正文"/>
    <w:basedOn w:val="af2"/>
    <w:uiPriority w:val="99"/>
    <w:qFormat/>
    <w:pPr>
      <w:ind w:firstLineChars="200" w:firstLine="560"/>
    </w:pPr>
    <w:rPr>
      <w:sz w:val="28"/>
    </w:rPr>
  </w:style>
  <w:style w:type="character" w:customStyle="1" w:styleId="gray6">
    <w:name w:val="gray6"/>
    <w:basedOn w:val="a6"/>
    <w:qFormat/>
  </w:style>
  <w:style w:type="character" w:customStyle="1" w:styleId="style9">
    <w:name w:val="style9"/>
    <w:basedOn w:val="a6"/>
    <w:qFormat/>
  </w:style>
  <w:style w:type="paragraph" w:customStyle="1" w:styleId="240">
    <w:name w:val="2册标题4"/>
    <w:basedOn w:val="a3"/>
    <w:next w:val="a3"/>
    <w:uiPriority w:val="99"/>
    <w:qFormat/>
    <w:pPr>
      <w:widowControl w:val="0"/>
      <w:spacing w:beforeLines="50" w:afterLines="50" w:line="300" w:lineRule="auto"/>
      <w:ind w:leftChars="200" w:left="420"/>
      <w:jc w:val="both"/>
      <w:textAlignment w:val="auto"/>
      <w:outlineLvl w:val="3"/>
    </w:pPr>
    <w:rPr>
      <w:rFonts w:ascii="Arial" w:eastAsia="幼圆" w:hAnsi="Arial" w:cs="Arial"/>
      <w:b/>
      <w:sz w:val="24"/>
      <w:szCs w:val="24"/>
    </w:rPr>
  </w:style>
  <w:style w:type="character" w:customStyle="1" w:styleId="grame">
    <w:name w:val="grame"/>
    <w:basedOn w:val="a6"/>
    <w:qFormat/>
  </w:style>
  <w:style w:type="paragraph" w:customStyle="1" w:styleId="style2">
    <w:name w:val="style2"/>
    <w:basedOn w:val="a3"/>
    <w:uiPriority w:val="99"/>
    <w:qFormat/>
    <w:pPr>
      <w:spacing w:before="100" w:beforeAutospacing="1" w:after="100" w:afterAutospacing="1"/>
      <w:jc w:val="left"/>
      <w:textAlignment w:val="auto"/>
    </w:pPr>
    <w:rPr>
      <w:rFonts w:ascii="宋体" w:eastAsia="宋体" w:hAnsi="宋体" w:cs="宋体"/>
      <w:kern w:val="0"/>
      <w:sz w:val="18"/>
      <w:szCs w:val="18"/>
    </w:rPr>
  </w:style>
  <w:style w:type="paragraph" w:customStyle="1" w:styleId="Char10">
    <w:name w:val="Char1"/>
    <w:basedOn w:val="a3"/>
    <w:uiPriority w:val="99"/>
    <w:qFormat/>
    <w:pPr>
      <w:widowControl w:val="0"/>
      <w:jc w:val="left"/>
      <w:textAlignment w:val="auto"/>
    </w:pPr>
    <w:rPr>
      <w:rFonts w:ascii="Tahoma" w:eastAsia="宋体" w:hAnsi="Tahoma" w:cs="Times New Roman"/>
      <w:sz w:val="24"/>
      <w:szCs w:val="20"/>
    </w:rPr>
  </w:style>
  <w:style w:type="paragraph" w:customStyle="1" w:styleId="1">
    <w:name w:val="编号1"/>
    <w:basedOn w:val="a3"/>
    <w:uiPriority w:val="99"/>
    <w:qFormat/>
    <w:pPr>
      <w:widowControl w:val="0"/>
      <w:numPr>
        <w:numId w:val="6"/>
      </w:numPr>
      <w:adjustRightInd w:val="0"/>
      <w:spacing w:line="300" w:lineRule="auto"/>
      <w:ind w:right="210"/>
      <w:jc w:val="both"/>
    </w:pPr>
    <w:rPr>
      <w:rFonts w:ascii="宋体" w:eastAsia="宋体" w:hAnsi="宋体" w:cs="Times New Roman"/>
      <w:snapToGrid w:val="0"/>
      <w:spacing w:val="10"/>
      <w:kern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3"/>
    <w:uiPriority w:val="99"/>
    <w:qFormat/>
    <w:pPr>
      <w:spacing w:line="400" w:lineRule="exact"/>
      <w:textAlignment w:val="auto"/>
    </w:pPr>
    <w:rPr>
      <w:rFonts w:ascii="Verdana" w:eastAsia="宋体" w:hAnsi="Verdana" w:cs="Times New Roman"/>
      <w:kern w:val="0"/>
      <w:szCs w:val="20"/>
      <w:lang w:eastAsia="en-US"/>
    </w:rPr>
  </w:style>
  <w:style w:type="paragraph" w:customStyle="1" w:styleId="font0">
    <w:name w:val="font0"/>
    <w:basedOn w:val="a3"/>
    <w:uiPriority w:val="99"/>
    <w:qFormat/>
    <w:pPr>
      <w:spacing w:before="100" w:beforeAutospacing="1" w:after="100" w:afterAutospacing="1"/>
      <w:jc w:val="left"/>
      <w:textAlignment w:val="auto"/>
    </w:pPr>
    <w:rPr>
      <w:rFonts w:ascii="宋体" w:eastAsia="宋体" w:hAnsi="宋体" w:cs="Times New Roman" w:hint="eastAsia"/>
      <w:kern w:val="0"/>
      <w:sz w:val="24"/>
      <w:szCs w:val="24"/>
    </w:rPr>
  </w:style>
  <w:style w:type="paragraph" w:customStyle="1" w:styleId="font5">
    <w:name w:val="font5"/>
    <w:basedOn w:val="a3"/>
    <w:uiPriority w:val="99"/>
    <w:qFormat/>
    <w:pPr>
      <w:spacing w:before="100" w:beforeAutospacing="1" w:after="100" w:afterAutospacing="1"/>
      <w:jc w:val="left"/>
      <w:textAlignment w:val="auto"/>
    </w:pPr>
    <w:rPr>
      <w:rFonts w:ascii="宋体" w:eastAsia="宋体" w:hAnsi="宋体" w:cs="Times New Roman" w:hint="eastAsia"/>
      <w:kern w:val="0"/>
      <w:sz w:val="18"/>
      <w:szCs w:val="18"/>
    </w:rPr>
  </w:style>
  <w:style w:type="paragraph" w:customStyle="1" w:styleId="font6">
    <w:name w:val="font6"/>
    <w:basedOn w:val="a3"/>
    <w:uiPriority w:val="99"/>
    <w:qFormat/>
    <w:pPr>
      <w:spacing w:before="100" w:beforeAutospacing="1" w:after="100" w:afterAutospacing="1"/>
      <w:jc w:val="left"/>
      <w:textAlignment w:val="auto"/>
    </w:pPr>
    <w:rPr>
      <w:rFonts w:ascii="Times New Roman" w:eastAsia="宋体" w:hAnsi="Times New Roman" w:cs="Times New Roman"/>
      <w:kern w:val="0"/>
      <w:sz w:val="24"/>
      <w:szCs w:val="24"/>
    </w:rPr>
  </w:style>
  <w:style w:type="paragraph" w:customStyle="1" w:styleId="xl24">
    <w:name w:val="xl24"/>
    <w:basedOn w:val="a3"/>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auto"/>
    </w:pPr>
    <w:rPr>
      <w:rFonts w:ascii="宋体" w:eastAsia="宋体" w:hAnsi="宋体" w:cs="Times New Roman"/>
      <w:kern w:val="0"/>
      <w:sz w:val="24"/>
      <w:szCs w:val="24"/>
    </w:rPr>
  </w:style>
  <w:style w:type="paragraph" w:customStyle="1" w:styleId="xl25">
    <w:name w:val="xl25"/>
    <w:basedOn w:val="a3"/>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auto"/>
    </w:pPr>
    <w:rPr>
      <w:rFonts w:ascii="宋体" w:eastAsia="宋体" w:hAnsi="宋体" w:cs="Times New Roman"/>
      <w:kern w:val="0"/>
      <w:sz w:val="24"/>
      <w:szCs w:val="24"/>
    </w:rPr>
  </w:style>
  <w:style w:type="paragraph" w:customStyle="1" w:styleId="afffb">
    <w:name w:val="表格字"/>
    <w:basedOn w:val="a3"/>
    <w:uiPriority w:val="99"/>
    <w:qFormat/>
    <w:pPr>
      <w:widowControl w:val="0"/>
      <w:adjustRightInd w:val="0"/>
      <w:textAlignment w:val="auto"/>
    </w:pPr>
    <w:rPr>
      <w:rFonts w:ascii="宋体" w:eastAsia="宋体" w:hAnsi="Times New Roman" w:cs="Times New Roman"/>
      <w:sz w:val="24"/>
      <w:szCs w:val="20"/>
    </w:rPr>
  </w:style>
  <w:style w:type="character" w:customStyle="1" w:styleId="afffc">
    <w:name w:val="样式 小三 加粗"/>
    <w:qFormat/>
    <w:rPr>
      <w:rFonts w:eastAsia="宋体"/>
      <w:b/>
      <w:bCs/>
      <w:sz w:val="32"/>
    </w:rPr>
  </w:style>
  <w:style w:type="paragraph" w:customStyle="1" w:styleId="xl28">
    <w:name w:val="xl28"/>
    <w:basedOn w:val="a3"/>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auto"/>
    </w:pPr>
    <w:rPr>
      <w:rFonts w:ascii="宋体" w:eastAsia="宋体" w:hAnsi="宋体" w:cs="宋体"/>
      <w:kern w:val="0"/>
      <w:sz w:val="20"/>
      <w:szCs w:val="20"/>
    </w:rPr>
  </w:style>
  <w:style w:type="paragraph" w:customStyle="1" w:styleId="qw">
    <w:name w:val="qw"/>
    <w:uiPriority w:val="99"/>
    <w:qFormat/>
    <w:pPr>
      <w:widowControl w:val="0"/>
      <w:adjustRightInd w:val="0"/>
      <w:spacing w:line="312" w:lineRule="atLeast"/>
      <w:jc w:val="both"/>
      <w:textAlignment w:val="baseline"/>
    </w:pPr>
    <w:rPr>
      <w:rFonts w:ascii="宋体"/>
      <w:sz w:val="24"/>
    </w:rPr>
  </w:style>
  <w:style w:type="paragraph" w:customStyle="1" w:styleId="CharCharChar">
    <w:name w:val="Char Char Char"/>
    <w:basedOn w:val="a3"/>
    <w:uiPriority w:val="99"/>
    <w:qFormat/>
    <w:pPr>
      <w:widowControl w:val="0"/>
      <w:jc w:val="both"/>
      <w:textAlignment w:val="auto"/>
    </w:pPr>
    <w:rPr>
      <w:rFonts w:ascii="Tahoma" w:eastAsia="宋体" w:hAnsi="Tahoma" w:cs="Times New Roman"/>
      <w:sz w:val="24"/>
      <w:szCs w:val="20"/>
    </w:rPr>
  </w:style>
  <w:style w:type="paragraph" w:customStyle="1" w:styleId="Char20">
    <w:name w:val="Char2"/>
    <w:basedOn w:val="a3"/>
    <w:uiPriority w:val="99"/>
    <w:qFormat/>
    <w:pPr>
      <w:spacing w:after="160" w:line="240" w:lineRule="exact"/>
      <w:jc w:val="left"/>
      <w:textAlignment w:val="auto"/>
    </w:pPr>
    <w:rPr>
      <w:rFonts w:ascii="Verdana" w:eastAsia="仿宋_GB2312" w:hAnsi="Verdana" w:cs="Times New Roman"/>
      <w:kern w:val="0"/>
      <w:sz w:val="24"/>
      <w:szCs w:val="20"/>
      <w:lang w:eastAsia="en-US"/>
    </w:rPr>
  </w:style>
  <w:style w:type="character" w:customStyle="1" w:styleId="info4">
    <w:name w:val="info4"/>
    <w:basedOn w:val="a6"/>
    <w:qFormat/>
  </w:style>
  <w:style w:type="paragraph" w:customStyle="1" w:styleId="afffd">
    <w:name w:val="缩进正文"/>
    <w:basedOn w:val="a3"/>
    <w:link w:val="Char3"/>
    <w:qFormat/>
    <w:pPr>
      <w:widowControl w:val="0"/>
      <w:ind w:firstLineChars="200" w:firstLine="560"/>
      <w:jc w:val="both"/>
      <w:textAlignment w:val="auto"/>
    </w:pPr>
    <w:rPr>
      <w:rFonts w:ascii="Times New Roman" w:eastAsia="仿宋_GB2312" w:hAnsi="Times New Roman" w:cs="宋体"/>
      <w:sz w:val="28"/>
      <w:szCs w:val="20"/>
    </w:rPr>
  </w:style>
  <w:style w:type="character" w:customStyle="1" w:styleId="Char3">
    <w:name w:val="缩进正文 Char"/>
    <w:link w:val="afffd"/>
    <w:qFormat/>
    <w:rPr>
      <w:rFonts w:eastAsia="仿宋_GB2312" w:cs="宋体"/>
      <w:kern w:val="2"/>
      <w:sz w:val="28"/>
    </w:rPr>
  </w:style>
  <w:style w:type="paragraph" w:customStyle="1" w:styleId="15">
    <w:name w:val="列出段落1"/>
    <w:basedOn w:val="a3"/>
    <w:uiPriority w:val="99"/>
    <w:qFormat/>
    <w:pPr>
      <w:widowControl w:val="0"/>
      <w:ind w:firstLineChars="200" w:firstLine="420"/>
      <w:jc w:val="both"/>
      <w:textAlignment w:val="auto"/>
    </w:pPr>
    <w:rPr>
      <w:rFonts w:ascii="Calibri" w:eastAsia="宋体" w:hAnsi="Calibri" w:cs="Calibri"/>
      <w:szCs w:val="21"/>
    </w:rPr>
  </w:style>
  <w:style w:type="paragraph" w:customStyle="1" w:styleId="afffe">
    <w:name w:val="评价"/>
    <w:basedOn w:val="a3"/>
    <w:uiPriority w:val="99"/>
    <w:qFormat/>
    <w:pPr>
      <w:widowControl w:val="0"/>
      <w:spacing w:afterLines="20"/>
      <w:ind w:firstLineChars="200" w:firstLine="1446"/>
      <w:jc w:val="both"/>
      <w:textAlignment w:val="auto"/>
    </w:pPr>
    <w:rPr>
      <w:rFonts w:ascii="Calibri" w:eastAsia="宋体" w:hAnsi="Calibri" w:cs="Times New Roman"/>
      <w:sz w:val="24"/>
      <w:szCs w:val="24"/>
    </w:rPr>
  </w:style>
  <w:style w:type="paragraph" w:customStyle="1" w:styleId="16">
    <w:name w:val="修订1"/>
    <w:hidden/>
    <w:uiPriority w:val="99"/>
    <w:semiHidden/>
    <w:qFormat/>
    <w:rPr>
      <w:kern w:val="2"/>
      <w:sz w:val="21"/>
      <w:szCs w:val="24"/>
    </w:rPr>
  </w:style>
  <w:style w:type="character" w:customStyle="1" w:styleId="alt-edited1">
    <w:name w:val="alt-edited1"/>
    <w:qFormat/>
    <w:rPr>
      <w:color w:val="4D90F0"/>
    </w:rPr>
  </w:style>
  <w:style w:type="paragraph" w:customStyle="1" w:styleId="toc14">
    <w:name w:val="toc 14"/>
    <w:next w:val="a3"/>
    <w:uiPriority w:val="99"/>
    <w:qFormat/>
    <w:pPr>
      <w:wordWrap w:val="0"/>
      <w:jc w:val="both"/>
    </w:pPr>
    <w:rPr>
      <w:rFonts w:ascii="Calibri" w:hAnsi="Calibri"/>
      <w:sz w:val="21"/>
    </w:rPr>
  </w:style>
  <w:style w:type="character" w:customStyle="1" w:styleId="Char12">
    <w:name w:val="文档结构图 Char1"/>
    <w:semiHidden/>
    <w:qFormat/>
    <w:rPr>
      <w:sz w:val="20"/>
    </w:rPr>
  </w:style>
  <w:style w:type="character" w:customStyle="1" w:styleId="Char4">
    <w:name w:val="文档结构图 Char"/>
    <w:semiHidden/>
    <w:qFormat/>
    <w:rPr>
      <w:sz w:val="20"/>
    </w:rPr>
  </w:style>
  <w:style w:type="character" w:customStyle="1" w:styleId="shorttext">
    <w:name w:val="short_text"/>
    <w:basedOn w:val="a6"/>
    <w:qFormat/>
    <w:rPr>
      <w:sz w:val="20"/>
    </w:rPr>
  </w:style>
  <w:style w:type="character" w:customStyle="1" w:styleId="Char13">
    <w:name w:val="标题 Char1"/>
    <w:qFormat/>
    <w:rPr>
      <w:b/>
      <w:sz w:val="20"/>
    </w:rPr>
  </w:style>
  <w:style w:type="character" w:customStyle="1" w:styleId="3Char1">
    <w:name w:val="正文文本缩进 3 Char1"/>
    <w:semiHidden/>
    <w:qFormat/>
    <w:rPr>
      <w:sz w:val="20"/>
    </w:rPr>
  </w:style>
  <w:style w:type="character" w:customStyle="1" w:styleId="font21">
    <w:name w:val="font21"/>
    <w:qFormat/>
    <w:rPr>
      <w:color w:val="FF0000"/>
      <w:sz w:val="20"/>
      <w:u w:val="none"/>
    </w:rPr>
  </w:style>
  <w:style w:type="character" w:customStyle="1" w:styleId="17">
    <w:name w:val="不明显强调1"/>
    <w:qFormat/>
    <w:rPr>
      <w:i/>
      <w:sz w:val="20"/>
    </w:rPr>
  </w:style>
  <w:style w:type="character" w:customStyle="1" w:styleId="font71">
    <w:name w:val="font71"/>
    <w:qFormat/>
    <w:rPr>
      <w:sz w:val="20"/>
      <w:u w:val="none"/>
    </w:rPr>
  </w:style>
  <w:style w:type="character" w:customStyle="1" w:styleId="Char14">
    <w:name w:val="页眉 Char1"/>
    <w:semiHidden/>
    <w:qFormat/>
    <w:rPr>
      <w:sz w:val="20"/>
    </w:rPr>
  </w:style>
  <w:style w:type="character" w:customStyle="1" w:styleId="2Char1">
    <w:name w:val="正文文本缩进 2 Char1"/>
    <w:semiHidden/>
    <w:qFormat/>
    <w:rPr>
      <w:sz w:val="20"/>
    </w:rPr>
  </w:style>
  <w:style w:type="character" w:customStyle="1" w:styleId="font61">
    <w:name w:val="font61"/>
    <w:qFormat/>
    <w:rPr>
      <w:sz w:val="20"/>
      <w:u w:val="none"/>
    </w:rPr>
  </w:style>
  <w:style w:type="character" w:customStyle="1" w:styleId="Char15">
    <w:name w:val="纯文本 Char1"/>
    <w:semiHidden/>
    <w:qFormat/>
    <w:rPr>
      <w:sz w:val="20"/>
    </w:rPr>
  </w:style>
  <w:style w:type="character" w:customStyle="1" w:styleId="3Char10">
    <w:name w:val="正文文本 3 Char1"/>
    <w:semiHidden/>
    <w:qFormat/>
    <w:rPr>
      <w:sz w:val="20"/>
    </w:rPr>
  </w:style>
  <w:style w:type="character" w:customStyle="1" w:styleId="Char16">
    <w:name w:val="正文文本缩进 Char1"/>
    <w:semiHidden/>
    <w:qFormat/>
    <w:rPr>
      <w:sz w:val="20"/>
    </w:rPr>
  </w:style>
  <w:style w:type="character" w:customStyle="1" w:styleId="18">
    <w:name w:val="明显参考1"/>
    <w:qFormat/>
    <w:rPr>
      <w:b/>
      <w:sz w:val="20"/>
    </w:rPr>
  </w:style>
  <w:style w:type="character" w:customStyle="1" w:styleId="apple-converted-space">
    <w:name w:val="apple-converted-space"/>
    <w:qFormat/>
    <w:rPr>
      <w:sz w:val="20"/>
    </w:rPr>
  </w:style>
  <w:style w:type="character" w:customStyle="1" w:styleId="19">
    <w:name w:val="书籍标题1"/>
    <w:qFormat/>
    <w:rPr>
      <w:b/>
      <w:i/>
      <w:sz w:val="20"/>
    </w:rPr>
  </w:style>
  <w:style w:type="character" w:customStyle="1" w:styleId="longtext">
    <w:name w:val="long_text"/>
    <w:qFormat/>
    <w:rPr>
      <w:sz w:val="20"/>
    </w:rPr>
  </w:style>
  <w:style w:type="character" w:customStyle="1" w:styleId="Char17">
    <w:name w:val="日期 Char1"/>
    <w:semiHidden/>
    <w:qFormat/>
    <w:rPr>
      <w:sz w:val="20"/>
    </w:rPr>
  </w:style>
  <w:style w:type="character" w:customStyle="1" w:styleId="Char18">
    <w:name w:val="批注文字 Char1"/>
    <w:semiHidden/>
    <w:qFormat/>
    <w:rPr>
      <w:sz w:val="20"/>
    </w:rPr>
  </w:style>
  <w:style w:type="character" w:customStyle="1" w:styleId="1a">
    <w:name w:val="明显强调1"/>
    <w:qFormat/>
    <w:rPr>
      <w:i/>
      <w:sz w:val="20"/>
    </w:rPr>
  </w:style>
  <w:style w:type="character" w:customStyle="1" w:styleId="160">
    <w:name w:val="16"/>
    <w:qFormat/>
    <w:rPr>
      <w:b/>
      <w:color w:val="FF0356"/>
      <w:sz w:val="20"/>
    </w:rPr>
  </w:style>
  <w:style w:type="character" w:customStyle="1" w:styleId="Char19">
    <w:name w:val="批注主题 Char1"/>
    <w:semiHidden/>
    <w:qFormat/>
    <w:rPr>
      <w:b/>
      <w:sz w:val="20"/>
    </w:rPr>
  </w:style>
  <w:style w:type="character" w:customStyle="1" w:styleId="2Char10">
    <w:name w:val="正文文本 2 Char1"/>
    <w:semiHidden/>
    <w:qFormat/>
    <w:rPr>
      <w:sz w:val="20"/>
    </w:rPr>
  </w:style>
  <w:style w:type="character" w:customStyle="1" w:styleId="font31">
    <w:name w:val="font31"/>
    <w:qFormat/>
    <w:rPr>
      <w:color w:val="FF0000"/>
      <w:sz w:val="20"/>
      <w:u w:val="none"/>
      <w:vertAlign w:val="superscript"/>
    </w:rPr>
  </w:style>
  <w:style w:type="character" w:customStyle="1" w:styleId="1b">
    <w:name w:val="不明显参考1"/>
    <w:qFormat/>
    <w:rPr>
      <w:sz w:val="20"/>
    </w:rPr>
  </w:style>
  <w:style w:type="character" w:customStyle="1" w:styleId="HTMLChar1">
    <w:name w:val="HTML 预设格式 Char1"/>
    <w:semiHidden/>
    <w:qFormat/>
    <w:rPr>
      <w:sz w:val="20"/>
    </w:rPr>
  </w:style>
  <w:style w:type="character" w:customStyle="1" w:styleId="font01">
    <w:name w:val="font01"/>
    <w:basedOn w:val="a6"/>
    <w:qFormat/>
    <w:rPr>
      <w:color w:val="FF0000"/>
      <w:sz w:val="20"/>
      <w:u w:val="none"/>
      <w:vertAlign w:val="superscript"/>
    </w:rPr>
  </w:style>
  <w:style w:type="character" w:customStyle="1" w:styleId="Char1a">
    <w:name w:val="页脚 Char1"/>
    <w:semiHidden/>
    <w:qFormat/>
    <w:rPr>
      <w:sz w:val="20"/>
    </w:rPr>
  </w:style>
  <w:style w:type="character" w:customStyle="1" w:styleId="Char1b">
    <w:name w:val="批注框文本 Char1"/>
    <w:semiHidden/>
    <w:qFormat/>
    <w:rPr>
      <w:sz w:val="20"/>
    </w:rPr>
  </w:style>
  <w:style w:type="paragraph" w:customStyle="1" w:styleId="28">
    <w:name w:val="列出段落2"/>
    <w:basedOn w:val="a3"/>
    <w:next w:val="toc814"/>
    <w:uiPriority w:val="99"/>
    <w:qFormat/>
    <w:pPr>
      <w:widowControl w:val="0"/>
      <w:ind w:firstLine="420"/>
      <w:jc w:val="both"/>
      <w:textAlignment w:val="auto"/>
    </w:pPr>
    <w:rPr>
      <w:rFonts w:ascii="Times New Roman" w:eastAsia="宋体" w:hAnsi="Calibri" w:cs="Times New Roman"/>
      <w:kern w:val="0"/>
      <w:szCs w:val="20"/>
    </w:rPr>
  </w:style>
  <w:style w:type="paragraph" w:customStyle="1" w:styleId="toc814">
    <w:name w:val="toc 814"/>
    <w:next w:val="a3"/>
    <w:uiPriority w:val="99"/>
    <w:qFormat/>
    <w:pPr>
      <w:wordWrap w:val="0"/>
      <w:ind w:left="2975"/>
      <w:jc w:val="both"/>
    </w:pPr>
    <w:rPr>
      <w:rFonts w:ascii="Calibri" w:hAnsi="Calibri"/>
      <w:sz w:val="21"/>
    </w:rPr>
  </w:style>
  <w:style w:type="paragraph" w:customStyle="1" w:styleId="toc62">
    <w:name w:val="toc 62"/>
    <w:next w:val="a3"/>
    <w:uiPriority w:val="99"/>
    <w:qFormat/>
    <w:pPr>
      <w:wordWrap w:val="0"/>
      <w:ind w:left="2125"/>
      <w:jc w:val="both"/>
    </w:pPr>
    <w:rPr>
      <w:rFonts w:ascii="Calibri" w:hAnsi="Calibri"/>
      <w:sz w:val="21"/>
    </w:rPr>
  </w:style>
  <w:style w:type="paragraph" w:customStyle="1" w:styleId="toc414">
    <w:name w:val="toc 414"/>
    <w:next w:val="a3"/>
    <w:uiPriority w:val="99"/>
    <w:qFormat/>
    <w:pPr>
      <w:wordWrap w:val="0"/>
      <w:ind w:left="1275"/>
      <w:jc w:val="both"/>
    </w:pPr>
    <w:rPr>
      <w:rFonts w:ascii="Calibri" w:hAnsi="Calibri"/>
      <w:sz w:val="21"/>
    </w:rPr>
  </w:style>
  <w:style w:type="paragraph" w:customStyle="1" w:styleId="toc411">
    <w:name w:val="toc 411"/>
    <w:next w:val="a3"/>
    <w:uiPriority w:val="99"/>
    <w:qFormat/>
    <w:pPr>
      <w:wordWrap w:val="0"/>
      <w:ind w:left="1275"/>
      <w:jc w:val="both"/>
    </w:pPr>
    <w:rPr>
      <w:rFonts w:ascii="Calibri" w:hAnsi="Calibri"/>
      <w:sz w:val="21"/>
    </w:rPr>
  </w:style>
  <w:style w:type="paragraph" w:customStyle="1" w:styleId="xl86">
    <w:name w:val="xl86"/>
    <w:basedOn w:val="a3"/>
    <w:next w:val="toc515"/>
    <w:uiPriority w:val="99"/>
    <w:qFormat/>
    <w:pPr>
      <w:shd w:val="clear" w:color="000000" w:fill="FFFFFF"/>
      <w:spacing w:before="280" w:after="280"/>
      <w:textAlignment w:val="auto"/>
    </w:pPr>
    <w:rPr>
      <w:rFonts w:ascii="宋体" w:eastAsia="宋体" w:hAnsi="Calibri" w:cs="Times New Roman"/>
      <w:kern w:val="0"/>
      <w:sz w:val="20"/>
      <w:szCs w:val="20"/>
    </w:rPr>
  </w:style>
  <w:style w:type="paragraph" w:customStyle="1" w:styleId="toc515">
    <w:name w:val="toc 515"/>
    <w:next w:val="a3"/>
    <w:uiPriority w:val="99"/>
    <w:qFormat/>
    <w:pPr>
      <w:wordWrap w:val="0"/>
      <w:ind w:left="1700"/>
      <w:jc w:val="both"/>
    </w:pPr>
    <w:rPr>
      <w:rFonts w:ascii="Calibri" w:hAnsi="Calibri"/>
      <w:sz w:val="21"/>
    </w:rPr>
  </w:style>
  <w:style w:type="paragraph" w:customStyle="1" w:styleId="TOCHeading4">
    <w:name w:val="TOC Heading4"/>
    <w:next w:val="a3"/>
    <w:uiPriority w:val="99"/>
    <w:qFormat/>
    <w:pPr>
      <w:wordWrap w:val="0"/>
    </w:pPr>
    <w:rPr>
      <w:rFonts w:ascii="Calibri" w:hAnsi="Calibri"/>
      <w:sz w:val="32"/>
    </w:rPr>
  </w:style>
  <w:style w:type="paragraph" w:customStyle="1" w:styleId="toc15">
    <w:name w:val="toc 15"/>
    <w:next w:val="a3"/>
    <w:uiPriority w:val="99"/>
    <w:qFormat/>
    <w:pPr>
      <w:wordWrap w:val="0"/>
      <w:jc w:val="both"/>
    </w:pPr>
    <w:rPr>
      <w:rFonts w:ascii="Calibri" w:hAnsi="Calibri"/>
      <w:sz w:val="21"/>
    </w:rPr>
  </w:style>
  <w:style w:type="paragraph" w:customStyle="1" w:styleId="TOCHeading2">
    <w:name w:val="TOC Heading2"/>
    <w:next w:val="a3"/>
    <w:uiPriority w:val="99"/>
    <w:qFormat/>
    <w:pPr>
      <w:wordWrap w:val="0"/>
    </w:pPr>
    <w:rPr>
      <w:rFonts w:ascii="Calibri" w:hAnsi="Calibri"/>
      <w:sz w:val="32"/>
    </w:rPr>
  </w:style>
  <w:style w:type="paragraph" w:customStyle="1" w:styleId="TOCHeading1">
    <w:name w:val="TOC Heading1"/>
    <w:next w:val="a3"/>
    <w:uiPriority w:val="99"/>
    <w:qFormat/>
    <w:pPr>
      <w:wordWrap w:val="0"/>
    </w:pPr>
    <w:rPr>
      <w:rFonts w:ascii="Calibri" w:hAnsi="Calibri"/>
      <w:sz w:val="32"/>
    </w:rPr>
  </w:style>
  <w:style w:type="paragraph" w:customStyle="1" w:styleId="toc73">
    <w:name w:val="toc 73"/>
    <w:next w:val="a3"/>
    <w:uiPriority w:val="99"/>
    <w:qFormat/>
    <w:pPr>
      <w:wordWrap w:val="0"/>
      <w:ind w:left="2550"/>
      <w:jc w:val="both"/>
    </w:pPr>
    <w:rPr>
      <w:rFonts w:ascii="Calibri" w:hAnsi="Calibri"/>
      <w:sz w:val="21"/>
    </w:rPr>
  </w:style>
  <w:style w:type="paragraph" w:customStyle="1" w:styleId="font7">
    <w:name w:val="font7"/>
    <w:basedOn w:val="a3"/>
    <w:next w:val="toc810"/>
    <w:uiPriority w:val="99"/>
    <w:qFormat/>
    <w:pPr>
      <w:spacing w:before="280" w:after="280"/>
      <w:jc w:val="both"/>
      <w:textAlignment w:val="auto"/>
    </w:pPr>
    <w:rPr>
      <w:rFonts w:ascii="Arial" w:eastAsia="宋体" w:hAnsi="Calibri" w:cs="Times New Roman"/>
      <w:kern w:val="0"/>
      <w:sz w:val="18"/>
      <w:szCs w:val="20"/>
    </w:rPr>
  </w:style>
  <w:style w:type="paragraph" w:customStyle="1" w:styleId="toc810">
    <w:name w:val="toc 810"/>
    <w:next w:val="a3"/>
    <w:uiPriority w:val="99"/>
    <w:qFormat/>
    <w:pPr>
      <w:wordWrap w:val="0"/>
      <w:ind w:left="2975"/>
      <w:jc w:val="both"/>
    </w:pPr>
    <w:rPr>
      <w:rFonts w:ascii="Calibri" w:hAnsi="Calibri"/>
      <w:sz w:val="21"/>
    </w:rPr>
  </w:style>
  <w:style w:type="paragraph" w:customStyle="1" w:styleId="xl113">
    <w:name w:val="xl113"/>
    <w:basedOn w:val="a3"/>
    <w:next w:val="TOCHeading10"/>
    <w:uiPriority w:val="99"/>
    <w:qFormat/>
    <w:pPr>
      <w:shd w:val="clear" w:color="000000" w:fill="FFFFFF"/>
      <w:spacing w:before="280" w:after="280"/>
      <w:textAlignment w:val="auto"/>
    </w:pPr>
    <w:rPr>
      <w:rFonts w:ascii="宋体" w:eastAsia="宋体" w:hAnsi="Calibri" w:cs="Times New Roman"/>
      <w:b/>
      <w:kern w:val="0"/>
      <w:sz w:val="20"/>
      <w:szCs w:val="20"/>
    </w:rPr>
  </w:style>
  <w:style w:type="paragraph" w:customStyle="1" w:styleId="TOCHeading10">
    <w:name w:val="TOC Heading10"/>
    <w:next w:val="a3"/>
    <w:uiPriority w:val="99"/>
    <w:qFormat/>
    <w:pPr>
      <w:wordWrap w:val="0"/>
    </w:pPr>
    <w:rPr>
      <w:rFonts w:ascii="Calibri" w:hAnsi="Calibri"/>
      <w:sz w:val="32"/>
    </w:rPr>
  </w:style>
  <w:style w:type="paragraph" w:customStyle="1" w:styleId="toc89">
    <w:name w:val="toc 89"/>
    <w:next w:val="a3"/>
    <w:uiPriority w:val="99"/>
    <w:qFormat/>
    <w:pPr>
      <w:wordWrap w:val="0"/>
      <w:ind w:left="2975"/>
      <w:jc w:val="both"/>
    </w:pPr>
    <w:rPr>
      <w:rFonts w:ascii="Calibri" w:hAnsi="Calibri"/>
      <w:sz w:val="21"/>
    </w:rPr>
  </w:style>
  <w:style w:type="paragraph" w:customStyle="1" w:styleId="xl73">
    <w:name w:val="xl73"/>
    <w:basedOn w:val="a3"/>
    <w:next w:val="toc613"/>
    <w:uiPriority w:val="99"/>
    <w:qFormat/>
    <w:pPr>
      <w:shd w:val="clear" w:color="000000" w:fill="FFFFFF"/>
      <w:spacing w:before="280" w:after="280"/>
      <w:textAlignment w:val="auto"/>
    </w:pPr>
    <w:rPr>
      <w:rFonts w:ascii="宋体" w:eastAsia="宋体" w:hAnsi="Calibri" w:cs="Times New Roman"/>
      <w:kern w:val="0"/>
      <w:sz w:val="20"/>
      <w:szCs w:val="20"/>
    </w:rPr>
  </w:style>
  <w:style w:type="paragraph" w:customStyle="1" w:styleId="toc613">
    <w:name w:val="toc 613"/>
    <w:next w:val="a3"/>
    <w:uiPriority w:val="99"/>
    <w:qFormat/>
    <w:pPr>
      <w:wordWrap w:val="0"/>
      <w:ind w:left="2125"/>
      <w:jc w:val="both"/>
    </w:pPr>
    <w:rPr>
      <w:rFonts w:ascii="Calibri" w:hAnsi="Calibri"/>
      <w:sz w:val="21"/>
    </w:rPr>
  </w:style>
  <w:style w:type="paragraph" w:customStyle="1" w:styleId="xl79">
    <w:name w:val="xl79"/>
    <w:basedOn w:val="a3"/>
    <w:next w:val="toc87"/>
    <w:uiPriority w:val="99"/>
    <w:qFormat/>
    <w:pPr>
      <w:shd w:val="clear" w:color="000000" w:fill="FFFFFF"/>
      <w:spacing w:before="280" w:after="280"/>
      <w:jc w:val="both"/>
      <w:textAlignment w:val="auto"/>
    </w:pPr>
    <w:rPr>
      <w:rFonts w:ascii="宋体" w:eastAsia="宋体" w:hAnsi="Calibri" w:cs="Times New Roman"/>
      <w:b/>
      <w:kern w:val="0"/>
      <w:sz w:val="20"/>
      <w:szCs w:val="20"/>
    </w:rPr>
  </w:style>
  <w:style w:type="paragraph" w:customStyle="1" w:styleId="toc87">
    <w:name w:val="toc 87"/>
    <w:next w:val="a3"/>
    <w:uiPriority w:val="99"/>
    <w:qFormat/>
    <w:pPr>
      <w:wordWrap w:val="0"/>
      <w:ind w:left="2975"/>
      <w:jc w:val="both"/>
    </w:pPr>
    <w:rPr>
      <w:rFonts w:ascii="Calibri" w:hAnsi="Calibri"/>
      <w:sz w:val="21"/>
    </w:rPr>
  </w:style>
  <w:style w:type="paragraph" w:customStyle="1" w:styleId="toc11">
    <w:name w:val="toc 11"/>
    <w:next w:val="a3"/>
    <w:uiPriority w:val="99"/>
    <w:qFormat/>
    <w:pPr>
      <w:wordWrap w:val="0"/>
      <w:jc w:val="both"/>
    </w:pPr>
    <w:rPr>
      <w:rFonts w:ascii="Calibri" w:hAnsi="Calibri"/>
      <w:sz w:val="21"/>
    </w:rPr>
  </w:style>
  <w:style w:type="paragraph" w:customStyle="1" w:styleId="toc410">
    <w:name w:val="toc 410"/>
    <w:next w:val="a3"/>
    <w:uiPriority w:val="99"/>
    <w:qFormat/>
    <w:pPr>
      <w:wordWrap w:val="0"/>
      <w:ind w:left="1275"/>
      <w:jc w:val="both"/>
    </w:pPr>
    <w:rPr>
      <w:rFonts w:ascii="Calibri" w:hAnsi="Calibri"/>
      <w:sz w:val="21"/>
    </w:rPr>
  </w:style>
  <w:style w:type="paragraph" w:customStyle="1" w:styleId="toc611">
    <w:name w:val="toc 611"/>
    <w:next w:val="a3"/>
    <w:uiPriority w:val="99"/>
    <w:qFormat/>
    <w:pPr>
      <w:wordWrap w:val="0"/>
      <w:ind w:left="2125"/>
      <w:jc w:val="both"/>
    </w:pPr>
    <w:rPr>
      <w:rFonts w:ascii="Calibri" w:hAnsi="Calibri"/>
      <w:sz w:val="21"/>
    </w:rPr>
  </w:style>
  <w:style w:type="paragraph" w:customStyle="1" w:styleId="xl112">
    <w:name w:val="xl112"/>
    <w:basedOn w:val="a3"/>
    <w:next w:val="toc611"/>
    <w:uiPriority w:val="99"/>
    <w:qFormat/>
    <w:pPr>
      <w:shd w:val="clear" w:color="000000" w:fill="FFFFFF"/>
      <w:spacing w:before="280" w:after="280"/>
      <w:textAlignment w:val="auto"/>
    </w:pPr>
    <w:rPr>
      <w:rFonts w:ascii="宋体" w:eastAsia="宋体" w:hAnsi="Calibri" w:cs="Times New Roman"/>
      <w:b/>
      <w:kern w:val="0"/>
      <w:sz w:val="20"/>
      <w:szCs w:val="20"/>
    </w:rPr>
  </w:style>
  <w:style w:type="paragraph" w:customStyle="1" w:styleId="toc514">
    <w:name w:val="toc 514"/>
    <w:next w:val="a3"/>
    <w:uiPriority w:val="99"/>
    <w:qFormat/>
    <w:pPr>
      <w:wordWrap w:val="0"/>
      <w:ind w:left="1700"/>
      <w:jc w:val="both"/>
    </w:pPr>
    <w:rPr>
      <w:rFonts w:ascii="Calibri" w:hAnsi="Calibri"/>
      <w:sz w:val="21"/>
    </w:rPr>
  </w:style>
  <w:style w:type="paragraph" w:customStyle="1" w:styleId="toc44">
    <w:name w:val="toc 44"/>
    <w:next w:val="a3"/>
    <w:uiPriority w:val="99"/>
    <w:qFormat/>
    <w:pPr>
      <w:wordWrap w:val="0"/>
      <w:ind w:left="1275"/>
      <w:jc w:val="both"/>
    </w:pPr>
    <w:rPr>
      <w:rFonts w:ascii="Calibri" w:hAnsi="Calibri"/>
      <w:sz w:val="21"/>
    </w:rPr>
  </w:style>
  <w:style w:type="paragraph" w:customStyle="1" w:styleId="toc412">
    <w:name w:val="toc 412"/>
    <w:next w:val="a3"/>
    <w:uiPriority w:val="99"/>
    <w:qFormat/>
    <w:pPr>
      <w:wordWrap w:val="0"/>
      <w:ind w:left="1275"/>
      <w:jc w:val="both"/>
    </w:pPr>
    <w:rPr>
      <w:rFonts w:ascii="Calibri" w:hAnsi="Calibri"/>
      <w:sz w:val="21"/>
    </w:rPr>
  </w:style>
  <w:style w:type="paragraph" w:customStyle="1" w:styleId="xl74">
    <w:name w:val="xl74"/>
    <w:basedOn w:val="a3"/>
    <w:next w:val="toc57"/>
    <w:uiPriority w:val="99"/>
    <w:qFormat/>
    <w:pPr>
      <w:shd w:val="clear" w:color="000000" w:fill="FFFFFF"/>
      <w:spacing w:before="280" w:after="280"/>
      <w:jc w:val="both"/>
      <w:textAlignment w:val="auto"/>
    </w:pPr>
    <w:rPr>
      <w:rFonts w:ascii="宋体" w:eastAsia="宋体" w:hAnsi="Calibri" w:cs="Times New Roman"/>
      <w:kern w:val="0"/>
      <w:sz w:val="20"/>
      <w:szCs w:val="20"/>
    </w:rPr>
  </w:style>
  <w:style w:type="paragraph" w:customStyle="1" w:styleId="toc57">
    <w:name w:val="toc 57"/>
    <w:next w:val="a3"/>
    <w:uiPriority w:val="99"/>
    <w:qFormat/>
    <w:pPr>
      <w:wordWrap w:val="0"/>
      <w:ind w:left="1700"/>
      <w:jc w:val="both"/>
    </w:pPr>
    <w:rPr>
      <w:rFonts w:ascii="Calibri" w:hAnsi="Calibri"/>
      <w:sz w:val="21"/>
    </w:rPr>
  </w:style>
  <w:style w:type="paragraph" w:customStyle="1" w:styleId="toc912">
    <w:name w:val="toc 912"/>
    <w:next w:val="a3"/>
    <w:uiPriority w:val="99"/>
    <w:qFormat/>
    <w:pPr>
      <w:wordWrap w:val="0"/>
      <w:ind w:left="3400"/>
      <w:jc w:val="both"/>
    </w:pPr>
    <w:rPr>
      <w:rFonts w:ascii="Calibri" w:hAnsi="Calibri"/>
      <w:sz w:val="21"/>
    </w:rPr>
  </w:style>
  <w:style w:type="paragraph" w:customStyle="1" w:styleId="toc91">
    <w:name w:val="toc 91"/>
    <w:next w:val="a3"/>
    <w:uiPriority w:val="99"/>
    <w:qFormat/>
    <w:pPr>
      <w:wordWrap w:val="0"/>
      <w:ind w:left="3400"/>
      <w:jc w:val="both"/>
    </w:pPr>
    <w:rPr>
      <w:rFonts w:ascii="Calibri" w:hAnsi="Calibri"/>
      <w:sz w:val="21"/>
    </w:rPr>
  </w:style>
  <w:style w:type="paragraph" w:customStyle="1" w:styleId="toc38">
    <w:name w:val="toc 38"/>
    <w:next w:val="a3"/>
    <w:uiPriority w:val="99"/>
    <w:qFormat/>
    <w:pPr>
      <w:wordWrap w:val="0"/>
      <w:ind w:left="850"/>
      <w:jc w:val="both"/>
    </w:pPr>
    <w:rPr>
      <w:rFonts w:ascii="Calibri" w:hAnsi="Calibri"/>
      <w:sz w:val="21"/>
    </w:rPr>
  </w:style>
  <w:style w:type="paragraph" w:customStyle="1" w:styleId="toc95">
    <w:name w:val="toc 95"/>
    <w:next w:val="a3"/>
    <w:uiPriority w:val="99"/>
    <w:qFormat/>
    <w:pPr>
      <w:wordWrap w:val="0"/>
      <w:ind w:left="3400"/>
      <w:jc w:val="both"/>
    </w:pPr>
    <w:rPr>
      <w:rFonts w:ascii="Calibri" w:hAnsi="Calibri"/>
      <w:sz w:val="21"/>
    </w:rPr>
  </w:style>
  <w:style w:type="paragraph" w:customStyle="1" w:styleId="52">
    <w:name w:val="列出段落5"/>
    <w:basedOn w:val="a3"/>
    <w:next w:val="toc312"/>
    <w:uiPriority w:val="99"/>
    <w:qFormat/>
    <w:pPr>
      <w:widowControl w:val="0"/>
      <w:ind w:firstLine="420"/>
      <w:jc w:val="both"/>
      <w:textAlignment w:val="auto"/>
    </w:pPr>
    <w:rPr>
      <w:rFonts w:ascii="Times New Roman" w:eastAsia="宋体" w:hAnsi="Calibri" w:cs="Times New Roman"/>
      <w:kern w:val="0"/>
      <w:szCs w:val="20"/>
    </w:rPr>
  </w:style>
  <w:style w:type="paragraph" w:customStyle="1" w:styleId="toc312">
    <w:name w:val="toc 312"/>
    <w:next w:val="a3"/>
    <w:uiPriority w:val="99"/>
    <w:qFormat/>
    <w:pPr>
      <w:wordWrap w:val="0"/>
      <w:ind w:left="850"/>
      <w:jc w:val="both"/>
    </w:pPr>
    <w:rPr>
      <w:rFonts w:ascii="Calibri" w:hAnsi="Calibri"/>
      <w:sz w:val="21"/>
    </w:rPr>
  </w:style>
  <w:style w:type="paragraph" w:customStyle="1" w:styleId="xl66">
    <w:name w:val="xl66"/>
    <w:basedOn w:val="a3"/>
    <w:next w:val="toc56"/>
    <w:uiPriority w:val="99"/>
    <w:qFormat/>
    <w:pPr>
      <w:shd w:val="clear" w:color="000000" w:fill="FFFFFF"/>
      <w:spacing w:before="280" w:after="280"/>
      <w:jc w:val="both"/>
      <w:textAlignment w:val="auto"/>
    </w:pPr>
    <w:rPr>
      <w:rFonts w:ascii="宋体" w:eastAsia="宋体" w:hAnsi="Calibri" w:cs="Times New Roman"/>
      <w:kern w:val="0"/>
      <w:sz w:val="20"/>
      <w:szCs w:val="20"/>
    </w:rPr>
  </w:style>
  <w:style w:type="paragraph" w:customStyle="1" w:styleId="toc56">
    <w:name w:val="toc 56"/>
    <w:next w:val="a3"/>
    <w:uiPriority w:val="99"/>
    <w:qFormat/>
    <w:pPr>
      <w:wordWrap w:val="0"/>
      <w:ind w:left="1700"/>
      <w:jc w:val="both"/>
    </w:pPr>
    <w:rPr>
      <w:rFonts w:ascii="Calibri" w:hAnsi="Calibri"/>
      <w:sz w:val="21"/>
    </w:rPr>
  </w:style>
  <w:style w:type="paragraph" w:customStyle="1" w:styleId="TOCHeading3">
    <w:name w:val="TOC Heading3"/>
    <w:next w:val="a3"/>
    <w:uiPriority w:val="99"/>
    <w:qFormat/>
    <w:pPr>
      <w:wordWrap w:val="0"/>
    </w:pPr>
    <w:rPr>
      <w:rFonts w:ascii="Calibri" w:hAnsi="Calibri"/>
      <w:sz w:val="32"/>
    </w:rPr>
  </w:style>
  <w:style w:type="paragraph" w:customStyle="1" w:styleId="toc65">
    <w:name w:val="toc 65"/>
    <w:next w:val="a3"/>
    <w:uiPriority w:val="99"/>
    <w:qFormat/>
    <w:pPr>
      <w:wordWrap w:val="0"/>
      <w:ind w:left="2125"/>
      <w:jc w:val="both"/>
    </w:pPr>
    <w:rPr>
      <w:rFonts w:ascii="Calibri" w:hAnsi="Calibri"/>
      <w:sz w:val="21"/>
    </w:rPr>
  </w:style>
  <w:style w:type="paragraph" w:customStyle="1" w:styleId="toc25">
    <w:name w:val="toc 25"/>
    <w:next w:val="a3"/>
    <w:uiPriority w:val="99"/>
    <w:qFormat/>
    <w:pPr>
      <w:wordWrap w:val="0"/>
      <w:ind w:left="425"/>
      <w:jc w:val="both"/>
    </w:pPr>
    <w:rPr>
      <w:rFonts w:ascii="Calibri" w:hAnsi="Calibri"/>
      <w:sz w:val="21"/>
    </w:rPr>
  </w:style>
  <w:style w:type="paragraph" w:customStyle="1" w:styleId="xl84">
    <w:name w:val="xl84"/>
    <w:basedOn w:val="a3"/>
    <w:next w:val="toc99"/>
    <w:uiPriority w:val="99"/>
    <w:qFormat/>
    <w:pPr>
      <w:shd w:val="clear" w:color="000000" w:fill="FFFFFF"/>
      <w:spacing w:before="280" w:after="280"/>
      <w:textAlignment w:val="auto"/>
    </w:pPr>
    <w:rPr>
      <w:rFonts w:ascii="宋体" w:eastAsia="宋体" w:hAnsi="Calibri" w:cs="Times New Roman"/>
      <w:kern w:val="0"/>
      <w:sz w:val="20"/>
      <w:szCs w:val="20"/>
    </w:rPr>
  </w:style>
  <w:style w:type="paragraph" w:customStyle="1" w:styleId="toc99">
    <w:name w:val="toc 99"/>
    <w:next w:val="a3"/>
    <w:uiPriority w:val="99"/>
    <w:qFormat/>
    <w:pPr>
      <w:wordWrap w:val="0"/>
      <w:ind w:left="3400"/>
      <w:jc w:val="both"/>
    </w:pPr>
    <w:rPr>
      <w:rFonts w:ascii="Calibri" w:hAnsi="Calibri"/>
      <w:sz w:val="21"/>
    </w:rPr>
  </w:style>
  <w:style w:type="paragraph" w:customStyle="1" w:styleId="xl81">
    <w:name w:val="xl81"/>
    <w:basedOn w:val="a3"/>
    <w:next w:val="toc59"/>
    <w:uiPriority w:val="99"/>
    <w:qFormat/>
    <w:pPr>
      <w:shd w:val="clear" w:color="000000" w:fill="FFFFFF"/>
      <w:spacing w:before="280" w:after="280"/>
      <w:jc w:val="both"/>
      <w:textAlignment w:val="auto"/>
    </w:pPr>
    <w:rPr>
      <w:rFonts w:ascii="宋体" w:eastAsia="宋体" w:hAnsi="Calibri" w:cs="Times New Roman"/>
      <w:kern w:val="0"/>
      <w:sz w:val="20"/>
      <w:szCs w:val="20"/>
    </w:rPr>
  </w:style>
  <w:style w:type="paragraph" w:customStyle="1" w:styleId="toc59">
    <w:name w:val="toc 59"/>
    <w:next w:val="a3"/>
    <w:uiPriority w:val="99"/>
    <w:qFormat/>
    <w:pPr>
      <w:wordWrap w:val="0"/>
      <w:ind w:left="1700"/>
      <w:jc w:val="both"/>
    </w:pPr>
    <w:rPr>
      <w:rFonts w:ascii="Calibri" w:hAnsi="Calibri"/>
      <w:sz w:val="21"/>
    </w:rPr>
  </w:style>
  <w:style w:type="paragraph" w:customStyle="1" w:styleId="110">
    <w:name w:val="目录 11"/>
    <w:next w:val="a3"/>
    <w:uiPriority w:val="99"/>
    <w:qFormat/>
    <w:pPr>
      <w:wordWrap w:val="0"/>
      <w:jc w:val="both"/>
    </w:pPr>
    <w:rPr>
      <w:rFonts w:ascii="Calibri" w:hAnsi="Calibri"/>
      <w:sz w:val="21"/>
    </w:rPr>
  </w:style>
  <w:style w:type="paragraph" w:customStyle="1" w:styleId="toc513">
    <w:name w:val="toc 513"/>
    <w:next w:val="a3"/>
    <w:uiPriority w:val="99"/>
    <w:qFormat/>
    <w:pPr>
      <w:wordWrap w:val="0"/>
      <w:ind w:left="1700"/>
      <w:jc w:val="both"/>
    </w:pPr>
    <w:rPr>
      <w:rFonts w:ascii="Calibri" w:hAnsi="Calibri"/>
      <w:sz w:val="21"/>
    </w:rPr>
  </w:style>
  <w:style w:type="paragraph" w:customStyle="1" w:styleId="TOCHeading12">
    <w:name w:val="TOC Heading12"/>
    <w:next w:val="a3"/>
    <w:uiPriority w:val="99"/>
    <w:qFormat/>
    <w:pPr>
      <w:wordWrap w:val="0"/>
    </w:pPr>
    <w:rPr>
      <w:rFonts w:ascii="Calibri" w:hAnsi="Calibri"/>
      <w:sz w:val="32"/>
    </w:rPr>
  </w:style>
  <w:style w:type="paragraph" w:customStyle="1" w:styleId="TOCHeading8">
    <w:name w:val="TOC Heading8"/>
    <w:next w:val="a3"/>
    <w:uiPriority w:val="99"/>
    <w:qFormat/>
    <w:pPr>
      <w:wordWrap w:val="0"/>
    </w:pPr>
    <w:rPr>
      <w:rFonts w:ascii="Calibri" w:hAnsi="Calibri"/>
      <w:sz w:val="32"/>
    </w:rPr>
  </w:style>
  <w:style w:type="paragraph" w:customStyle="1" w:styleId="toc711">
    <w:name w:val="toc 711"/>
    <w:next w:val="a3"/>
    <w:uiPriority w:val="99"/>
    <w:qFormat/>
    <w:pPr>
      <w:wordWrap w:val="0"/>
      <w:ind w:left="2550"/>
      <w:jc w:val="both"/>
    </w:pPr>
    <w:rPr>
      <w:rFonts w:ascii="Calibri" w:hAnsi="Calibri"/>
      <w:sz w:val="21"/>
    </w:rPr>
  </w:style>
  <w:style w:type="paragraph" w:customStyle="1" w:styleId="toc212">
    <w:name w:val="toc 212"/>
    <w:next w:val="a3"/>
    <w:uiPriority w:val="99"/>
    <w:qFormat/>
    <w:pPr>
      <w:wordWrap w:val="0"/>
      <w:ind w:left="425"/>
      <w:jc w:val="both"/>
    </w:pPr>
    <w:rPr>
      <w:rFonts w:ascii="Calibri" w:hAnsi="Calibri"/>
      <w:sz w:val="21"/>
    </w:rPr>
  </w:style>
  <w:style w:type="paragraph" w:customStyle="1" w:styleId="210">
    <w:name w:val="目录 21"/>
    <w:next w:val="a3"/>
    <w:uiPriority w:val="99"/>
    <w:qFormat/>
    <w:pPr>
      <w:wordWrap w:val="0"/>
      <w:ind w:left="425"/>
      <w:jc w:val="both"/>
    </w:pPr>
    <w:rPr>
      <w:rFonts w:ascii="Calibri" w:hAnsi="Calibri"/>
      <w:sz w:val="21"/>
    </w:rPr>
  </w:style>
  <w:style w:type="paragraph" w:customStyle="1" w:styleId="toc45">
    <w:name w:val="toc 45"/>
    <w:next w:val="a3"/>
    <w:uiPriority w:val="99"/>
    <w:qFormat/>
    <w:pPr>
      <w:wordWrap w:val="0"/>
      <w:ind w:left="1275"/>
      <w:jc w:val="both"/>
    </w:pPr>
    <w:rPr>
      <w:rFonts w:ascii="Calibri" w:hAnsi="Calibri"/>
      <w:sz w:val="21"/>
    </w:rPr>
  </w:style>
  <w:style w:type="paragraph" w:customStyle="1" w:styleId="xl116">
    <w:name w:val="xl116"/>
    <w:basedOn w:val="a3"/>
    <w:next w:val="toc78"/>
    <w:uiPriority w:val="99"/>
    <w:qFormat/>
    <w:pPr>
      <w:shd w:val="clear" w:color="000000" w:fill="FFFFFF"/>
      <w:spacing w:before="280" w:after="280"/>
      <w:textAlignment w:val="auto"/>
    </w:pPr>
    <w:rPr>
      <w:rFonts w:ascii="Arial Narrow" w:eastAsia="宋体" w:hAnsi="Calibri" w:cs="Times New Roman"/>
      <w:kern w:val="0"/>
      <w:sz w:val="20"/>
      <w:szCs w:val="20"/>
    </w:rPr>
  </w:style>
  <w:style w:type="paragraph" w:customStyle="1" w:styleId="toc78">
    <w:name w:val="toc 78"/>
    <w:next w:val="a3"/>
    <w:uiPriority w:val="99"/>
    <w:qFormat/>
    <w:pPr>
      <w:wordWrap w:val="0"/>
      <w:ind w:left="2550"/>
      <w:jc w:val="both"/>
    </w:pPr>
    <w:rPr>
      <w:rFonts w:ascii="Calibri" w:hAnsi="Calibri"/>
      <w:sz w:val="21"/>
    </w:rPr>
  </w:style>
  <w:style w:type="paragraph" w:customStyle="1" w:styleId="font8">
    <w:name w:val="font8"/>
    <w:basedOn w:val="a3"/>
    <w:next w:val="TOCHeading11"/>
    <w:uiPriority w:val="99"/>
    <w:qFormat/>
    <w:pPr>
      <w:spacing w:before="280" w:after="280"/>
      <w:jc w:val="both"/>
      <w:textAlignment w:val="auto"/>
    </w:pPr>
    <w:rPr>
      <w:rFonts w:ascii="Arial" w:eastAsia="宋体" w:hAnsi="Calibri" w:cs="Times New Roman"/>
      <w:kern w:val="0"/>
      <w:sz w:val="20"/>
      <w:szCs w:val="20"/>
    </w:rPr>
  </w:style>
  <w:style w:type="paragraph" w:customStyle="1" w:styleId="TOCHeading11">
    <w:name w:val="TOC Heading11"/>
    <w:next w:val="a3"/>
    <w:uiPriority w:val="99"/>
    <w:qFormat/>
    <w:pPr>
      <w:wordWrap w:val="0"/>
    </w:pPr>
    <w:rPr>
      <w:rFonts w:ascii="Calibri" w:hAnsi="Calibri"/>
      <w:sz w:val="32"/>
    </w:rPr>
  </w:style>
  <w:style w:type="paragraph" w:customStyle="1" w:styleId="xl69">
    <w:name w:val="xl69"/>
    <w:basedOn w:val="a3"/>
    <w:next w:val="toc48"/>
    <w:uiPriority w:val="99"/>
    <w:qFormat/>
    <w:pPr>
      <w:shd w:val="clear" w:color="000000" w:fill="FFFFFF"/>
      <w:spacing w:before="280" w:after="280"/>
      <w:jc w:val="both"/>
      <w:textAlignment w:val="auto"/>
    </w:pPr>
    <w:rPr>
      <w:rFonts w:ascii="宋体" w:eastAsia="宋体" w:hAnsi="Calibri" w:cs="Times New Roman"/>
      <w:b/>
      <w:kern w:val="0"/>
      <w:sz w:val="20"/>
      <w:szCs w:val="20"/>
    </w:rPr>
  </w:style>
  <w:style w:type="paragraph" w:customStyle="1" w:styleId="toc48">
    <w:name w:val="toc 48"/>
    <w:next w:val="a3"/>
    <w:uiPriority w:val="99"/>
    <w:qFormat/>
    <w:pPr>
      <w:wordWrap w:val="0"/>
      <w:ind w:left="1275"/>
      <w:jc w:val="both"/>
    </w:pPr>
    <w:rPr>
      <w:rFonts w:ascii="Calibri" w:hAnsi="Calibri"/>
      <w:sz w:val="21"/>
    </w:rPr>
  </w:style>
  <w:style w:type="paragraph" w:customStyle="1" w:styleId="toc813">
    <w:name w:val="toc 813"/>
    <w:next w:val="a3"/>
    <w:uiPriority w:val="99"/>
    <w:qFormat/>
    <w:pPr>
      <w:wordWrap w:val="0"/>
      <w:ind w:left="2975"/>
      <w:jc w:val="both"/>
    </w:pPr>
    <w:rPr>
      <w:rFonts w:ascii="Calibri" w:hAnsi="Calibri"/>
      <w:sz w:val="21"/>
    </w:rPr>
  </w:style>
  <w:style w:type="paragraph" w:customStyle="1" w:styleId="910">
    <w:name w:val="目录 91"/>
    <w:next w:val="a3"/>
    <w:uiPriority w:val="99"/>
    <w:qFormat/>
    <w:pPr>
      <w:wordWrap w:val="0"/>
      <w:ind w:left="3400"/>
      <w:jc w:val="both"/>
    </w:pPr>
    <w:rPr>
      <w:rFonts w:ascii="Calibri" w:hAnsi="Calibri"/>
      <w:sz w:val="21"/>
    </w:rPr>
  </w:style>
  <w:style w:type="paragraph" w:customStyle="1" w:styleId="36">
    <w:name w:val="列出段落3"/>
    <w:basedOn w:val="a3"/>
    <w:next w:val="toc213"/>
    <w:uiPriority w:val="99"/>
    <w:qFormat/>
    <w:pPr>
      <w:widowControl w:val="0"/>
      <w:ind w:firstLine="420"/>
      <w:jc w:val="both"/>
      <w:textAlignment w:val="auto"/>
    </w:pPr>
    <w:rPr>
      <w:rFonts w:ascii="Times New Roman" w:eastAsia="宋体" w:hAnsi="Calibri" w:cs="Times New Roman"/>
      <w:kern w:val="0"/>
      <w:szCs w:val="20"/>
    </w:rPr>
  </w:style>
  <w:style w:type="paragraph" w:customStyle="1" w:styleId="toc213">
    <w:name w:val="toc 213"/>
    <w:next w:val="a3"/>
    <w:uiPriority w:val="99"/>
    <w:qFormat/>
    <w:pPr>
      <w:wordWrap w:val="0"/>
      <w:ind w:left="425"/>
      <w:jc w:val="both"/>
    </w:pPr>
    <w:rPr>
      <w:rFonts w:ascii="Calibri" w:hAnsi="Calibri"/>
      <w:sz w:val="21"/>
    </w:rPr>
  </w:style>
  <w:style w:type="paragraph" w:customStyle="1" w:styleId="TOC10">
    <w:name w:val="TOC 标题1"/>
    <w:next w:val="a3"/>
    <w:uiPriority w:val="99"/>
    <w:qFormat/>
    <w:pPr>
      <w:wordWrap w:val="0"/>
    </w:pPr>
    <w:rPr>
      <w:rFonts w:ascii="Calibri" w:hAnsi="Calibri"/>
      <w:sz w:val="32"/>
    </w:rPr>
  </w:style>
  <w:style w:type="paragraph" w:customStyle="1" w:styleId="TOCHeading5">
    <w:name w:val="TOC Heading5"/>
    <w:next w:val="a3"/>
    <w:uiPriority w:val="99"/>
    <w:qFormat/>
    <w:pPr>
      <w:wordWrap w:val="0"/>
    </w:pPr>
    <w:rPr>
      <w:rFonts w:ascii="Calibri" w:hAnsi="Calibri"/>
      <w:sz w:val="32"/>
    </w:rPr>
  </w:style>
  <w:style w:type="paragraph" w:customStyle="1" w:styleId="toc313">
    <w:name w:val="toc 313"/>
    <w:next w:val="a3"/>
    <w:uiPriority w:val="99"/>
    <w:qFormat/>
    <w:pPr>
      <w:wordWrap w:val="0"/>
      <w:ind w:left="850"/>
      <w:jc w:val="both"/>
    </w:pPr>
    <w:rPr>
      <w:rFonts w:ascii="Calibri" w:hAnsi="Calibri"/>
      <w:sz w:val="21"/>
    </w:rPr>
  </w:style>
  <w:style w:type="paragraph" w:customStyle="1" w:styleId="toc716">
    <w:name w:val="toc 716"/>
    <w:next w:val="a3"/>
    <w:uiPriority w:val="99"/>
    <w:qFormat/>
    <w:pPr>
      <w:wordWrap w:val="0"/>
      <w:ind w:left="2550"/>
      <w:jc w:val="both"/>
    </w:pPr>
    <w:rPr>
      <w:rFonts w:ascii="Calibri" w:hAnsi="Calibri"/>
      <w:sz w:val="21"/>
    </w:rPr>
  </w:style>
  <w:style w:type="paragraph" w:customStyle="1" w:styleId="xl115">
    <w:name w:val="xl115"/>
    <w:basedOn w:val="a3"/>
    <w:next w:val="toc712"/>
    <w:uiPriority w:val="99"/>
    <w:qFormat/>
    <w:pPr>
      <w:shd w:val="clear" w:color="000000" w:fill="FFFFFF"/>
      <w:spacing w:before="280" w:after="280"/>
      <w:textAlignment w:val="auto"/>
    </w:pPr>
    <w:rPr>
      <w:rFonts w:ascii="宋体" w:eastAsia="宋体" w:hAnsi="Calibri" w:cs="Times New Roman"/>
      <w:b/>
      <w:kern w:val="0"/>
      <w:sz w:val="20"/>
      <w:szCs w:val="20"/>
    </w:rPr>
  </w:style>
  <w:style w:type="paragraph" w:customStyle="1" w:styleId="toc712">
    <w:name w:val="toc 712"/>
    <w:next w:val="a3"/>
    <w:uiPriority w:val="99"/>
    <w:qFormat/>
    <w:pPr>
      <w:wordWrap w:val="0"/>
      <w:ind w:left="2550"/>
      <w:jc w:val="both"/>
    </w:pPr>
    <w:rPr>
      <w:rFonts w:ascii="Calibri" w:hAnsi="Calibri"/>
      <w:sz w:val="21"/>
    </w:rPr>
  </w:style>
  <w:style w:type="paragraph" w:customStyle="1" w:styleId="toc64">
    <w:name w:val="toc 64"/>
    <w:next w:val="a3"/>
    <w:uiPriority w:val="99"/>
    <w:qFormat/>
    <w:pPr>
      <w:wordWrap w:val="0"/>
      <w:ind w:left="2125"/>
      <w:jc w:val="both"/>
    </w:pPr>
    <w:rPr>
      <w:rFonts w:ascii="Calibri" w:hAnsi="Calibri"/>
      <w:sz w:val="21"/>
    </w:rPr>
  </w:style>
  <w:style w:type="paragraph" w:customStyle="1" w:styleId="toc24">
    <w:name w:val="toc 24"/>
    <w:next w:val="a3"/>
    <w:uiPriority w:val="99"/>
    <w:qFormat/>
    <w:pPr>
      <w:wordWrap w:val="0"/>
      <w:ind w:left="425"/>
      <w:jc w:val="both"/>
    </w:pPr>
    <w:rPr>
      <w:rFonts w:ascii="Calibri" w:hAnsi="Calibri"/>
      <w:sz w:val="21"/>
    </w:rPr>
  </w:style>
  <w:style w:type="paragraph" w:customStyle="1" w:styleId="toc54">
    <w:name w:val="toc 54"/>
    <w:next w:val="a3"/>
    <w:uiPriority w:val="99"/>
    <w:qFormat/>
    <w:pPr>
      <w:wordWrap w:val="0"/>
      <w:ind w:left="1700"/>
      <w:jc w:val="both"/>
    </w:pPr>
    <w:rPr>
      <w:rFonts w:ascii="Calibri" w:hAnsi="Calibri"/>
      <w:sz w:val="21"/>
    </w:rPr>
  </w:style>
  <w:style w:type="paragraph" w:customStyle="1" w:styleId="xl93">
    <w:name w:val="xl93"/>
    <w:basedOn w:val="a3"/>
    <w:next w:val="toc112"/>
    <w:uiPriority w:val="99"/>
    <w:qFormat/>
    <w:pPr>
      <w:shd w:val="clear" w:color="000000" w:fill="FFFFFF"/>
      <w:spacing w:before="280" w:after="280"/>
      <w:textAlignment w:val="auto"/>
    </w:pPr>
    <w:rPr>
      <w:rFonts w:ascii="宋体" w:eastAsia="宋体" w:hAnsi="Calibri" w:cs="Times New Roman"/>
      <w:kern w:val="0"/>
      <w:sz w:val="20"/>
      <w:szCs w:val="20"/>
    </w:rPr>
  </w:style>
  <w:style w:type="paragraph" w:customStyle="1" w:styleId="toc112">
    <w:name w:val="toc 112"/>
    <w:next w:val="a3"/>
    <w:uiPriority w:val="99"/>
    <w:qFormat/>
    <w:pPr>
      <w:wordWrap w:val="0"/>
      <w:jc w:val="both"/>
    </w:pPr>
    <w:rPr>
      <w:rFonts w:ascii="Calibri" w:hAnsi="Calibri"/>
      <w:sz w:val="21"/>
    </w:rPr>
  </w:style>
  <w:style w:type="paragraph" w:customStyle="1" w:styleId="xl96">
    <w:name w:val="xl96"/>
    <w:basedOn w:val="a3"/>
    <w:next w:val="toc514"/>
    <w:uiPriority w:val="99"/>
    <w:qFormat/>
    <w:pPr>
      <w:shd w:val="clear" w:color="000000" w:fill="FFFFFF"/>
      <w:spacing w:before="280" w:after="280"/>
      <w:textAlignment w:val="auto"/>
    </w:pPr>
    <w:rPr>
      <w:rFonts w:ascii="宋体" w:eastAsia="宋体" w:hAnsi="Calibri" w:cs="Times New Roman"/>
      <w:kern w:val="0"/>
      <w:sz w:val="20"/>
      <w:szCs w:val="20"/>
    </w:rPr>
  </w:style>
  <w:style w:type="paragraph" w:customStyle="1" w:styleId="xl106">
    <w:name w:val="xl106"/>
    <w:basedOn w:val="a3"/>
    <w:next w:val="toc813"/>
    <w:uiPriority w:val="99"/>
    <w:qFormat/>
    <w:pPr>
      <w:shd w:val="clear" w:color="000000" w:fill="FFFFFF"/>
      <w:spacing w:before="280" w:after="280"/>
      <w:jc w:val="both"/>
      <w:textAlignment w:val="auto"/>
    </w:pPr>
    <w:rPr>
      <w:rFonts w:ascii="宋体" w:eastAsia="宋体" w:hAnsi="Calibri" w:cs="Times New Roman"/>
      <w:kern w:val="0"/>
      <w:sz w:val="20"/>
      <w:szCs w:val="20"/>
    </w:rPr>
  </w:style>
  <w:style w:type="paragraph" w:customStyle="1" w:styleId="toc35">
    <w:name w:val="toc 35"/>
    <w:next w:val="a3"/>
    <w:uiPriority w:val="99"/>
    <w:qFormat/>
    <w:pPr>
      <w:wordWrap w:val="0"/>
      <w:ind w:left="850"/>
      <w:jc w:val="both"/>
    </w:pPr>
    <w:rPr>
      <w:rFonts w:ascii="Calibri" w:hAnsi="Calibri"/>
      <w:sz w:val="21"/>
    </w:rPr>
  </w:style>
  <w:style w:type="paragraph" w:customStyle="1" w:styleId="TOCHeading14">
    <w:name w:val="TOC Heading14"/>
    <w:next w:val="a3"/>
    <w:uiPriority w:val="99"/>
    <w:qFormat/>
    <w:pPr>
      <w:wordWrap w:val="0"/>
    </w:pPr>
    <w:rPr>
      <w:rFonts w:ascii="Calibri" w:hAnsi="Calibri"/>
      <w:sz w:val="32"/>
    </w:rPr>
  </w:style>
  <w:style w:type="paragraph" w:customStyle="1" w:styleId="CharCharCharCharCharCharChar1">
    <w:name w:val="Char Char Char Char Char Char Char1"/>
    <w:basedOn w:val="a3"/>
    <w:next w:val="toc67"/>
    <w:uiPriority w:val="99"/>
    <w:qFormat/>
    <w:pPr>
      <w:spacing w:after="160" w:line="240" w:lineRule="exact"/>
      <w:jc w:val="both"/>
      <w:textAlignment w:val="auto"/>
    </w:pPr>
    <w:rPr>
      <w:rFonts w:ascii="Times New Roman" w:eastAsia="宋体" w:hAnsi="Calibri" w:cs="Times New Roman"/>
      <w:kern w:val="0"/>
      <w:szCs w:val="20"/>
    </w:rPr>
  </w:style>
  <w:style w:type="paragraph" w:customStyle="1" w:styleId="toc67">
    <w:name w:val="toc 67"/>
    <w:next w:val="a3"/>
    <w:uiPriority w:val="99"/>
    <w:qFormat/>
    <w:pPr>
      <w:wordWrap w:val="0"/>
      <w:ind w:left="2125"/>
      <w:jc w:val="both"/>
    </w:pPr>
    <w:rPr>
      <w:rFonts w:ascii="Calibri" w:hAnsi="Calibri"/>
      <w:sz w:val="21"/>
    </w:rPr>
  </w:style>
  <w:style w:type="paragraph" w:customStyle="1" w:styleId="43">
    <w:name w:val="列出段落4"/>
    <w:basedOn w:val="a3"/>
    <w:next w:val="TOCHeading9"/>
    <w:uiPriority w:val="99"/>
    <w:qFormat/>
    <w:pPr>
      <w:widowControl w:val="0"/>
      <w:ind w:firstLine="420"/>
      <w:jc w:val="both"/>
      <w:textAlignment w:val="auto"/>
    </w:pPr>
    <w:rPr>
      <w:rFonts w:ascii="Times New Roman" w:eastAsia="宋体" w:hAnsi="Calibri" w:cs="Times New Roman"/>
      <w:kern w:val="0"/>
      <w:szCs w:val="20"/>
    </w:rPr>
  </w:style>
  <w:style w:type="paragraph" w:customStyle="1" w:styleId="TOCHeading9">
    <w:name w:val="TOC Heading9"/>
    <w:next w:val="a3"/>
    <w:uiPriority w:val="99"/>
    <w:qFormat/>
    <w:pPr>
      <w:wordWrap w:val="0"/>
    </w:pPr>
    <w:rPr>
      <w:rFonts w:ascii="Calibri" w:hAnsi="Calibri"/>
      <w:sz w:val="32"/>
    </w:rPr>
  </w:style>
  <w:style w:type="paragraph" w:customStyle="1" w:styleId="xl71">
    <w:name w:val="xl71"/>
    <w:basedOn w:val="a3"/>
    <w:next w:val="toc115"/>
    <w:uiPriority w:val="99"/>
    <w:qFormat/>
    <w:pPr>
      <w:shd w:val="clear" w:color="000000" w:fill="FFFFFF"/>
      <w:spacing w:before="280" w:after="280"/>
      <w:jc w:val="both"/>
      <w:textAlignment w:val="auto"/>
    </w:pPr>
    <w:rPr>
      <w:rFonts w:ascii="宋体" w:eastAsia="宋体" w:hAnsi="Calibri" w:cs="Times New Roman"/>
      <w:kern w:val="0"/>
      <w:sz w:val="24"/>
      <w:szCs w:val="20"/>
    </w:rPr>
  </w:style>
  <w:style w:type="paragraph" w:customStyle="1" w:styleId="toc115">
    <w:name w:val="toc 115"/>
    <w:next w:val="a3"/>
    <w:uiPriority w:val="99"/>
    <w:qFormat/>
    <w:pPr>
      <w:wordWrap w:val="0"/>
      <w:jc w:val="both"/>
    </w:pPr>
    <w:rPr>
      <w:rFonts w:ascii="Calibri" w:hAnsi="Calibri"/>
      <w:sz w:val="21"/>
    </w:rPr>
  </w:style>
  <w:style w:type="paragraph" w:customStyle="1" w:styleId="toc51">
    <w:name w:val="toc 51"/>
    <w:next w:val="a3"/>
    <w:uiPriority w:val="99"/>
    <w:qFormat/>
    <w:pPr>
      <w:wordWrap w:val="0"/>
      <w:ind w:left="1700"/>
      <w:jc w:val="both"/>
    </w:pPr>
    <w:rPr>
      <w:rFonts w:ascii="Calibri" w:hAnsi="Calibri"/>
      <w:sz w:val="21"/>
    </w:rPr>
  </w:style>
  <w:style w:type="paragraph" w:customStyle="1" w:styleId="toc47">
    <w:name w:val="toc 47"/>
    <w:next w:val="a3"/>
    <w:uiPriority w:val="99"/>
    <w:qFormat/>
    <w:pPr>
      <w:wordWrap w:val="0"/>
      <w:ind w:left="1275"/>
      <w:jc w:val="both"/>
    </w:pPr>
    <w:rPr>
      <w:rFonts w:ascii="Calibri" w:hAnsi="Calibri"/>
      <w:sz w:val="21"/>
    </w:rPr>
  </w:style>
  <w:style w:type="paragraph" w:customStyle="1" w:styleId="xl108">
    <w:name w:val="xl108"/>
    <w:basedOn w:val="a3"/>
    <w:next w:val="toc18"/>
    <w:uiPriority w:val="99"/>
    <w:qFormat/>
    <w:pPr>
      <w:shd w:val="clear" w:color="000000" w:fill="FFFFFF"/>
      <w:spacing w:before="280" w:after="280"/>
      <w:jc w:val="both"/>
      <w:textAlignment w:val="auto"/>
    </w:pPr>
    <w:rPr>
      <w:rFonts w:ascii="宋体" w:eastAsia="宋体" w:hAnsi="Calibri" w:cs="Times New Roman"/>
      <w:kern w:val="0"/>
      <w:sz w:val="18"/>
      <w:szCs w:val="20"/>
    </w:rPr>
  </w:style>
  <w:style w:type="paragraph" w:customStyle="1" w:styleId="toc18">
    <w:name w:val="toc 18"/>
    <w:next w:val="a3"/>
    <w:uiPriority w:val="99"/>
    <w:qFormat/>
    <w:pPr>
      <w:wordWrap w:val="0"/>
      <w:jc w:val="both"/>
    </w:pPr>
    <w:rPr>
      <w:rFonts w:ascii="Calibri" w:hAnsi="Calibri"/>
      <w:sz w:val="21"/>
    </w:rPr>
  </w:style>
  <w:style w:type="paragraph" w:customStyle="1" w:styleId="TOCHeading7">
    <w:name w:val="TOC Heading7"/>
    <w:next w:val="a3"/>
    <w:uiPriority w:val="99"/>
    <w:qFormat/>
    <w:pPr>
      <w:wordWrap w:val="0"/>
    </w:pPr>
    <w:rPr>
      <w:rFonts w:ascii="Calibri" w:hAnsi="Calibri"/>
      <w:sz w:val="32"/>
    </w:rPr>
  </w:style>
  <w:style w:type="paragraph" w:customStyle="1" w:styleId="710">
    <w:name w:val="目录 71"/>
    <w:next w:val="a3"/>
    <w:uiPriority w:val="99"/>
    <w:qFormat/>
    <w:pPr>
      <w:wordWrap w:val="0"/>
      <w:ind w:left="2550"/>
      <w:jc w:val="both"/>
    </w:pPr>
    <w:rPr>
      <w:rFonts w:ascii="Calibri" w:hAnsi="Calibri"/>
      <w:sz w:val="21"/>
    </w:rPr>
  </w:style>
  <w:style w:type="paragraph" w:customStyle="1" w:styleId="toc413">
    <w:name w:val="toc 413"/>
    <w:next w:val="a3"/>
    <w:uiPriority w:val="99"/>
    <w:qFormat/>
    <w:pPr>
      <w:wordWrap w:val="0"/>
      <w:ind w:left="1275"/>
      <w:jc w:val="both"/>
    </w:pPr>
    <w:rPr>
      <w:rFonts w:ascii="Calibri" w:hAnsi="Calibri"/>
      <w:sz w:val="21"/>
    </w:rPr>
  </w:style>
  <w:style w:type="paragraph" w:customStyle="1" w:styleId="toc85">
    <w:name w:val="toc 85"/>
    <w:next w:val="a3"/>
    <w:uiPriority w:val="99"/>
    <w:qFormat/>
    <w:pPr>
      <w:wordWrap w:val="0"/>
      <w:ind w:left="2975"/>
      <w:jc w:val="both"/>
    </w:pPr>
    <w:rPr>
      <w:rFonts w:ascii="Calibri" w:hAnsi="Calibri"/>
      <w:sz w:val="21"/>
    </w:rPr>
  </w:style>
  <w:style w:type="paragraph" w:customStyle="1" w:styleId="62">
    <w:name w:val="列出段落6"/>
    <w:basedOn w:val="a3"/>
    <w:next w:val="toc86"/>
    <w:uiPriority w:val="99"/>
    <w:qFormat/>
    <w:pPr>
      <w:widowControl w:val="0"/>
      <w:ind w:firstLine="420"/>
      <w:jc w:val="both"/>
      <w:textAlignment w:val="auto"/>
    </w:pPr>
    <w:rPr>
      <w:rFonts w:ascii="Times New Roman" w:eastAsia="宋体" w:hAnsi="Calibri" w:cs="Times New Roman"/>
      <w:kern w:val="0"/>
      <w:szCs w:val="20"/>
    </w:rPr>
  </w:style>
  <w:style w:type="paragraph" w:customStyle="1" w:styleId="toc86">
    <w:name w:val="toc 86"/>
    <w:next w:val="a3"/>
    <w:uiPriority w:val="99"/>
    <w:qFormat/>
    <w:pPr>
      <w:wordWrap w:val="0"/>
      <w:ind w:left="2975"/>
      <w:jc w:val="both"/>
    </w:pPr>
    <w:rPr>
      <w:rFonts w:ascii="Calibri" w:hAnsi="Calibri"/>
      <w:sz w:val="21"/>
    </w:rPr>
  </w:style>
  <w:style w:type="paragraph" w:customStyle="1" w:styleId="xl80">
    <w:name w:val="xl80"/>
    <w:basedOn w:val="a3"/>
    <w:next w:val="toc49"/>
    <w:uiPriority w:val="99"/>
    <w:qFormat/>
    <w:pPr>
      <w:shd w:val="clear" w:color="000000" w:fill="FFFFFF"/>
      <w:spacing w:before="280" w:after="280"/>
      <w:textAlignment w:val="auto"/>
    </w:pPr>
    <w:rPr>
      <w:rFonts w:ascii="宋体" w:eastAsia="宋体" w:hAnsi="Calibri" w:cs="Times New Roman"/>
      <w:b/>
      <w:kern w:val="0"/>
      <w:sz w:val="20"/>
      <w:szCs w:val="20"/>
    </w:rPr>
  </w:style>
  <w:style w:type="paragraph" w:customStyle="1" w:styleId="toc49">
    <w:name w:val="toc 49"/>
    <w:next w:val="a3"/>
    <w:uiPriority w:val="99"/>
    <w:qFormat/>
    <w:pPr>
      <w:wordWrap w:val="0"/>
      <w:ind w:left="1275"/>
      <w:jc w:val="both"/>
    </w:pPr>
    <w:rPr>
      <w:rFonts w:ascii="Calibri" w:hAnsi="Calibri"/>
      <w:sz w:val="21"/>
    </w:rPr>
  </w:style>
  <w:style w:type="paragraph" w:customStyle="1" w:styleId="CharCharCharChar1">
    <w:name w:val="Char Char Char Char1"/>
    <w:basedOn w:val="a3"/>
    <w:next w:val="toc713"/>
    <w:uiPriority w:val="99"/>
    <w:qFormat/>
    <w:pPr>
      <w:spacing w:after="160" w:line="240" w:lineRule="exact"/>
      <w:jc w:val="both"/>
      <w:textAlignment w:val="auto"/>
    </w:pPr>
    <w:rPr>
      <w:rFonts w:ascii="Verdana" w:eastAsia="仿宋_GB2312" w:hAnsi="Calibri" w:cs="Times New Roman"/>
      <w:kern w:val="0"/>
      <w:sz w:val="24"/>
      <w:szCs w:val="20"/>
    </w:rPr>
  </w:style>
  <w:style w:type="paragraph" w:customStyle="1" w:styleId="toc713">
    <w:name w:val="toc 713"/>
    <w:next w:val="a3"/>
    <w:uiPriority w:val="99"/>
    <w:qFormat/>
    <w:pPr>
      <w:wordWrap w:val="0"/>
      <w:ind w:left="2550"/>
      <w:jc w:val="both"/>
    </w:pPr>
    <w:rPr>
      <w:rFonts w:ascii="Calibri" w:hAnsi="Calibri"/>
      <w:sz w:val="21"/>
    </w:rPr>
  </w:style>
  <w:style w:type="paragraph" w:customStyle="1" w:styleId="xl102">
    <w:name w:val="xl102"/>
    <w:basedOn w:val="a3"/>
    <w:next w:val="toc17"/>
    <w:uiPriority w:val="99"/>
    <w:qFormat/>
    <w:pPr>
      <w:shd w:val="clear" w:color="000000" w:fill="FFFFFF"/>
      <w:spacing w:before="280" w:after="280"/>
      <w:jc w:val="right"/>
      <w:textAlignment w:val="auto"/>
    </w:pPr>
    <w:rPr>
      <w:rFonts w:ascii="宋体" w:eastAsia="宋体" w:hAnsi="Calibri" w:cs="Times New Roman"/>
      <w:kern w:val="0"/>
      <w:sz w:val="20"/>
      <w:szCs w:val="20"/>
    </w:rPr>
  </w:style>
  <w:style w:type="paragraph" w:customStyle="1" w:styleId="toc17">
    <w:name w:val="toc 17"/>
    <w:next w:val="a3"/>
    <w:uiPriority w:val="99"/>
    <w:qFormat/>
    <w:pPr>
      <w:wordWrap w:val="0"/>
      <w:jc w:val="both"/>
    </w:pPr>
    <w:rPr>
      <w:rFonts w:ascii="Calibri" w:hAnsi="Calibri"/>
      <w:sz w:val="21"/>
    </w:rPr>
  </w:style>
  <w:style w:type="paragraph" w:customStyle="1" w:styleId="toc46">
    <w:name w:val="toc 46"/>
    <w:next w:val="a3"/>
    <w:uiPriority w:val="99"/>
    <w:qFormat/>
    <w:pPr>
      <w:wordWrap w:val="0"/>
      <w:ind w:left="1275"/>
      <w:jc w:val="both"/>
    </w:pPr>
    <w:rPr>
      <w:rFonts w:ascii="Calibri" w:hAnsi="Calibri"/>
      <w:sz w:val="21"/>
    </w:rPr>
  </w:style>
  <w:style w:type="paragraph" w:customStyle="1" w:styleId="toc311">
    <w:name w:val="toc 311"/>
    <w:next w:val="a3"/>
    <w:uiPriority w:val="99"/>
    <w:qFormat/>
    <w:pPr>
      <w:wordWrap w:val="0"/>
      <w:ind w:left="850"/>
      <w:jc w:val="both"/>
    </w:pPr>
    <w:rPr>
      <w:rFonts w:ascii="Calibri" w:hAnsi="Calibri"/>
      <w:sz w:val="21"/>
    </w:rPr>
  </w:style>
  <w:style w:type="paragraph" w:customStyle="1" w:styleId="xl65">
    <w:name w:val="xl65"/>
    <w:basedOn w:val="a3"/>
    <w:next w:val="toc411"/>
    <w:uiPriority w:val="99"/>
    <w:qFormat/>
    <w:pPr>
      <w:shd w:val="clear" w:color="000000" w:fill="FFFFFF"/>
      <w:spacing w:before="280" w:after="280"/>
      <w:textAlignment w:val="auto"/>
    </w:pPr>
    <w:rPr>
      <w:rFonts w:ascii="宋体" w:eastAsia="宋体" w:hAnsi="Calibri" w:cs="Times New Roman"/>
      <w:kern w:val="0"/>
      <w:sz w:val="20"/>
      <w:szCs w:val="20"/>
    </w:rPr>
  </w:style>
  <w:style w:type="paragraph" w:customStyle="1" w:styleId="toc94">
    <w:name w:val="toc 94"/>
    <w:next w:val="a3"/>
    <w:uiPriority w:val="99"/>
    <w:qFormat/>
    <w:pPr>
      <w:wordWrap w:val="0"/>
      <w:ind w:left="3400"/>
      <w:jc w:val="both"/>
    </w:pPr>
    <w:rPr>
      <w:rFonts w:ascii="Calibri" w:hAnsi="Calibri"/>
      <w:sz w:val="21"/>
    </w:rPr>
  </w:style>
  <w:style w:type="paragraph" w:customStyle="1" w:styleId="toc55">
    <w:name w:val="toc 55"/>
    <w:next w:val="a3"/>
    <w:uiPriority w:val="99"/>
    <w:qFormat/>
    <w:pPr>
      <w:wordWrap w:val="0"/>
      <w:ind w:left="1700"/>
      <w:jc w:val="both"/>
    </w:pPr>
    <w:rPr>
      <w:rFonts w:ascii="Calibri" w:hAnsi="Calibri"/>
      <w:sz w:val="21"/>
    </w:rPr>
  </w:style>
  <w:style w:type="paragraph" w:customStyle="1" w:styleId="toc812">
    <w:name w:val="toc 812"/>
    <w:next w:val="a3"/>
    <w:uiPriority w:val="99"/>
    <w:qFormat/>
    <w:pPr>
      <w:wordWrap w:val="0"/>
      <w:ind w:left="2975"/>
      <w:jc w:val="both"/>
    </w:pPr>
    <w:rPr>
      <w:rFonts w:ascii="Calibri" w:hAnsi="Calibri"/>
      <w:sz w:val="21"/>
    </w:rPr>
  </w:style>
  <w:style w:type="paragraph" w:customStyle="1" w:styleId="xl75">
    <w:name w:val="xl75"/>
    <w:basedOn w:val="a3"/>
    <w:next w:val="toc914"/>
    <w:uiPriority w:val="99"/>
    <w:qFormat/>
    <w:pPr>
      <w:shd w:val="clear" w:color="000000" w:fill="FFFFFF"/>
      <w:spacing w:before="280" w:after="280"/>
      <w:jc w:val="both"/>
      <w:textAlignment w:val="auto"/>
    </w:pPr>
    <w:rPr>
      <w:rFonts w:ascii="宋体" w:eastAsia="宋体" w:hAnsi="Calibri" w:cs="Times New Roman"/>
      <w:kern w:val="0"/>
      <w:sz w:val="20"/>
      <w:szCs w:val="20"/>
    </w:rPr>
  </w:style>
  <w:style w:type="paragraph" w:customStyle="1" w:styleId="toc914">
    <w:name w:val="toc 914"/>
    <w:next w:val="a3"/>
    <w:uiPriority w:val="99"/>
    <w:qFormat/>
    <w:pPr>
      <w:wordWrap w:val="0"/>
      <w:ind w:left="3400"/>
      <w:jc w:val="both"/>
    </w:pPr>
    <w:rPr>
      <w:rFonts w:ascii="Calibri" w:hAnsi="Calibri"/>
      <w:sz w:val="21"/>
    </w:rPr>
  </w:style>
  <w:style w:type="paragraph" w:customStyle="1" w:styleId="toc19">
    <w:name w:val="toc 19"/>
    <w:next w:val="a3"/>
    <w:uiPriority w:val="99"/>
    <w:qFormat/>
    <w:pPr>
      <w:wordWrap w:val="0"/>
      <w:jc w:val="both"/>
    </w:pPr>
    <w:rPr>
      <w:rFonts w:ascii="Calibri" w:hAnsi="Calibri"/>
      <w:sz w:val="21"/>
    </w:rPr>
  </w:style>
  <w:style w:type="paragraph" w:customStyle="1" w:styleId="TOCHeading6">
    <w:name w:val="TOC Heading6"/>
    <w:next w:val="a3"/>
    <w:uiPriority w:val="99"/>
    <w:qFormat/>
    <w:pPr>
      <w:wordWrap w:val="0"/>
    </w:pPr>
    <w:rPr>
      <w:rFonts w:ascii="Calibri" w:hAnsi="Calibri"/>
      <w:sz w:val="32"/>
    </w:rPr>
  </w:style>
  <w:style w:type="paragraph" w:customStyle="1" w:styleId="toc52">
    <w:name w:val="toc 52"/>
    <w:next w:val="a3"/>
    <w:uiPriority w:val="99"/>
    <w:qFormat/>
    <w:pPr>
      <w:wordWrap w:val="0"/>
      <w:ind w:left="1700"/>
      <w:jc w:val="both"/>
    </w:pPr>
    <w:rPr>
      <w:rFonts w:ascii="Calibri" w:hAnsi="Calibri"/>
      <w:sz w:val="21"/>
    </w:rPr>
  </w:style>
  <w:style w:type="paragraph" w:customStyle="1" w:styleId="toc36">
    <w:name w:val="toc 36"/>
    <w:next w:val="a3"/>
    <w:uiPriority w:val="99"/>
    <w:qFormat/>
    <w:pPr>
      <w:wordWrap w:val="0"/>
      <w:ind w:left="850"/>
      <w:jc w:val="both"/>
    </w:pPr>
    <w:rPr>
      <w:rFonts w:ascii="Calibri" w:hAnsi="Calibri"/>
      <w:sz w:val="21"/>
    </w:rPr>
  </w:style>
  <w:style w:type="paragraph" w:customStyle="1" w:styleId="toc82">
    <w:name w:val="toc 82"/>
    <w:next w:val="a3"/>
    <w:uiPriority w:val="99"/>
    <w:qFormat/>
    <w:pPr>
      <w:wordWrap w:val="0"/>
      <w:ind w:left="2975"/>
      <w:jc w:val="both"/>
    </w:pPr>
    <w:rPr>
      <w:rFonts w:ascii="Calibri" w:hAnsi="Calibri"/>
      <w:sz w:val="21"/>
    </w:rPr>
  </w:style>
  <w:style w:type="paragraph" w:customStyle="1" w:styleId="xl104">
    <w:name w:val="xl104"/>
    <w:basedOn w:val="a3"/>
    <w:next w:val="toc210"/>
    <w:uiPriority w:val="99"/>
    <w:qFormat/>
    <w:pPr>
      <w:shd w:val="clear" w:color="000000" w:fill="FFFFFF"/>
      <w:spacing w:before="280" w:after="280"/>
      <w:textAlignment w:val="auto"/>
    </w:pPr>
    <w:rPr>
      <w:rFonts w:ascii="宋体" w:eastAsia="宋体" w:hAnsi="Calibri" w:cs="Times New Roman"/>
      <w:kern w:val="0"/>
      <w:sz w:val="20"/>
      <w:szCs w:val="20"/>
    </w:rPr>
  </w:style>
  <w:style w:type="paragraph" w:customStyle="1" w:styleId="toc210">
    <w:name w:val="toc 210"/>
    <w:next w:val="a3"/>
    <w:uiPriority w:val="99"/>
    <w:qFormat/>
    <w:pPr>
      <w:wordWrap w:val="0"/>
      <w:ind w:left="425"/>
      <w:jc w:val="both"/>
    </w:pPr>
    <w:rPr>
      <w:rFonts w:ascii="Calibri" w:hAnsi="Calibri"/>
      <w:sz w:val="21"/>
    </w:rPr>
  </w:style>
  <w:style w:type="paragraph" w:customStyle="1" w:styleId="toc110">
    <w:name w:val="toc 110"/>
    <w:next w:val="a3"/>
    <w:uiPriority w:val="99"/>
    <w:qFormat/>
    <w:pPr>
      <w:wordWrap w:val="0"/>
      <w:jc w:val="both"/>
    </w:pPr>
    <w:rPr>
      <w:rFonts w:ascii="Calibri" w:hAnsi="Calibri"/>
      <w:sz w:val="21"/>
    </w:rPr>
  </w:style>
  <w:style w:type="paragraph" w:customStyle="1" w:styleId="toc66">
    <w:name w:val="toc 66"/>
    <w:next w:val="a3"/>
    <w:uiPriority w:val="99"/>
    <w:qFormat/>
    <w:pPr>
      <w:wordWrap w:val="0"/>
      <w:ind w:left="2125"/>
      <w:jc w:val="both"/>
    </w:pPr>
    <w:rPr>
      <w:rFonts w:ascii="Calibri" w:hAnsi="Calibri"/>
      <w:sz w:val="21"/>
    </w:rPr>
  </w:style>
  <w:style w:type="paragraph" w:customStyle="1" w:styleId="toc31">
    <w:name w:val="toc 31"/>
    <w:next w:val="a3"/>
    <w:uiPriority w:val="99"/>
    <w:qFormat/>
    <w:pPr>
      <w:wordWrap w:val="0"/>
      <w:ind w:left="850"/>
      <w:jc w:val="both"/>
    </w:pPr>
    <w:rPr>
      <w:rFonts w:ascii="Calibri" w:hAnsi="Calibri"/>
      <w:sz w:val="21"/>
    </w:rPr>
  </w:style>
  <w:style w:type="paragraph" w:customStyle="1" w:styleId="toc93">
    <w:name w:val="toc 93"/>
    <w:next w:val="a3"/>
    <w:uiPriority w:val="99"/>
    <w:qFormat/>
    <w:pPr>
      <w:wordWrap w:val="0"/>
      <w:ind w:left="3400"/>
      <w:jc w:val="both"/>
    </w:pPr>
    <w:rPr>
      <w:rFonts w:ascii="Calibri" w:hAnsi="Calibri"/>
      <w:sz w:val="21"/>
    </w:rPr>
  </w:style>
  <w:style w:type="paragraph" w:customStyle="1" w:styleId="toc614">
    <w:name w:val="toc 614"/>
    <w:next w:val="a3"/>
    <w:uiPriority w:val="99"/>
    <w:qFormat/>
    <w:pPr>
      <w:wordWrap w:val="0"/>
      <w:ind w:left="2125"/>
      <w:jc w:val="both"/>
    </w:pPr>
    <w:rPr>
      <w:rFonts w:ascii="Calibri" w:hAnsi="Calibri"/>
      <w:sz w:val="21"/>
    </w:rPr>
  </w:style>
  <w:style w:type="paragraph" w:customStyle="1" w:styleId="1c">
    <w:name w:val="无间隔1"/>
    <w:next w:val="toc110"/>
    <w:uiPriority w:val="99"/>
    <w:qFormat/>
    <w:pPr>
      <w:widowControl w:val="0"/>
      <w:jc w:val="both"/>
    </w:pPr>
    <w:rPr>
      <w:rFonts w:ascii="Calibri" w:hAnsi="Calibri"/>
      <w:sz w:val="22"/>
    </w:rPr>
  </w:style>
  <w:style w:type="paragraph" w:customStyle="1" w:styleId="410">
    <w:name w:val="目录 41"/>
    <w:next w:val="a3"/>
    <w:uiPriority w:val="99"/>
    <w:qFormat/>
    <w:pPr>
      <w:wordWrap w:val="0"/>
      <w:ind w:left="1275"/>
      <w:jc w:val="both"/>
    </w:pPr>
    <w:rPr>
      <w:rFonts w:ascii="Calibri" w:hAnsi="Calibri"/>
      <w:sz w:val="21"/>
    </w:rPr>
  </w:style>
  <w:style w:type="paragraph" w:customStyle="1" w:styleId="xl105">
    <w:name w:val="xl105"/>
    <w:basedOn w:val="a3"/>
    <w:next w:val="toc615"/>
    <w:uiPriority w:val="99"/>
    <w:qFormat/>
    <w:pPr>
      <w:shd w:val="clear" w:color="000000" w:fill="FFFFFF"/>
      <w:spacing w:before="280" w:after="280"/>
      <w:jc w:val="both"/>
      <w:textAlignment w:val="auto"/>
    </w:pPr>
    <w:rPr>
      <w:rFonts w:ascii="宋体" w:eastAsia="宋体" w:hAnsi="Calibri" w:cs="Times New Roman"/>
      <w:kern w:val="0"/>
      <w:sz w:val="18"/>
      <w:szCs w:val="20"/>
    </w:rPr>
  </w:style>
  <w:style w:type="paragraph" w:customStyle="1" w:styleId="toc615">
    <w:name w:val="toc 615"/>
    <w:next w:val="a3"/>
    <w:uiPriority w:val="99"/>
    <w:qFormat/>
    <w:pPr>
      <w:wordWrap w:val="0"/>
      <w:ind w:left="2125"/>
      <w:jc w:val="both"/>
    </w:pPr>
    <w:rPr>
      <w:rFonts w:ascii="Calibri" w:hAnsi="Calibri"/>
      <w:sz w:val="21"/>
    </w:rPr>
  </w:style>
  <w:style w:type="paragraph" w:customStyle="1" w:styleId="toc41">
    <w:name w:val="toc 41"/>
    <w:next w:val="a3"/>
    <w:uiPriority w:val="99"/>
    <w:qFormat/>
    <w:pPr>
      <w:wordWrap w:val="0"/>
      <w:ind w:left="1275"/>
      <w:jc w:val="both"/>
    </w:pPr>
    <w:rPr>
      <w:rFonts w:ascii="Calibri" w:hAnsi="Calibri"/>
      <w:sz w:val="21"/>
    </w:rPr>
  </w:style>
  <w:style w:type="paragraph" w:customStyle="1" w:styleId="toc81">
    <w:name w:val="toc 81"/>
    <w:next w:val="a3"/>
    <w:uiPriority w:val="99"/>
    <w:qFormat/>
    <w:pPr>
      <w:wordWrap w:val="0"/>
      <w:ind w:left="2975"/>
      <w:jc w:val="both"/>
    </w:pPr>
    <w:rPr>
      <w:rFonts w:ascii="Calibri" w:hAnsi="Calibri"/>
      <w:sz w:val="21"/>
    </w:rPr>
  </w:style>
  <w:style w:type="paragraph" w:customStyle="1" w:styleId="xl111">
    <w:name w:val="xl111"/>
    <w:basedOn w:val="a3"/>
    <w:next w:val="toc88"/>
    <w:uiPriority w:val="99"/>
    <w:qFormat/>
    <w:pPr>
      <w:shd w:val="clear" w:color="000000" w:fill="FFFFFF"/>
      <w:spacing w:before="280" w:after="280"/>
      <w:textAlignment w:val="auto"/>
    </w:pPr>
    <w:rPr>
      <w:rFonts w:ascii="宋体" w:eastAsia="宋体" w:hAnsi="Calibri" w:cs="Times New Roman"/>
      <w:b/>
      <w:kern w:val="0"/>
      <w:sz w:val="20"/>
      <w:szCs w:val="20"/>
    </w:rPr>
  </w:style>
  <w:style w:type="paragraph" w:customStyle="1" w:styleId="toc88">
    <w:name w:val="toc 88"/>
    <w:next w:val="a3"/>
    <w:uiPriority w:val="99"/>
    <w:qFormat/>
    <w:pPr>
      <w:wordWrap w:val="0"/>
      <w:ind w:left="2975"/>
      <w:jc w:val="both"/>
    </w:pPr>
    <w:rPr>
      <w:rFonts w:ascii="Calibri" w:hAnsi="Calibri"/>
      <w:sz w:val="21"/>
    </w:rPr>
  </w:style>
  <w:style w:type="paragraph" w:customStyle="1" w:styleId="toc84">
    <w:name w:val="toc 84"/>
    <w:next w:val="a3"/>
    <w:uiPriority w:val="99"/>
    <w:qFormat/>
    <w:pPr>
      <w:wordWrap w:val="0"/>
      <w:ind w:left="2975"/>
      <w:jc w:val="both"/>
    </w:pPr>
    <w:rPr>
      <w:rFonts w:ascii="Calibri" w:hAnsi="Calibri"/>
      <w:sz w:val="21"/>
    </w:rPr>
  </w:style>
  <w:style w:type="paragraph" w:customStyle="1" w:styleId="p0">
    <w:name w:val="p0"/>
    <w:basedOn w:val="a3"/>
    <w:next w:val="toc69"/>
    <w:uiPriority w:val="99"/>
    <w:qFormat/>
    <w:pPr>
      <w:spacing w:before="280" w:after="280"/>
      <w:jc w:val="both"/>
      <w:textAlignment w:val="auto"/>
    </w:pPr>
    <w:rPr>
      <w:rFonts w:ascii="宋体" w:eastAsia="宋体" w:hAnsi="Calibri" w:cs="Times New Roman"/>
      <w:kern w:val="0"/>
      <w:sz w:val="24"/>
      <w:szCs w:val="20"/>
    </w:rPr>
  </w:style>
  <w:style w:type="paragraph" w:customStyle="1" w:styleId="toc69">
    <w:name w:val="toc 69"/>
    <w:next w:val="a3"/>
    <w:uiPriority w:val="99"/>
    <w:qFormat/>
    <w:pPr>
      <w:wordWrap w:val="0"/>
      <w:ind w:left="2125"/>
      <w:jc w:val="both"/>
    </w:pPr>
    <w:rPr>
      <w:rFonts w:ascii="Calibri" w:hAnsi="Calibri"/>
      <w:sz w:val="21"/>
    </w:rPr>
  </w:style>
  <w:style w:type="paragraph" w:customStyle="1" w:styleId="111">
    <w:name w:val="列出段落11"/>
    <w:basedOn w:val="a3"/>
    <w:next w:val="toc214"/>
    <w:uiPriority w:val="99"/>
    <w:qFormat/>
    <w:pPr>
      <w:spacing w:line="360" w:lineRule="auto"/>
      <w:ind w:firstLine="420"/>
      <w:jc w:val="both"/>
      <w:textAlignment w:val="auto"/>
    </w:pPr>
    <w:rPr>
      <w:rFonts w:ascii="Times New Roman" w:eastAsia="微软雅黑" w:hAnsi="Calibri" w:cs="Times New Roman"/>
      <w:kern w:val="0"/>
      <w:sz w:val="24"/>
      <w:szCs w:val="20"/>
    </w:rPr>
  </w:style>
  <w:style w:type="paragraph" w:customStyle="1" w:styleId="toc214">
    <w:name w:val="toc 214"/>
    <w:next w:val="a3"/>
    <w:uiPriority w:val="99"/>
    <w:qFormat/>
    <w:pPr>
      <w:wordWrap w:val="0"/>
      <w:ind w:left="425"/>
      <w:jc w:val="both"/>
    </w:pPr>
    <w:rPr>
      <w:rFonts w:ascii="Calibri" w:hAnsi="Calibri"/>
      <w:sz w:val="21"/>
    </w:rPr>
  </w:style>
  <w:style w:type="paragraph" w:customStyle="1" w:styleId="toc63">
    <w:name w:val="toc 63"/>
    <w:next w:val="a3"/>
    <w:uiPriority w:val="99"/>
    <w:qFormat/>
    <w:pPr>
      <w:wordWrap w:val="0"/>
      <w:ind w:left="2125"/>
      <w:jc w:val="both"/>
    </w:pPr>
    <w:rPr>
      <w:rFonts w:ascii="Calibri" w:hAnsi="Calibri"/>
      <w:sz w:val="21"/>
    </w:rPr>
  </w:style>
  <w:style w:type="paragraph" w:customStyle="1" w:styleId="xl91">
    <w:name w:val="xl91"/>
    <w:basedOn w:val="a3"/>
    <w:next w:val="toc38"/>
    <w:uiPriority w:val="99"/>
    <w:qFormat/>
    <w:pPr>
      <w:shd w:val="clear" w:color="000000" w:fill="FFFFFF"/>
      <w:spacing w:before="280" w:after="280"/>
      <w:jc w:val="both"/>
      <w:textAlignment w:val="auto"/>
    </w:pPr>
    <w:rPr>
      <w:rFonts w:ascii="宋体" w:eastAsia="宋体" w:hAnsi="Calibri" w:cs="Times New Roman"/>
      <w:kern w:val="0"/>
      <w:sz w:val="20"/>
      <w:szCs w:val="20"/>
    </w:rPr>
  </w:style>
  <w:style w:type="paragraph" w:customStyle="1" w:styleId="toc316">
    <w:name w:val="toc 316"/>
    <w:next w:val="a3"/>
    <w:uiPriority w:val="99"/>
    <w:qFormat/>
    <w:pPr>
      <w:wordWrap w:val="0"/>
      <w:ind w:left="850"/>
      <w:jc w:val="both"/>
    </w:pPr>
    <w:rPr>
      <w:rFonts w:ascii="Calibri" w:hAnsi="Calibri"/>
      <w:sz w:val="21"/>
    </w:rPr>
  </w:style>
  <w:style w:type="paragraph" w:customStyle="1" w:styleId="Style1">
    <w:name w:val="_Style 1"/>
    <w:basedOn w:val="a3"/>
    <w:next w:val="TOCHeading13"/>
    <w:uiPriority w:val="99"/>
    <w:qFormat/>
    <w:pPr>
      <w:widowControl w:val="0"/>
      <w:ind w:firstLine="420"/>
      <w:jc w:val="both"/>
      <w:textAlignment w:val="auto"/>
    </w:pPr>
    <w:rPr>
      <w:rFonts w:ascii="Times New Roman" w:eastAsia="宋体" w:hAnsi="Calibri" w:cs="Times New Roman"/>
      <w:kern w:val="0"/>
      <w:szCs w:val="20"/>
    </w:rPr>
  </w:style>
  <w:style w:type="paragraph" w:customStyle="1" w:styleId="TOCHeading13">
    <w:name w:val="TOC Heading13"/>
    <w:next w:val="a3"/>
    <w:uiPriority w:val="99"/>
    <w:qFormat/>
    <w:pPr>
      <w:wordWrap w:val="0"/>
    </w:pPr>
    <w:rPr>
      <w:rFonts w:ascii="Calibri" w:hAnsi="Calibri"/>
      <w:sz w:val="32"/>
    </w:rPr>
  </w:style>
  <w:style w:type="paragraph" w:customStyle="1" w:styleId="toc116">
    <w:name w:val="toc 116"/>
    <w:next w:val="a3"/>
    <w:uiPriority w:val="99"/>
    <w:qFormat/>
    <w:pPr>
      <w:wordWrap w:val="0"/>
      <w:jc w:val="both"/>
    </w:pPr>
    <w:rPr>
      <w:rFonts w:ascii="Calibri" w:hAnsi="Calibri"/>
      <w:sz w:val="21"/>
    </w:rPr>
  </w:style>
  <w:style w:type="paragraph" w:customStyle="1" w:styleId="toc72">
    <w:name w:val="toc 72"/>
    <w:next w:val="a3"/>
    <w:uiPriority w:val="99"/>
    <w:qFormat/>
    <w:pPr>
      <w:wordWrap w:val="0"/>
      <w:ind w:left="2550"/>
      <w:jc w:val="both"/>
    </w:pPr>
    <w:rPr>
      <w:rFonts w:ascii="Calibri" w:hAnsi="Calibri"/>
      <w:sz w:val="21"/>
    </w:rPr>
  </w:style>
  <w:style w:type="paragraph" w:customStyle="1" w:styleId="xmsonormal">
    <w:name w:val="x_msonormal"/>
    <w:basedOn w:val="a3"/>
    <w:next w:val="toc413"/>
    <w:uiPriority w:val="99"/>
    <w:qFormat/>
    <w:pPr>
      <w:spacing w:before="280" w:after="280"/>
      <w:jc w:val="both"/>
      <w:textAlignment w:val="auto"/>
    </w:pPr>
    <w:rPr>
      <w:rFonts w:ascii="PMingLiU" w:eastAsia="PMingLiU" w:hAnsi="Calibri" w:cs="Times New Roman"/>
      <w:kern w:val="0"/>
      <w:sz w:val="24"/>
      <w:szCs w:val="20"/>
    </w:rPr>
  </w:style>
  <w:style w:type="paragraph" w:customStyle="1" w:styleId="toc310">
    <w:name w:val="toc 310"/>
    <w:next w:val="a3"/>
    <w:uiPriority w:val="99"/>
    <w:qFormat/>
    <w:pPr>
      <w:wordWrap w:val="0"/>
      <w:ind w:left="850"/>
      <w:jc w:val="both"/>
    </w:pPr>
    <w:rPr>
      <w:rFonts w:ascii="Calibri" w:hAnsi="Calibri"/>
      <w:sz w:val="21"/>
    </w:rPr>
  </w:style>
  <w:style w:type="paragraph" w:customStyle="1" w:styleId="toc83">
    <w:name w:val="toc 83"/>
    <w:next w:val="a3"/>
    <w:uiPriority w:val="99"/>
    <w:qFormat/>
    <w:pPr>
      <w:wordWrap w:val="0"/>
      <w:ind w:left="2975"/>
      <w:jc w:val="both"/>
    </w:pPr>
    <w:rPr>
      <w:rFonts w:ascii="Calibri" w:hAnsi="Calibri"/>
      <w:sz w:val="21"/>
    </w:rPr>
  </w:style>
  <w:style w:type="paragraph" w:customStyle="1" w:styleId="TOCHeading17">
    <w:name w:val="TOC Heading17"/>
    <w:next w:val="a3"/>
    <w:uiPriority w:val="99"/>
    <w:qFormat/>
    <w:pPr>
      <w:wordWrap w:val="0"/>
    </w:pPr>
    <w:rPr>
      <w:rFonts w:ascii="Calibri" w:hAnsi="Calibri"/>
      <w:sz w:val="32"/>
    </w:rPr>
  </w:style>
  <w:style w:type="paragraph" w:customStyle="1" w:styleId="toc911">
    <w:name w:val="toc 911"/>
    <w:next w:val="a3"/>
    <w:uiPriority w:val="99"/>
    <w:qFormat/>
    <w:pPr>
      <w:wordWrap w:val="0"/>
      <w:ind w:left="3400"/>
      <w:jc w:val="both"/>
    </w:pPr>
    <w:rPr>
      <w:rFonts w:ascii="Calibri" w:hAnsi="Calibri"/>
      <w:sz w:val="21"/>
    </w:rPr>
  </w:style>
  <w:style w:type="paragraph" w:customStyle="1" w:styleId="toc811">
    <w:name w:val="toc 811"/>
    <w:next w:val="a3"/>
    <w:uiPriority w:val="99"/>
    <w:qFormat/>
    <w:pPr>
      <w:wordWrap w:val="0"/>
      <w:ind w:left="2975"/>
      <w:jc w:val="both"/>
    </w:pPr>
    <w:rPr>
      <w:rFonts w:ascii="Calibri" w:hAnsi="Calibri"/>
      <w:sz w:val="21"/>
    </w:rPr>
  </w:style>
  <w:style w:type="paragraph" w:customStyle="1" w:styleId="310">
    <w:name w:val="目录 31"/>
    <w:next w:val="a3"/>
    <w:uiPriority w:val="99"/>
    <w:qFormat/>
    <w:pPr>
      <w:wordWrap w:val="0"/>
      <w:ind w:left="850"/>
      <w:jc w:val="both"/>
    </w:pPr>
    <w:rPr>
      <w:rFonts w:ascii="Calibri" w:hAnsi="Calibri"/>
      <w:sz w:val="21"/>
    </w:rPr>
  </w:style>
  <w:style w:type="paragraph" w:customStyle="1" w:styleId="xl118">
    <w:name w:val="xl118"/>
    <w:basedOn w:val="a3"/>
    <w:next w:val="toc410"/>
    <w:uiPriority w:val="99"/>
    <w:qFormat/>
    <w:pPr>
      <w:shd w:val="clear" w:color="000000" w:fill="FFFFFF"/>
      <w:spacing w:before="280" w:after="280"/>
      <w:textAlignment w:val="auto"/>
    </w:pPr>
    <w:rPr>
      <w:rFonts w:ascii="宋体" w:eastAsia="宋体" w:hAnsi="Calibri" w:cs="Times New Roman"/>
      <w:b/>
      <w:kern w:val="0"/>
      <w:sz w:val="20"/>
      <w:szCs w:val="20"/>
    </w:rPr>
  </w:style>
  <w:style w:type="paragraph" w:customStyle="1" w:styleId="xl83">
    <w:name w:val="xl83"/>
    <w:basedOn w:val="a3"/>
    <w:next w:val="TOCHeading14"/>
    <w:uiPriority w:val="99"/>
    <w:qFormat/>
    <w:pPr>
      <w:shd w:val="clear" w:color="000000" w:fill="FFFFFF"/>
      <w:spacing w:before="280" w:after="280"/>
      <w:jc w:val="both"/>
      <w:textAlignment w:val="auto"/>
    </w:pPr>
    <w:rPr>
      <w:rFonts w:ascii="宋体" w:eastAsia="宋体" w:hAnsi="Calibri" w:cs="Times New Roman"/>
      <w:kern w:val="0"/>
      <w:sz w:val="20"/>
      <w:szCs w:val="20"/>
    </w:rPr>
  </w:style>
  <w:style w:type="paragraph" w:customStyle="1" w:styleId="xl103">
    <w:name w:val="xl103"/>
    <w:basedOn w:val="a3"/>
    <w:next w:val="toc111"/>
    <w:uiPriority w:val="99"/>
    <w:qFormat/>
    <w:pPr>
      <w:shd w:val="clear" w:color="000000" w:fill="FFFFFF"/>
      <w:spacing w:before="280" w:after="280"/>
      <w:jc w:val="both"/>
      <w:textAlignment w:val="auto"/>
    </w:pPr>
    <w:rPr>
      <w:rFonts w:ascii="宋体" w:eastAsia="宋体" w:hAnsi="Calibri" w:cs="Times New Roman"/>
      <w:kern w:val="0"/>
      <w:sz w:val="20"/>
      <w:szCs w:val="20"/>
    </w:rPr>
  </w:style>
  <w:style w:type="paragraph" w:customStyle="1" w:styleId="toc111">
    <w:name w:val="toc 111"/>
    <w:next w:val="a3"/>
    <w:uiPriority w:val="99"/>
    <w:qFormat/>
    <w:pPr>
      <w:wordWrap w:val="0"/>
      <w:jc w:val="both"/>
    </w:pPr>
    <w:rPr>
      <w:rFonts w:ascii="Calibri" w:hAnsi="Calibri"/>
      <w:sz w:val="21"/>
    </w:rPr>
  </w:style>
  <w:style w:type="paragraph" w:customStyle="1" w:styleId="xl68">
    <w:name w:val="xl68"/>
    <w:basedOn w:val="a3"/>
    <w:next w:val="TOCHeading16"/>
    <w:uiPriority w:val="99"/>
    <w:qFormat/>
    <w:pPr>
      <w:shd w:val="clear" w:color="000000" w:fill="FFFFFF"/>
      <w:spacing w:before="280" w:after="280"/>
      <w:jc w:val="both"/>
      <w:textAlignment w:val="auto"/>
    </w:pPr>
    <w:rPr>
      <w:rFonts w:ascii="宋体" w:eastAsia="宋体" w:hAnsi="Calibri" w:cs="Times New Roman"/>
      <w:b/>
      <w:kern w:val="0"/>
      <w:sz w:val="20"/>
      <w:szCs w:val="20"/>
    </w:rPr>
  </w:style>
  <w:style w:type="paragraph" w:customStyle="1" w:styleId="TOCHeading16">
    <w:name w:val="TOC Heading16"/>
    <w:next w:val="a3"/>
    <w:uiPriority w:val="99"/>
    <w:qFormat/>
    <w:pPr>
      <w:wordWrap w:val="0"/>
    </w:pPr>
    <w:rPr>
      <w:rFonts w:ascii="Calibri" w:hAnsi="Calibri"/>
      <w:sz w:val="32"/>
    </w:rPr>
  </w:style>
  <w:style w:type="paragraph" w:customStyle="1" w:styleId="toc113">
    <w:name w:val="toc 113"/>
    <w:next w:val="a3"/>
    <w:uiPriority w:val="99"/>
    <w:qFormat/>
    <w:pPr>
      <w:wordWrap w:val="0"/>
      <w:jc w:val="both"/>
    </w:pPr>
    <w:rPr>
      <w:rFonts w:ascii="Calibri" w:hAnsi="Calibri"/>
      <w:sz w:val="21"/>
    </w:rPr>
  </w:style>
  <w:style w:type="paragraph" w:customStyle="1" w:styleId="xl94">
    <w:name w:val="xl94"/>
    <w:basedOn w:val="a3"/>
    <w:next w:val="toc513"/>
    <w:uiPriority w:val="99"/>
    <w:qFormat/>
    <w:pPr>
      <w:shd w:val="clear" w:color="000000" w:fill="FFFFFF"/>
      <w:spacing w:before="280" w:after="280"/>
      <w:textAlignment w:val="auto"/>
    </w:pPr>
    <w:rPr>
      <w:rFonts w:ascii="宋体" w:eastAsia="宋体" w:hAnsi="Calibri" w:cs="Times New Roman"/>
      <w:kern w:val="0"/>
      <w:sz w:val="20"/>
      <w:szCs w:val="20"/>
    </w:rPr>
  </w:style>
  <w:style w:type="paragraph" w:customStyle="1" w:styleId="toc53">
    <w:name w:val="toc 53"/>
    <w:next w:val="a3"/>
    <w:uiPriority w:val="99"/>
    <w:qFormat/>
    <w:pPr>
      <w:wordWrap w:val="0"/>
      <w:ind w:left="1700"/>
      <w:jc w:val="both"/>
    </w:pPr>
    <w:rPr>
      <w:rFonts w:ascii="Calibri" w:hAnsi="Calibri"/>
      <w:sz w:val="21"/>
    </w:rPr>
  </w:style>
  <w:style w:type="paragraph" w:customStyle="1" w:styleId="xl92">
    <w:name w:val="xl92"/>
    <w:basedOn w:val="a3"/>
    <w:next w:val="toc913"/>
    <w:uiPriority w:val="99"/>
    <w:qFormat/>
    <w:pPr>
      <w:shd w:val="clear" w:color="000000" w:fill="FFFFFF"/>
      <w:spacing w:before="280" w:after="280"/>
      <w:jc w:val="both"/>
      <w:textAlignment w:val="auto"/>
    </w:pPr>
    <w:rPr>
      <w:rFonts w:ascii="宋体" w:eastAsia="宋体" w:hAnsi="Calibri" w:cs="Times New Roman"/>
      <w:kern w:val="0"/>
      <w:sz w:val="20"/>
      <w:szCs w:val="20"/>
    </w:rPr>
  </w:style>
  <w:style w:type="paragraph" w:customStyle="1" w:styleId="toc913">
    <w:name w:val="toc 913"/>
    <w:next w:val="a3"/>
    <w:uiPriority w:val="99"/>
    <w:qFormat/>
    <w:pPr>
      <w:wordWrap w:val="0"/>
      <w:ind w:left="3400"/>
      <w:jc w:val="both"/>
    </w:pPr>
    <w:rPr>
      <w:rFonts w:ascii="Calibri" w:hAnsi="Calibri"/>
      <w:sz w:val="21"/>
    </w:rPr>
  </w:style>
  <w:style w:type="paragraph" w:customStyle="1" w:styleId="toc512">
    <w:name w:val="toc 512"/>
    <w:next w:val="a3"/>
    <w:uiPriority w:val="99"/>
    <w:qFormat/>
    <w:pPr>
      <w:wordWrap w:val="0"/>
      <w:ind w:left="1700"/>
      <w:jc w:val="both"/>
    </w:pPr>
    <w:rPr>
      <w:rFonts w:ascii="Calibri" w:hAnsi="Calibri"/>
      <w:sz w:val="21"/>
    </w:rPr>
  </w:style>
  <w:style w:type="paragraph" w:customStyle="1" w:styleId="810">
    <w:name w:val="目录 81"/>
    <w:next w:val="a3"/>
    <w:uiPriority w:val="99"/>
    <w:qFormat/>
    <w:pPr>
      <w:wordWrap w:val="0"/>
      <w:ind w:left="2975"/>
      <w:jc w:val="both"/>
    </w:pPr>
    <w:rPr>
      <w:rFonts w:ascii="Calibri" w:hAnsi="Calibri"/>
      <w:sz w:val="21"/>
    </w:rPr>
  </w:style>
  <w:style w:type="paragraph" w:customStyle="1" w:styleId="affff">
    <w:name w:val="正文表标题"/>
    <w:next w:val="a3"/>
    <w:uiPriority w:val="99"/>
    <w:qFormat/>
    <w:pPr>
      <w:ind w:left="630"/>
      <w:jc w:val="center"/>
    </w:pPr>
    <w:rPr>
      <w:rFonts w:ascii="黑体" w:eastAsia="黑体" w:hAnsi="Calibri"/>
      <w:sz w:val="21"/>
    </w:rPr>
  </w:style>
  <w:style w:type="paragraph" w:customStyle="1" w:styleId="toc28">
    <w:name w:val="toc 28"/>
    <w:next w:val="a3"/>
    <w:uiPriority w:val="99"/>
    <w:qFormat/>
    <w:pPr>
      <w:wordWrap w:val="0"/>
      <w:ind w:left="425"/>
      <w:jc w:val="both"/>
    </w:pPr>
    <w:rPr>
      <w:rFonts w:ascii="Calibri" w:hAnsi="Calibri"/>
      <w:sz w:val="21"/>
    </w:rPr>
  </w:style>
  <w:style w:type="paragraph" w:customStyle="1" w:styleId="toc79">
    <w:name w:val="toc 79"/>
    <w:next w:val="a3"/>
    <w:uiPriority w:val="99"/>
    <w:qFormat/>
    <w:pPr>
      <w:wordWrap w:val="0"/>
      <w:ind w:left="2550"/>
      <w:jc w:val="both"/>
    </w:pPr>
    <w:rPr>
      <w:rFonts w:ascii="Calibri" w:hAnsi="Calibri"/>
      <w:sz w:val="21"/>
    </w:rPr>
  </w:style>
  <w:style w:type="paragraph" w:customStyle="1" w:styleId="xl110">
    <w:name w:val="xl110"/>
    <w:basedOn w:val="a3"/>
    <w:next w:val="toc614"/>
    <w:uiPriority w:val="99"/>
    <w:qFormat/>
    <w:pPr>
      <w:shd w:val="clear" w:color="000000" w:fill="FFFFFF"/>
      <w:spacing w:before="280" w:after="280"/>
      <w:textAlignment w:val="auto"/>
    </w:pPr>
    <w:rPr>
      <w:rFonts w:ascii="宋体" w:eastAsia="宋体" w:hAnsi="Calibri" w:cs="Times New Roman"/>
      <w:kern w:val="0"/>
      <w:sz w:val="20"/>
      <w:szCs w:val="20"/>
    </w:rPr>
  </w:style>
  <w:style w:type="paragraph" w:customStyle="1" w:styleId="toc511">
    <w:name w:val="toc 511"/>
    <w:next w:val="a3"/>
    <w:uiPriority w:val="99"/>
    <w:qFormat/>
    <w:pPr>
      <w:wordWrap w:val="0"/>
      <w:ind w:left="1700"/>
      <w:jc w:val="both"/>
    </w:pPr>
    <w:rPr>
      <w:rFonts w:ascii="Calibri" w:hAnsi="Calibri"/>
      <w:sz w:val="21"/>
    </w:rPr>
  </w:style>
  <w:style w:type="paragraph" w:customStyle="1" w:styleId="toc416">
    <w:name w:val="toc 416"/>
    <w:next w:val="a3"/>
    <w:uiPriority w:val="99"/>
    <w:qFormat/>
    <w:pPr>
      <w:wordWrap w:val="0"/>
      <w:ind w:left="1275"/>
      <w:jc w:val="both"/>
    </w:pPr>
    <w:rPr>
      <w:rFonts w:ascii="Calibri" w:hAnsi="Calibri"/>
      <w:sz w:val="21"/>
    </w:rPr>
  </w:style>
  <w:style w:type="paragraph" w:customStyle="1" w:styleId="xl85">
    <w:name w:val="xl85"/>
    <w:basedOn w:val="a3"/>
    <w:next w:val="toc76"/>
    <w:uiPriority w:val="99"/>
    <w:qFormat/>
    <w:pPr>
      <w:shd w:val="clear" w:color="000000" w:fill="FFFFFF"/>
      <w:spacing w:before="280" w:after="280"/>
      <w:textAlignment w:val="auto"/>
    </w:pPr>
    <w:rPr>
      <w:rFonts w:ascii="宋体" w:eastAsia="宋体" w:hAnsi="Calibri" w:cs="Times New Roman"/>
      <w:kern w:val="0"/>
      <w:sz w:val="20"/>
      <w:szCs w:val="20"/>
    </w:rPr>
  </w:style>
  <w:style w:type="paragraph" w:customStyle="1" w:styleId="toc76">
    <w:name w:val="toc 76"/>
    <w:next w:val="a3"/>
    <w:uiPriority w:val="99"/>
    <w:qFormat/>
    <w:pPr>
      <w:wordWrap w:val="0"/>
      <w:ind w:left="2550"/>
      <w:jc w:val="both"/>
    </w:pPr>
    <w:rPr>
      <w:rFonts w:ascii="Calibri" w:hAnsi="Calibri"/>
      <w:sz w:val="21"/>
    </w:rPr>
  </w:style>
  <w:style w:type="paragraph" w:customStyle="1" w:styleId="toc27">
    <w:name w:val="toc 27"/>
    <w:next w:val="a3"/>
    <w:uiPriority w:val="99"/>
    <w:qFormat/>
    <w:pPr>
      <w:wordWrap w:val="0"/>
      <w:ind w:left="425"/>
      <w:jc w:val="both"/>
    </w:pPr>
    <w:rPr>
      <w:rFonts w:ascii="Calibri" w:hAnsi="Calibri"/>
      <w:sz w:val="21"/>
    </w:rPr>
  </w:style>
  <w:style w:type="paragraph" w:customStyle="1" w:styleId="toc916">
    <w:name w:val="toc 916"/>
    <w:next w:val="a3"/>
    <w:uiPriority w:val="99"/>
    <w:qFormat/>
    <w:pPr>
      <w:wordWrap w:val="0"/>
      <w:ind w:left="3400"/>
      <w:jc w:val="both"/>
    </w:pPr>
    <w:rPr>
      <w:rFonts w:ascii="Calibri" w:hAnsi="Calibri"/>
      <w:sz w:val="21"/>
    </w:rPr>
  </w:style>
  <w:style w:type="paragraph" w:customStyle="1" w:styleId="toc77">
    <w:name w:val="toc 77"/>
    <w:next w:val="a3"/>
    <w:uiPriority w:val="99"/>
    <w:qFormat/>
    <w:pPr>
      <w:wordWrap w:val="0"/>
      <w:ind w:left="2550"/>
      <w:jc w:val="both"/>
    </w:pPr>
    <w:rPr>
      <w:rFonts w:ascii="Calibri" w:hAnsi="Calibri"/>
      <w:sz w:val="21"/>
    </w:rPr>
  </w:style>
  <w:style w:type="paragraph" w:customStyle="1" w:styleId="toc211">
    <w:name w:val="toc 211"/>
    <w:next w:val="a3"/>
    <w:uiPriority w:val="99"/>
    <w:qFormat/>
    <w:pPr>
      <w:wordWrap w:val="0"/>
      <w:ind w:left="425"/>
      <w:jc w:val="both"/>
    </w:pPr>
    <w:rPr>
      <w:rFonts w:ascii="Calibri" w:hAnsi="Calibri"/>
      <w:sz w:val="21"/>
    </w:rPr>
  </w:style>
  <w:style w:type="paragraph" w:customStyle="1" w:styleId="toc815">
    <w:name w:val="toc 815"/>
    <w:next w:val="a3"/>
    <w:uiPriority w:val="99"/>
    <w:qFormat/>
    <w:pPr>
      <w:wordWrap w:val="0"/>
      <w:ind w:left="2975"/>
      <w:jc w:val="both"/>
    </w:pPr>
    <w:rPr>
      <w:rFonts w:ascii="Calibri" w:hAnsi="Calibri"/>
      <w:sz w:val="21"/>
    </w:rPr>
  </w:style>
  <w:style w:type="paragraph" w:customStyle="1" w:styleId="xl99">
    <w:name w:val="xl99"/>
    <w:basedOn w:val="a3"/>
    <w:next w:val="toc512"/>
    <w:uiPriority w:val="99"/>
    <w:qFormat/>
    <w:pPr>
      <w:shd w:val="clear" w:color="000000" w:fill="FFFFFF"/>
      <w:spacing w:before="280" w:after="280"/>
      <w:jc w:val="both"/>
      <w:textAlignment w:val="auto"/>
    </w:pPr>
    <w:rPr>
      <w:rFonts w:ascii="宋体" w:eastAsia="宋体" w:hAnsi="Calibri" w:cs="Times New Roman"/>
      <w:kern w:val="0"/>
      <w:sz w:val="18"/>
      <w:szCs w:val="20"/>
    </w:rPr>
  </w:style>
  <w:style w:type="paragraph" w:customStyle="1" w:styleId="xl97">
    <w:name w:val="xl97"/>
    <w:basedOn w:val="a3"/>
    <w:next w:val="TOCHeading12"/>
    <w:uiPriority w:val="99"/>
    <w:qFormat/>
    <w:pPr>
      <w:shd w:val="clear" w:color="000000" w:fill="FFFFFF"/>
      <w:spacing w:before="280" w:after="280"/>
      <w:textAlignment w:val="auto"/>
    </w:pPr>
    <w:rPr>
      <w:rFonts w:ascii="宋体" w:eastAsia="宋体" w:hAnsi="Calibri" w:cs="Times New Roman"/>
      <w:kern w:val="0"/>
      <w:sz w:val="20"/>
      <w:szCs w:val="20"/>
    </w:rPr>
  </w:style>
  <w:style w:type="paragraph" w:customStyle="1" w:styleId="toc612">
    <w:name w:val="toc 612"/>
    <w:next w:val="a3"/>
    <w:uiPriority w:val="99"/>
    <w:qFormat/>
    <w:pPr>
      <w:wordWrap w:val="0"/>
      <w:ind w:left="2125"/>
      <w:jc w:val="both"/>
    </w:pPr>
    <w:rPr>
      <w:rFonts w:ascii="Calibri" w:hAnsi="Calibri"/>
      <w:sz w:val="21"/>
    </w:rPr>
  </w:style>
  <w:style w:type="paragraph" w:customStyle="1" w:styleId="toc315">
    <w:name w:val="toc 315"/>
    <w:next w:val="a3"/>
    <w:uiPriority w:val="99"/>
    <w:qFormat/>
    <w:pPr>
      <w:wordWrap w:val="0"/>
      <w:ind w:left="850"/>
      <w:jc w:val="both"/>
    </w:pPr>
    <w:rPr>
      <w:rFonts w:ascii="Calibri" w:hAnsi="Calibri"/>
      <w:sz w:val="21"/>
    </w:rPr>
  </w:style>
  <w:style w:type="paragraph" w:customStyle="1" w:styleId="TOCHeading15">
    <w:name w:val="TOC Heading15"/>
    <w:next w:val="a3"/>
    <w:uiPriority w:val="99"/>
    <w:qFormat/>
    <w:pPr>
      <w:wordWrap w:val="0"/>
    </w:pPr>
    <w:rPr>
      <w:rFonts w:ascii="Calibri" w:hAnsi="Calibri"/>
      <w:sz w:val="32"/>
    </w:rPr>
  </w:style>
  <w:style w:type="paragraph" w:customStyle="1" w:styleId="toc915">
    <w:name w:val="toc 915"/>
    <w:next w:val="a3"/>
    <w:uiPriority w:val="99"/>
    <w:qFormat/>
    <w:pPr>
      <w:wordWrap w:val="0"/>
      <w:ind w:left="3400"/>
      <w:jc w:val="both"/>
    </w:pPr>
    <w:rPr>
      <w:rFonts w:ascii="Calibri" w:hAnsi="Calibri"/>
      <w:sz w:val="21"/>
    </w:rPr>
  </w:style>
  <w:style w:type="paragraph" w:customStyle="1" w:styleId="toc39">
    <w:name w:val="toc 39"/>
    <w:next w:val="a3"/>
    <w:uiPriority w:val="99"/>
    <w:qFormat/>
    <w:pPr>
      <w:wordWrap w:val="0"/>
      <w:ind w:left="850"/>
      <w:jc w:val="both"/>
    </w:pPr>
    <w:rPr>
      <w:rFonts w:ascii="Calibri" w:hAnsi="Calibri"/>
      <w:sz w:val="21"/>
    </w:rPr>
  </w:style>
  <w:style w:type="paragraph" w:customStyle="1" w:styleId="toc710">
    <w:name w:val="toc 710"/>
    <w:next w:val="a3"/>
    <w:uiPriority w:val="99"/>
    <w:qFormat/>
    <w:pPr>
      <w:wordWrap w:val="0"/>
      <w:ind w:left="2550"/>
      <w:jc w:val="both"/>
    </w:pPr>
    <w:rPr>
      <w:rFonts w:ascii="Calibri" w:hAnsi="Calibri"/>
      <w:sz w:val="21"/>
    </w:rPr>
  </w:style>
  <w:style w:type="paragraph" w:customStyle="1" w:styleId="toc12">
    <w:name w:val="toc 12"/>
    <w:next w:val="a3"/>
    <w:uiPriority w:val="99"/>
    <w:qFormat/>
    <w:pPr>
      <w:wordWrap w:val="0"/>
      <w:jc w:val="both"/>
    </w:pPr>
    <w:rPr>
      <w:rFonts w:ascii="Calibri" w:hAnsi="Calibri"/>
      <w:sz w:val="21"/>
    </w:rPr>
  </w:style>
  <w:style w:type="paragraph" w:customStyle="1" w:styleId="xl95">
    <w:name w:val="xl95"/>
    <w:basedOn w:val="a3"/>
    <w:next w:val="toc415"/>
    <w:uiPriority w:val="99"/>
    <w:qFormat/>
    <w:pPr>
      <w:shd w:val="clear" w:color="000000" w:fill="FFFFFF"/>
      <w:spacing w:before="280" w:after="280"/>
      <w:jc w:val="both"/>
      <w:textAlignment w:val="auto"/>
    </w:pPr>
    <w:rPr>
      <w:rFonts w:ascii="宋体" w:eastAsia="宋体" w:hAnsi="Calibri" w:cs="Times New Roman"/>
      <w:kern w:val="0"/>
      <w:sz w:val="20"/>
      <w:szCs w:val="20"/>
    </w:rPr>
  </w:style>
  <w:style w:type="paragraph" w:customStyle="1" w:styleId="toc415">
    <w:name w:val="toc 415"/>
    <w:next w:val="a3"/>
    <w:uiPriority w:val="99"/>
    <w:qFormat/>
    <w:pPr>
      <w:wordWrap w:val="0"/>
      <w:ind w:left="1275"/>
      <w:jc w:val="both"/>
    </w:pPr>
    <w:rPr>
      <w:rFonts w:ascii="Calibri" w:hAnsi="Calibri"/>
      <w:sz w:val="21"/>
    </w:rPr>
  </w:style>
  <w:style w:type="paragraph" w:customStyle="1" w:styleId="toc29">
    <w:name w:val="toc 29"/>
    <w:next w:val="a3"/>
    <w:uiPriority w:val="99"/>
    <w:qFormat/>
    <w:pPr>
      <w:wordWrap w:val="0"/>
      <w:ind w:left="425"/>
      <w:jc w:val="both"/>
    </w:pPr>
    <w:rPr>
      <w:rFonts w:ascii="Calibri" w:hAnsi="Calibri"/>
      <w:sz w:val="21"/>
    </w:rPr>
  </w:style>
  <w:style w:type="paragraph" w:customStyle="1" w:styleId="xl67">
    <w:name w:val="xl67"/>
    <w:basedOn w:val="a3"/>
    <w:next w:val="toc714"/>
    <w:uiPriority w:val="99"/>
    <w:qFormat/>
    <w:pPr>
      <w:shd w:val="clear" w:color="000000" w:fill="FFFFFF"/>
      <w:spacing w:before="280" w:after="280"/>
      <w:textAlignment w:val="auto"/>
    </w:pPr>
    <w:rPr>
      <w:rFonts w:ascii="宋体" w:eastAsia="宋体" w:hAnsi="Calibri" w:cs="Times New Roman"/>
      <w:b/>
      <w:kern w:val="0"/>
      <w:sz w:val="20"/>
      <w:szCs w:val="20"/>
    </w:rPr>
  </w:style>
  <w:style w:type="paragraph" w:customStyle="1" w:styleId="toc714">
    <w:name w:val="toc 714"/>
    <w:next w:val="a3"/>
    <w:uiPriority w:val="99"/>
    <w:qFormat/>
    <w:pPr>
      <w:wordWrap w:val="0"/>
      <w:ind w:left="2550"/>
      <w:jc w:val="both"/>
    </w:pPr>
    <w:rPr>
      <w:rFonts w:ascii="Calibri" w:hAnsi="Calibri"/>
      <w:sz w:val="21"/>
    </w:rPr>
  </w:style>
  <w:style w:type="paragraph" w:customStyle="1" w:styleId="toc21">
    <w:name w:val="toc 21"/>
    <w:next w:val="a3"/>
    <w:uiPriority w:val="99"/>
    <w:qFormat/>
    <w:pPr>
      <w:wordWrap w:val="0"/>
      <w:ind w:left="425"/>
      <w:jc w:val="both"/>
    </w:pPr>
    <w:rPr>
      <w:rFonts w:ascii="Calibri" w:hAnsi="Calibri"/>
      <w:sz w:val="21"/>
    </w:rPr>
  </w:style>
  <w:style w:type="paragraph" w:customStyle="1" w:styleId="Affff0">
    <w:name w:val="正文 A"/>
    <w:next w:val="toc812"/>
    <w:uiPriority w:val="99"/>
    <w:qFormat/>
    <w:rPr>
      <w:rFonts w:ascii="Arial" w:eastAsia="Arial Unicode MS" w:hAnsi="Calibri"/>
      <w:color w:val="000000"/>
      <w:sz w:val="21"/>
    </w:rPr>
  </w:style>
  <w:style w:type="paragraph" w:customStyle="1" w:styleId="toc68">
    <w:name w:val="toc 68"/>
    <w:next w:val="a3"/>
    <w:uiPriority w:val="99"/>
    <w:qFormat/>
    <w:pPr>
      <w:wordWrap w:val="0"/>
      <w:ind w:left="2125"/>
      <w:jc w:val="both"/>
    </w:pPr>
    <w:rPr>
      <w:rFonts w:ascii="Calibri" w:hAnsi="Calibri"/>
      <w:sz w:val="21"/>
    </w:rPr>
  </w:style>
  <w:style w:type="paragraph" w:customStyle="1" w:styleId="toc58">
    <w:name w:val="toc 58"/>
    <w:next w:val="a3"/>
    <w:uiPriority w:val="99"/>
    <w:qFormat/>
    <w:pPr>
      <w:wordWrap w:val="0"/>
      <w:ind w:left="1700"/>
      <w:jc w:val="both"/>
    </w:pPr>
    <w:rPr>
      <w:rFonts w:ascii="Calibri" w:hAnsi="Calibri"/>
      <w:sz w:val="21"/>
    </w:rPr>
  </w:style>
  <w:style w:type="paragraph" w:customStyle="1" w:styleId="xl88">
    <w:name w:val="xl88"/>
    <w:basedOn w:val="a3"/>
    <w:next w:val="TOCHeading15"/>
    <w:uiPriority w:val="99"/>
    <w:qFormat/>
    <w:pPr>
      <w:shd w:val="clear" w:color="000000" w:fill="FFFFFF"/>
      <w:spacing w:before="280" w:after="280"/>
      <w:textAlignment w:val="auto"/>
    </w:pPr>
    <w:rPr>
      <w:rFonts w:ascii="宋体" w:eastAsia="宋体" w:hAnsi="Calibri" w:cs="Times New Roman"/>
      <w:kern w:val="0"/>
      <w:sz w:val="20"/>
      <w:szCs w:val="20"/>
    </w:rPr>
  </w:style>
  <w:style w:type="paragraph" w:customStyle="1" w:styleId="toc71">
    <w:name w:val="toc 71"/>
    <w:next w:val="a3"/>
    <w:uiPriority w:val="99"/>
    <w:qFormat/>
    <w:pPr>
      <w:wordWrap w:val="0"/>
      <w:ind w:left="2550"/>
      <w:jc w:val="both"/>
    </w:pPr>
    <w:rPr>
      <w:rFonts w:ascii="Calibri" w:hAnsi="Calibri"/>
      <w:sz w:val="21"/>
    </w:rPr>
  </w:style>
  <w:style w:type="paragraph" w:customStyle="1" w:styleId="xl100">
    <w:name w:val="xl100"/>
    <w:basedOn w:val="a3"/>
    <w:next w:val="toc510"/>
    <w:uiPriority w:val="99"/>
    <w:qFormat/>
    <w:pPr>
      <w:shd w:val="clear" w:color="000000" w:fill="FFFFFF"/>
      <w:spacing w:before="280" w:after="280"/>
      <w:jc w:val="both"/>
      <w:textAlignment w:val="auto"/>
    </w:pPr>
    <w:rPr>
      <w:rFonts w:ascii="宋体" w:eastAsia="宋体" w:hAnsi="Calibri" w:cs="Times New Roman"/>
      <w:kern w:val="0"/>
      <w:sz w:val="20"/>
      <w:szCs w:val="20"/>
    </w:rPr>
  </w:style>
  <w:style w:type="paragraph" w:customStyle="1" w:styleId="toc510">
    <w:name w:val="toc 510"/>
    <w:next w:val="a3"/>
    <w:uiPriority w:val="99"/>
    <w:qFormat/>
    <w:pPr>
      <w:wordWrap w:val="0"/>
      <w:ind w:left="1700"/>
      <w:jc w:val="both"/>
    </w:pPr>
    <w:rPr>
      <w:rFonts w:ascii="Calibri" w:hAnsi="Calibri"/>
      <w:sz w:val="21"/>
    </w:rPr>
  </w:style>
  <w:style w:type="paragraph" w:customStyle="1" w:styleId="toc314">
    <w:name w:val="toc 314"/>
    <w:next w:val="a3"/>
    <w:uiPriority w:val="99"/>
    <w:qFormat/>
    <w:pPr>
      <w:wordWrap w:val="0"/>
      <w:ind w:left="850"/>
      <w:jc w:val="both"/>
    </w:pPr>
    <w:rPr>
      <w:rFonts w:ascii="Calibri" w:hAnsi="Calibri"/>
      <w:sz w:val="21"/>
    </w:rPr>
  </w:style>
  <w:style w:type="paragraph" w:customStyle="1" w:styleId="xl114">
    <w:name w:val="xl114"/>
    <w:basedOn w:val="a3"/>
    <w:next w:val="toc711"/>
    <w:uiPriority w:val="99"/>
    <w:qFormat/>
    <w:pPr>
      <w:shd w:val="clear" w:color="000000" w:fill="FFFFFF"/>
      <w:spacing w:before="280" w:after="280"/>
      <w:textAlignment w:val="auto"/>
    </w:pPr>
    <w:rPr>
      <w:rFonts w:ascii="宋体" w:eastAsia="宋体" w:hAnsi="Calibri" w:cs="Times New Roman"/>
      <w:b/>
      <w:kern w:val="0"/>
      <w:sz w:val="20"/>
      <w:szCs w:val="20"/>
    </w:rPr>
  </w:style>
  <w:style w:type="paragraph" w:customStyle="1" w:styleId="xl107">
    <w:name w:val="xl107"/>
    <w:basedOn w:val="a3"/>
    <w:next w:val="toc610"/>
    <w:uiPriority w:val="99"/>
    <w:qFormat/>
    <w:pPr>
      <w:shd w:val="clear" w:color="000000" w:fill="FFFFFF"/>
      <w:spacing w:before="280" w:after="280"/>
      <w:jc w:val="both"/>
      <w:textAlignment w:val="auto"/>
    </w:pPr>
    <w:rPr>
      <w:rFonts w:ascii="宋体" w:eastAsia="宋体" w:hAnsi="Calibri" w:cs="Times New Roman"/>
      <w:kern w:val="0"/>
      <w:sz w:val="20"/>
      <w:szCs w:val="20"/>
    </w:rPr>
  </w:style>
  <w:style w:type="paragraph" w:customStyle="1" w:styleId="toc610">
    <w:name w:val="toc 610"/>
    <w:next w:val="a3"/>
    <w:uiPriority w:val="99"/>
    <w:qFormat/>
    <w:pPr>
      <w:wordWrap w:val="0"/>
      <w:ind w:left="2125"/>
      <w:jc w:val="both"/>
    </w:pPr>
    <w:rPr>
      <w:rFonts w:ascii="Calibri" w:hAnsi="Calibri"/>
      <w:sz w:val="21"/>
    </w:rPr>
  </w:style>
  <w:style w:type="paragraph" w:customStyle="1" w:styleId="toc22">
    <w:name w:val="toc 22"/>
    <w:next w:val="a3"/>
    <w:uiPriority w:val="99"/>
    <w:qFormat/>
    <w:pPr>
      <w:wordWrap w:val="0"/>
      <w:ind w:left="425"/>
      <w:jc w:val="both"/>
    </w:pPr>
    <w:rPr>
      <w:rFonts w:ascii="Calibri" w:hAnsi="Calibri"/>
      <w:sz w:val="21"/>
    </w:rPr>
  </w:style>
  <w:style w:type="paragraph" w:customStyle="1" w:styleId="xl90">
    <w:name w:val="xl90"/>
    <w:basedOn w:val="a3"/>
    <w:next w:val="toc414"/>
    <w:uiPriority w:val="99"/>
    <w:qFormat/>
    <w:pPr>
      <w:shd w:val="clear" w:color="000000" w:fill="FFFFFF"/>
      <w:spacing w:before="280" w:after="280"/>
      <w:jc w:val="both"/>
      <w:textAlignment w:val="auto"/>
    </w:pPr>
    <w:rPr>
      <w:rFonts w:ascii="宋体" w:eastAsia="宋体" w:hAnsi="Calibri" w:cs="Times New Roman"/>
      <w:kern w:val="0"/>
      <w:sz w:val="18"/>
      <w:szCs w:val="20"/>
    </w:rPr>
  </w:style>
  <w:style w:type="paragraph" w:customStyle="1" w:styleId="toc616">
    <w:name w:val="toc 616"/>
    <w:next w:val="a3"/>
    <w:uiPriority w:val="99"/>
    <w:qFormat/>
    <w:pPr>
      <w:wordWrap w:val="0"/>
      <w:ind w:left="2125"/>
      <w:jc w:val="both"/>
    </w:pPr>
    <w:rPr>
      <w:rFonts w:ascii="Calibri" w:hAnsi="Calibri"/>
      <w:sz w:val="21"/>
    </w:rPr>
  </w:style>
  <w:style w:type="paragraph" w:customStyle="1" w:styleId="toc96">
    <w:name w:val="toc 96"/>
    <w:next w:val="a3"/>
    <w:uiPriority w:val="99"/>
    <w:qFormat/>
    <w:pPr>
      <w:wordWrap w:val="0"/>
      <w:ind w:left="3400"/>
      <w:jc w:val="both"/>
    </w:pPr>
    <w:rPr>
      <w:rFonts w:ascii="Calibri" w:hAnsi="Calibri"/>
      <w:sz w:val="21"/>
    </w:rPr>
  </w:style>
  <w:style w:type="paragraph" w:customStyle="1" w:styleId="toc42">
    <w:name w:val="toc 42"/>
    <w:next w:val="a3"/>
    <w:uiPriority w:val="99"/>
    <w:qFormat/>
    <w:pPr>
      <w:wordWrap w:val="0"/>
      <w:ind w:left="1275"/>
      <w:jc w:val="both"/>
    </w:pPr>
    <w:rPr>
      <w:rFonts w:ascii="Calibri" w:hAnsi="Calibri"/>
      <w:sz w:val="21"/>
    </w:rPr>
  </w:style>
  <w:style w:type="paragraph" w:customStyle="1" w:styleId="xl117">
    <w:name w:val="xl117"/>
    <w:basedOn w:val="a3"/>
    <w:next w:val="toc311"/>
    <w:uiPriority w:val="99"/>
    <w:qFormat/>
    <w:pPr>
      <w:shd w:val="clear" w:color="000000" w:fill="FFFFFF"/>
      <w:spacing w:before="280" w:after="280"/>
      <w:textAlignment w:val="auto"/>
    </w:pPr>
    <w:rPr>
      <w:rFonts w:ascii="Arial Narrow" w:eastAsia="宋体" w:hAnsi="Calibri" w:cs="Times New Roman"/>
      <w:kern w:val="0"/>
      <w:sz w:val="24"/>
      <w:szCs w:val="20"/>
    </w:rPr>
  </w:style>
  <w:style w:type="paragraph" w:customStyle="1" w:styleId="p15">
    <w:name w:val="p15"/>
    <w:basedOn w:val="a3"/>
    <w:next w:val="toc412"/>
    <w:uiPriority w:val="99"/>
    <w:qFormat/>
    <w:pPr>
      <w:ind w:firstLine="420"/>
      <w:jc w:val="both"/>
      <w:textAlignment w:val="auto"/>
    </w:pPr>
    <w:rPr>
      <w:rFonts w:ascii="Times New Roman" w:eastAsia="宋体" w:hAnsi="Calibri" w:cs="Times New Roman"/>
      <w:kern w:val="0"/>
      <w:szCs w:val="20"/>
    </w:rPr>
  </w:style>
  <w:style w:type="paragraph" w:customStyle="1" w:styleId="xl87">
    <w:name w:val="xl87"/>
    <w:basedOn w:val="a3"/>
    <w:next w:val="toc98"/>
    <w:uiPriority w:val="99"/>
    <w:qFormat/>
    <w:pPr>
      <w:shd w:val="clear" w:color="000000" w:fill="FFFFFF"/>
      <w:spacing w:before="280" w:after="280"/>
      <w:jc w:val="both"/>
      <w:textAlignment w:val="auto"/>
    </w:pPr>
    <w:rPr>
      <w:rFonts w:ascii="Arial" w:eastAsia="宋体" w:hAnsi="Calibri" w:cs="Times New Roman"/>
      <w:kern w:val="0"/>
      <w:sz w:val="18"/>
      <w:szCs w:val="20"/>
    </w:rPr>
  </w:style>
  <w:style w:type="paragraph" w:customStyle="1" w:styleId="toc98">
    <w:name w:val="toc 98"/>
    <w:next w:val="a3"/>
    <w:uiPriority w:val="99"/>
    <w:qFormat/>
    <w:pPr>
      <w:wordWrap w:val="0"/>
      <w:ind w:left="3400"/>
      <w:jc w:val="both"/>
    </w:pPr>
    <w:rPr>
      <w:rFonts w:ascii="Calibri" w:hAnsi="Calibri"/>
      <w:sz w:val="21"/>
    </w:rPr>
  </w:style>
  <w:style w:type="paragraph" w:customStyle="1" w:styleId="72">
    <w:name w:val="列出段落7"/>
    <w:basedOn w:val="a3"/>
    <w:next w:val="toc58"/>
    <w:uiPriority w:val="99"/>
    <w:qFormat/>
    <w:pPr>
      <w:widowControl w:val="0"/>
      <w:ind w:firstLine="420"/>
      <w:jc w:val="both"/>
      <w:textAlignment w:val="auto"/>
    </w:pPr>
    <w:rPr>
      <w:rFonts w:ascii="Times New Roman" w:eastAsia="宋体" w:hAnsi="Calibri" w:cs="Times New Roman"/>
      <w:kern w:val="0"/>
      <w:szCs w:val="20"/>
    </w:rPr>
  </w:style>
  <w:style w:type="paragraph" w:customStyle="1" w:styleId="xl78">
    <w:name w:val="xl78"/>
    <w:basedOn w:val="a3"/>
    <w:next w:val="toc710"/>
    <w:uiPriority w:val="99"/>
    <w:qFormat/>
    <w:pPr>
      <w:shd w:val="clear" w:color="000000" w:fill="FFFFFF"/>
      <w:spacing w:before="280" w:after="280"/>
      <w:jc w:val="both"/>
      <w:textAlignment w:val="auto"/>
    </w:pPr>
    <w:rPr>
      <w:rFonts w:ascii="宋体" w:eastAsia="宋体" w:hAnsi="Calibri" w:cs="Times New Roman"/>
      <w:b/>
      <w:kern w:val="0"/>
      <w:sz w:val="20"/>
      <w:szCs w:val="20"/>
    </w:rPr>
  </w:style>
  <w:style w:type="paragraph" w:customStyle="1" w:styleId="toc516">
    <w:name w:val="toc 516"/>
    <w:next w:val="a3"/>
    <w:uiPriority w:val="99"/>
    <w:qFormat/>
    <w:pPr>
      <w:wordWrap w:val="0"/>
      <w:ind w:left="1700"/>
      <w:jc w:val="both"/>
    </w:pPr>
    <w:rPr>
      <w:rFonts w:ascii="Calibri" w:hAnsi="Calibri"/>
      <w:sz w:val="21"/>
    </w:rPr>
  </w:style>
  <w:style w:type="paragraph" w:customStyle="1" w:styleId="xl89">
    <w:name w:val="xl89"/>
    <w:basedOn w:val="a3"/>
    <w:next w:val="toc811"/>
    <w:uiPriority w:val="99"/>
    <w:qFormat/>
    <w:pPr>
      <w:shd w:val="clear" w:color="000000" w:fill="FFFFFF"/>
      <w:spacing w:before="280" w:after="280"/>
      <w:jc w:val="both"/>
      <w:textAlignment w:val="auto"/>
    </w:pPr>
    <w:rPr>
      <w:rFonts w:ascii="宋体" w:eastAsia="宋体" w:hAnsi="Calibri" w:cs="Times New Roman"/>
      <w:kern w:val="0"/>
      <w:sz w:val="20"/>
      <w:szCs w:val="20"/>
    </w:rPr>
  </w:style>
  <w:style w:type="paragraph" w:customStyle="1" w:styleId="toc910">
    <w:name w:val="toc 910"/>
    <w:next w:val="a3"/>
    <w:uiPriority w:val="99"/>
    <w:qFormat/>
    <w:pPr>
      <w:wordWrap w:val="0"/>
      <w:ind w:left="3400"/>
      <w:jc w:val="both"/>
    </w:pPr>
    <w:rPr>
      <w:rFonts w:ascii="Calibri" w:hAnsi="Calibri"/>
      <w:sz w:val="21"/>
    </w:rPr>
  </w:style>
  <w:style w:type="paragraph" w:customStyle="1" w:styleId="toc34">
    <w:name w:val="toc 34"/>
    <w:next w:val="a3"/>
    <w:uiPriority w:val="99"/>
    <w:qFormat/>
    <w:pPr>
      <w:wordWrap w:val="0"/>
      <w:ind w:left="850"/>
      <w:jc w:val="both"/>
    </w:pPr>
    <w:rPr>
      <w:rFonts w:ascii="Calibri" w:hAnsi="Calibri"/>
      <w:sz w:val="21"/>
    </w:rPr>
  </w:style>
  <w:style w:type="paragraph" w:customStyle="1" w:styleId="toc816">
    <w:name w:val="toc 816"/>
    <w:next w:val="a3"/>
    <w:uiPriority w:val="99"/>
    <w:qFormat/>
    <w:pPr>
      <w:wordWrap w:val="0"/>
      <w:ind w:left="2975"/>
      <w:jc w:val="both"/>
    </w:pPr>
    <w:rPr>
      <w:rFonts w:ascii="Calibri" w:hAnsi="Calibri"/>
      <w:sz w:val="21"/>
    </w:rPr>
  </w:style>
  <w:style w:type="paragraph" w:customStyle="1" w:styleId="toc43">
    <w:name w:val="toc 43"/>
    <w:next w:val="a3"/>
    <w:uiPriority w:val="99"/>
    <w:qFormat/>
    <w:pPr>
      <w:wordWrap w:val="0"/>
      <w:ind w:left="1275"/>
      <w:jc w:val="both"/>
    </w:pPr>
    <w:rPr>
      <w:rFonts w:ascii="Calibri" w:hAnsi="Calibri"/>
      <w:sz w:val="21"/>
    </w:rPr>
  </w:style>
  <w:style w:type="paragraph" w:customStyle="1" w:styleId="toc16">
    <w:name w:val="toc 16"/>
    <w:next w:val="a3"/>
    <w:uiPriority w:val="99"/>
    <w:qFormat/>
    <w:pPr>
      <w:wordWrap w:val="0"/>
      <w:jc w:val="both"/>
    </w:pPr>
    <w:rPr>
      <w:rFonts w:ascii="Calibri" w:hAnsi="Calibri"/>
      <w:sz w:val="21"/>
    </w:rPr>
  </w:style>
  <w:style w:type="paragraph" w:styleId="affff1">
    <w:name w:val="Quote"/>
    <w:next w:val="a3"/>
    <w:link w:val="affff2"/>
    <w:uiPriority w:val="99"/>
    <w:qFormat/>
    <w:pPr>
      <w:wordWrap w:val="0"/>
      <w:spacing w:before="200" w:after="160"/>
      <w:ind w:left="864" w:right="864"/>
      <w:jc w:val="center"/>
    </w:pPr>
    <w:rPr>
      <w:rFonts w:ascii="Calibri" w:hAnsi="Calibri"/>
      <w:i/>
      <w:sz w:val="21"/>
    </w:rPr>
  </w:style>
  <w:style w:type="character" w:customStyle="1" w:styleId="affff2">
    <w:name w:val="引用 字符"/>
    <w:basedOn w:val="a6"/>
    <w:link w:val="affff1"/>
    <w:uiPriority w:val="99"/>
    <w:qFormat/>
    <w:rPr>
      <w:rFonts w:ascii="Calibri" w:hAnsi="Calibri"/>
      <w:i/>
      <w:sz w:val="21"/>
    </w:rPr>
  </w:style>
  <w:style w:type="paragraph" w:customStyle="1" w:styleId="toc114">
    <w:name w:val="toc 114"/>
    <w:next w:val="a3"/>
    <w:uiPriority w:val="99"/>
    <w:qFormat/>
    <w:pPr>
      <w:wordWrap w:val="0"/>
      <w:jc w:val="both"/>
    </w:pPr>
    <w:rPr>
      <w:rFonts w:ascii="Calibri" w:hAnsi="Calibri"/>
      <w:sz w:val="21"/>
    </w:rPr>
  </w:style>
  <w:style w:type="paragraph" w:customStyle="1" w:styleId="xl119">
    <w:name w:val="xl119"/>
    <w:basedOn w:val="a3"/>
    <w:next w:val="toc314"/>
    <w:uiPriority w:val="99"/>
    <w:qFormat/>
    <w:pPr>
      <w:shd w:val="clear" w:color="000000" w:fill="FFFFFF"/>
      <w:spacing w:before="280" w:after="280"/>
      <w:textAlignment w:val="auto"/>
    </w:pPr>
    <w:rPr>
      <w:rFonts w:ascii="宋体" w:eastAsia="宋体" w:hAnsi="Calibri" w:cs="Times New Roman"/>
      <w:b/>
      <w:kern w:val="0"/>
      <w:sz w:val="20"/>
      <w:szCs w:val="20"/>
    </w:rPr>
  </w:style>
  <w:style w:type="paragraph" w:customStyle="1" w:styleId="toc37">
    <w:name w:val="toc 37"/>
    <w:next w:val="a3"/>
    <w:uiPriority w:val="99"/>
    <w:qFormat/>
    <w:pPr>
      <w:wordWrap w:val="0"/>
      <w:ind w:left="850"/>
      <w:jc w:val="both"/>
    </w:pPr>
    <w:rPr>
      <w:rFonts w:ascii="Calibri" w:hAnsi="Calibri"/>
      <w:sz w:val="21"/>
    </w:rPr>
  </w:style>
  <w:style w:type="paragraph" w:customStyle="1" w:styleId="xl109">
    <w:name w:val="xl109"/>
    <w:basedOn w:val="a3"/>
    <w:next w:val="toc27"/>
    <w:uiPriority w:val="99"/>
    <w:qFormat/>
    <w:pPr>
      <w:shd w:val="clear" w:color="000000" w:fill="FFFFFF"/>
      <w:spacing w:before="280" w:after="280"/>
      <w:jc w:val="both"/>
      <w:textAlignment w:val="auto"/>
    </w:pPr>
    <w:rPr>
      <w:rFonts w:ascii="宋体" w:eastAsia="宋体" w:hAnsi="Calibri" w:cs="Times New Roman"/>
      <w:kern w:val="0"/>
      <w:sz w:val="20"/>
      <w:szCs w:val="20"/>
    </w:rPr>
  </w:style>
  <w:style w:type="paragraph" w:customStyle="1" w:styleId="toc215">
    <w:name w:val="toc 215"/>
    <w:next w:val="a3"/>
    <w:uiPriority w:val="99"/>
    <w:qFormat/>
    <w:pPr>
      <w:wordWrap w:val="0"/>
      <w:ind w:left="425"/>
      <w:jc w:val="both"/>
    </w:pPr>
    <w:rPr>
      <w:rFonts w:ascii="Calibri" w:hAnsi="Calibri"/>
      <w:sz w:val="21"/>
    </w:rPr>
  </w:style>
  <w:style w:type="paragraph" w:customStyle="1" w:styleId="xl76">
    <w:name w:val="xl76"/>
    <w:basedOn w:val="a3"/>
    <w:next w:val="toc315"/>
    <w:uiPriority w:val="99"/>
    <w:qFormat/>
    <w:pPr>
      <w:shd w:val="clear" w:color="000000" w:fill="FFFFFF"/>
      <w:spacing w:before="280" w:after="280"/>
      <w:textAlignment w:val="auto"/>
    </w:pPr>
    <w:rPr>
      <w:rFonts w:ascii="宋体" w:eastAsia="宋体" w:hAnsi="Calibri" w:cs="Times New Roman"/>
      <w:b/>
      <w:kern w:val="0"/>
      <w:sz w:val="20"/>
      <w:szCs w:val="20"/>
    </w:rPr>
  </w:style>
  <w:style w:type="paragraph" w:customStyle="1" w:styleId="toc92">
    <w:name w:val="toc 92"/>
    <w:next w:val="a3"/>
    <w:uiPriority w:val="99"/>
    <w:qFormat/>
    <w:pPr>
      <w:wordWrap w:val="0"/>
      <w:ind w:left="3400"/>
      <w:jc w:val="both"/>
    </w:pPr>
    <w:rPr>
      <w:rFonts w:ascii="Calibri" w:hAnsi="Calibri"/>
      <w:sz w:val="21"/>
    </w:rPr>
  </w:style>
  <w:style w:type="paragraph" w:customStyle="1" w:styleId="toc216">
    <w:name w:val="toc 216"/>
    <w:next w:val="a3"/>
    <w:uiPriority w:val="99"/>
    <w:qFormat/>
    <w:pPr>
      <w:wordWrap w:val="0"/>
      <w:ind w:left="425"/>
      <w:jc w:val="both"/>
    </w:pPr>
    <w:rPr>
      <w:rFonts w:ascii="Calibri" w:hAnsi="Calibri"/>
      <w:sz w:val="21"/>
    </w:rPr>
  </w:style>
  <w:style w:type="paragraph" w:customStyle="1" w:styleId="xl70">
    <w:name w:val="xl70"/>
    <w:basedOn w:val="a3"/>
    <w:next w:val="toc113"/>
    <w:uiPriority w:val="99"/>
    <w:qFormat/>
    <w:pPr>
      <w:shd w:val="clear" w:color="000000" w:fill="FFFFFF"/>
      <w:spacing w:before="280" w:after="280"/>
      <w:jc w:val="both"/>
      <w:textAlignment w:val="auto"/>
    </w:pPr>
    <w:rPr>
      <w:rFonts w:ascii="宋体" w:eastAsia="宋体" w:hAnsi="Calibri" w:cs="Times New Roman"/>
      <w:kern w:val="0"/>
      <w:sz w:val="20"/>
      <w:szCs w:val="20"/>
    </w:rPr>
  </w:style>
  <w:style w:type="paragraph" w:customStyle="1" w:styleId="toc33">
    <w:name w:val="toc 33"/>
    <w:next w:val="a3"/>
    <w:uiPriority w:val="99"/>
    <w:qFormat/>
    <w:pPr>
      <w:wordWrap w:val="0"/>
      <w:ind w:left="850"/>
      <w:jc w:val="both"/>
    </w:pPr>
    <w:rPr>
      <w:rFonts w:ascii="Calibri" w:hAnsi="Calibri"/>
      <w:sz w:val="21"/>
    </w:rPr>
  </w:style>
  <w:style w:type="paragraph" w:customStyle="1" w:styleId="toc61">
    <w:name w:val="toc 61"/>
    <w:next w:val="a3"/>
    <w:uiPriority w:val="99"/>
    <w:qFormat/>
    <w:pPr>
      <w:wordWrap w:val="0"/>
      <w:ind w:left="2125"/>
      <w:jc w:val="both"/>
    </w:pPr>
    <w:rPr>
      <w:rFonts w:ascii="Calibri" w:hAnsi="Calibri"/>
      <w:sz w:val="21"/>
    </w:rPr>
  </w:style>
  <w:style w:type="paragraph" w:customStyle="1" w:styleId="xl98">
    <w:name w:val="xl98"/>
    <w:basedOn w:val="a3"/>
    <w:next w:val="toc211"/>
    <w:uiPriority w:val="99"/>
    <w:qFormat/>
    <w:pPr>
      <w:shd w:val="clear" w:color="000000" w:fill="FFFFFF"/>
      <w:spacing w:before="280" w:after="280"/>
      <w:textAlignment w:val="auto"/>
    </w:pPr>
    <w:rPr>
      <w:rFonts w:ascii="宋体" w:eastAsia="宋体" w:hAnsi="Calibri" w:cs="Times New Roman"/>
      <w:kern w:val="0"/>
      <w:sz w:val="20"/>
      <w:szCs w:val="20"/>
    </w:rPr>
  </w:style>
  <w:style w:type="paragraph" w:customStyle="1" w:styleId="toc26">
    <w:name w:val="toc 26"/>
    <w:next w:val="a3"/>
    <w:uiPriority w:val="99"/>
    <w:qFormat/>
    <w:pPr>
      <w:wordWrap w:val="0"/>
      <w:ind w:left="425"/>
      <w:jc w:val="both"/>
    </w:pPr>
    <w:rPr>
      <w:rFonts w:ascii="Calibri" w:hAnsi="Calibri"/>
      <w:sz w:val="21"/>
    </w:rPr>
  </w:style>
  <w:style w:type="paragraph" w:customStyle="1" w:styleId="toc13">
    <w:name w:val="toc 13"/>
    <w:next w:val="a3"/>
    <w:uiPriority w:val="99"/>
    <w:qFormat/>
    <w:pPr>
      <w:wordWrap w:val="0"/>
      <w:jc w:val="both"/>
    </w:pPr>
    <w:rPr>
      <w:rFonts w:ascii="Calibri" w:hAnsi="Calibri"/>
      <w:sz w:val="21"/>
    </w:rPr>
  </w:style>
  <w:style w:type="paragraph" w:customStyle="1" w:styleId="510">
    <w:name w:val="目录 51"/>
    <w:next w:val="a3"/>
    <w:uiPriority w:val="99"/>
    <w:qFormat/>
    <w:pPr>
      <w:wordWrap w:val="0"/>
      <w:ind w:left="1700"/>
      <w:jc w:val="both"/>
    </w:pPr>
    <w:rPr>
      <w:rFonts w:ascii="Calibri" w:hAnsi="Calibri"/>
      <w:sz w:val="21"/>
    </w:rPr>
  </w:style>
  <w:style w:type="paragraph" w:customStyle="1" w:styleId="xl101">
    <w:name w:val="xl101"/>
    <w:basedOn w:val="a3"/>
    <w:next w:val="toc96"/>
    <w:uiPriority w:val="99"/>
    <w:qFormat/>
    <w:pPr>
      <w:spacing w:before="280" w:after="280"/>
      <w:jc w:val="both"/>
      <w:textAlignment w:val="auto"/>
    </w:pPr>
    <w:rPr>
      <w:rFonts w:ascii="宋体" w:eastAsia="宋体" w:hAnsi="Calibri" w:cs="Times New Roman"/>
      <w:kern w:val="0"/>
      <w:sz w:val="20"/>
      <w:szCs w:val="20"/>
    </w:rPr>
  </w:style>
  <w:style w:type="paragraph" w:customStyle="1" w:styleId="toc75">
    <w:name w:val="toc 75"/>
    <w:next w:val="a3"/>
    <w:uiPriority w:val="99"/>
    <w:qFormat/>
    <w:pPr>
      <w:wordWrap w:val="0"/>
      <w:ind w:left="2550"/>
      <w:jc w:val="both"/>
    </w:pPr>
    <w:rPr>
      <w:rFonts w:ascii="Calibri" w:hAnsi="Calibri"/>
      <w:sz w:val="21"/>
    </w:rPr>
  </w:style>
  <w:style w:type="paragraph" w:customStyle="1" w:styleId="toc715">
    <w:name w:val="toc 715"/>
    <w:next w:val="a3"/>
    <w:uiPriority w:val="99"/>
    <w:qFormat/>
    <w:pPr>
      <w:wordWrap w:val="0"/>
      <w:ind w:left="2550"/>
      <w:jc w:val="both"/>
    </w:pPr>
    <w:rPr>
      <w:rFonts w:ascii="Calibri" w:hAnsi="Calibri"/>
      <w:sz w:val="21"/>
    </w:rPr>
  </w:style>
  <w:style w:type="paragraph" w:styleId="affff3">
    <w:name w:val="Intense Quote"/>
    <w:next w:val="a3"/>
    <w:link w:val="affff4"/>
    <w:uiPriority w:val="99"/>
    <w:qFormat/>
    <w:pPr>
      <w:wordWrap w:val="0"/>
      <w:spacing w:before="360" w:after="360"/>
      <w:ind w:left="950" w:right="950"/>
      <w:jc w:val="center"/>
    </w:pPr>
    <w:rPr>
      <w:rFonts w:ascii="Calibri" w:hAnsi="Calibri"/>
      <w:i/>
      <w:sz w:val="21"/>
    </w:rPr>
  </w:style>
  <w:style w:type="character" w:customStyle="1" w:styleId="affff4">
    <w:name w:val="明显引用 字符"/>
    <w:basedOn w:val="a6"/>
    <w:link w:val="affff3"/>
    <w:uiPriority w:val="99"/>
    <w:qFormat/>
    <w:rPr>
      <w:rFonts w:ascii="Calibri" w:hAnsi="Calibri"/>
      <w:i/>
      <w:sz w:val="21"/>
    </w:rPr>
  </w:style>
  <w:style w:type="paragraph" w:customStyle="1" w:styleId="CharCharCharCharCharCharChar">
    <w:name w:val="Char Char Char Char Char Char Char"/>
    <w:basedOn w:val="a3"/>
    <w:next w:val="toc215"/>
    <w:uiPriority w:val="99"/>
    <w:qFormat/>
    <w:pPr>
      <w:spacing w:after="160" w:line="240" w:lineRule="exact"/>
      <w:jc w:val="both"/>
      <w:textAlignment w:val="auto"/>
    </w:pPr>
    <w:rPr>
      <w:rFonts w:ascii="Times New Roman" w:eastAsia="宋体" w:hAnsi="Calibri" w:cs="Times New Roman"/>
      <w:kern w:val="0"/>
      <w:szCs w:val="20"/>
    </w:rPr>
  </w:style>
  <w:style w:type="paragraph" w:customStyle="1" w:styleId="toc23">
    <w:name w:val="toc 23"/>
    <w:next w:val="a3"/>
    <w:uiPriority w:val="99"/>
    <w:qFormat/>
    <w:pPr>
      <w:wordWrap w:val="0"/>
      <w:ind w:left="425"/>
      <w:jc w:val="both"/>
    </w:pPr>
    <w:rPr>
      <w:rFonts w:ascii="Calibri" w:hAnsi="Calibri"/>
      <w:sz w:val="21"/>
    </w:rPr>
  </w:style>
  <w:style w:type="paragraph" w:customStyle="1" w:styleId="610">
    <w:name w:val="目录 61"/>
    <w:next w:val="a3"/>
    <w:uiPriority w:val="99"/>
    <w:qFormat/>
    <w:pPr>
      <w:wordWrap w:val="0"/>
      <w:ind w:left="2125"/>
      <w:jc w:val="both"/>
    </w:pPr>
    <w:rPr>
      <w:rFonts w:ascii="Calibri" w:hAnsi="Calibri"/>
      <w:sz w:val="21"/>
    </w:rPr>
  </w:style>
  <w:style w:type="paragraph" w:customStyle="1" w:styleId="toc97">
    <w:name w:val="toc 97"/>
    <w:next w:val="a3"/>
    <w:uiPriority w:val="99"/>
    <w:qFormat/>
    <w:pPr>
      <w:wordWrap w:val="0"/>
      <w:ind w:left="3400"/>
      <w:jc w:val="both"/>
    </w:pPr>
    <w:rPr>
      <w:rFonts w:ascii="Calibri" w:hAnsi="Calibri"/>
      <w:sz w:val="21"/>
    </w:rPr>
  </w:style>
  <w:style w:type="paragraph" w:customStyle="1" w:styleId="toc74">
    <w:name w:val="toc 74"/>
    <w:next w:val="a3"/>
    <w:uiPriority w:val="99"/>
    <w:qFormat/>
    <w:pPr>
      <w:wordWrap w:val="0"/>
      <w:ind w:left="2550"/>
      <w:jc w:val="both"/>
    </w:pPr>
    <w:rPr>
      <w:rFonts w:ascii="Calibri" w:hAnsi="Calibri"/>
      <w:sz w:val="21"/>
    </w:rPr>
  </w:style>
  <w:style w:type="paragraph" w:customStyle="1" w:styleId="xl64">
    <w:name w:val="xl64"/>
    <w:basedOn w:val="a3"/>
    <w:next w:val="toc114"/>
    <w:uiPriority w:val="99"/>
    <w:qFormat/>
    <w:pPr>
      <w:shd w:val="clear" w:color="000000" w:fill="FFFFFF"/>
      <w:spacing w:before="280" w:after="280"/>
      <w:jc w:val="both"/>
      <w:textAlignment w:val="auto"/>
    </w:pPr>
    <w:rPr>
      <w:rFonts w:ascii="宋体" w:eastAsia="宋体" w:hAnsi="Calibri" w:cs="Times New Roman"/>
      <w:kern w:val="0"/>
      <w:sz w:val="20"/>
      <w:szCs w:val="20"/>
    </w:rPr>
  </w:style>
  <w:style w:type="paragraph" w:customStyle="1" w:styleId="xl82">
    <w:name w:val="xl82"/>
    <w:basedOn w:val="a3"/>
    <w:next w:val="toc313"/>
    <w:uiPriority w:val="99"/>
    <w:qFormat/>
    <w:pPr>
      <w:shd w:val="clear" w:color="000000" w:fill="FFFFFF"/>
      <w:spacing w:before="280" w:after="280"/>
      <w:jc w:val="both"/>
      <w:textAlignment w:val="auto"/>
    </w:pPr>
    <w:rPr>
      <w:rFonts w:ascii="宋体" w:eastAsia="宋体" w:hAnsi="Calibri" w:cs="Times New Roman"/>
      <w:kern w:val="0"/>
      <w:sz w:val="20"/>
      <w:szCs w:val="20"/>
    </w:rPr>
  </w:style>
  <w:style w:type="paragraph" w:customStyle="1" w:styleId="toc32">
    <w:name w:val="toc 32"/>
    <w:next w:val="a3"/>
    <w:uiPriority w:val="99"/>
    <w:qFormat/>
    <w:pPr>
      <w:wordWrap w:val="0"/>
      <w:ind w:left="850"/>
      <w:jc w:val="both"/>
    </w:pPr>
    <w:rPr>
      <w:rFonts w:ascii="Calibri" w:hAnsi="Calibri"/>
      <w:sz w:val="21"/>
    </w:rPr>
  </w:style>
  <w:style w:type="paragraph" w:customStyle="1" w:styleId="xl77">
    <w:name w:val="xl77"/>
    <w:basedOn w:val="a3"/>
    <w:next w:val="toc910"/>
    <w:uiPriority w:val="99"/>
    <w:qFormat/>
    <w:pPr>
      <w:shd w:val="clear" w:color="000000" w:fill="FFFFFF"/>
      <w:spacing w:before="280" w:after="280"/>
      <w:textAlignment w:val="auto"/>
    </w:pPr>
    <w:rPr>
      <w:rFonts w:ascii="宋体" w:eastAsia="宋体" w:hAnsi="Calibri" w:cs="Times New Roman"/>
      <w:kern w:val="0"/>
      <w:sz w:val="20"/>
      <w:szCs w:val="20"/>
    </w:rPr>
  </w:style>
  <w:style w:type="character" w:customStyle="1" w:styleId="Char1c">
    <w:name w:val="正文缩进 Char1"/>
    <w:qFormat/>
    <w:rPr>
      <w:rFonts w:eastAsia="宋体"/>
      <w:kern w:val="2"/>
      <w:sz w:val="21"/>
      <w:lang w:val="en-US" w:eastAsia="zh-CN" w:bidi="ar-SA"/>
    </w:rPr>
  </w:style>
  <w:style w:type="character" w:customStyle="1" w:styleId="fielderror">
    <w:name w:val="fielderror"/>
    <w:basedOn w:val="a6"/>
    <w:qFormat/>
    <w:rPr>
      <w:color w:val="800000"/>
    </w:rPr>
  </w:style>
  <w:style w:type="character" w:customStyle="1" w:styleId="hilite6">
    <w:name w:val="hilite6"/>
    <w:basedOn w:val="a6"/>
    <w:qFormat/>
    <w:rPr>
      <w:color w:val="000000"/>
    </w:rPr>
  </w:style>
  <w:style w:type="character" w:customStyle="1" w:styleId="active6">
    <w:name w:val="active6"/>
    <w:basedOn w:val="a6"/>
    <w:qFormat/>
    <w:rPr>
      <w:color w:val="FFFFFF"/>
    </w:rPr>
  </w:style>
  <w:style w:type="character" w:customStyle="1" w:styleId="inline-help">
    <w:name w:val="inline-help"/>
    <w:basedOn w:val="a6"/>
    <w:qFormat/>
  </w:style>
  <w:style w:type="character" w:customStyle="1" w:styleId="active">
    <w:name w:val="active"/>
    <w:basedOn w:val="a6"/>
    <w:qFormat/>
    <w:rPr>
      <w:color w:val="FFFFFF"/>
    </w:rPr>
  </w:style>
  <w:style w:type="table" w:customStyle="1" w:styleId="1d">
    <w:name w:val="网格型1"/>
    <w:basedOn w:val="a7"/>
    <w:uiPriority w:val="39"/>
    <w:qFormat/>
    <w:pPr>
      <w:widowControl w:val="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修订2"/>
    <w:hidden/>
    <w:uiPriority w:val="99"/>
    <w:semiHidden/>
    <w:qFormat/>
    <w:rPr>
      <w:kern w:val="2"/>
      <w:sz w:val="21"/>
      <w:szCs w:val="24"/>
    </w:rPr>
  </w:style>
  <w:style w:type="character" w:customStyle="1" w:styleId="font171">
    <w:name w:val="font171"/>
    <w:basedOn w:val="a6"/>
    <w:qFormat/>
    <w:rPr>
      <w:rFonts w:ascii="宋体" w:eastAsia="宋体" w:hAnsi="宋体" w:cs="宋体"/>
      <w:color w:val="000000"/>
      <w:sz w:val="22"/>
      <w:szCs w:val="22"/>
      <w:u w:val="none"/>
    </w:rPr>
  </w:style>
  <w:style w:type="character" w:customStyle="1" w:styleId="font181">
    <w:name w:val="font181"/>
    <w:basedOn w:val="a6"/>
    <w:qFormat/>
    <w:rPr>
      <w:rFonts w:ascii="宋体" w:eastAsia="宋体" w:hAnsi="宋体" w:cs="宋体" w:hint="eastAsia"/>
      <w:b/>
      <w:bCs/>
      <w:color w:val="000000"/>
      <w:sz w:val="20"/>
      <w:szCs w:val="20"/>
      <w:u w:val="none"/>
    </w:rPr>
  </w:style>
  <w:style w:type="character" w:customStyle="1" w:styleId="font191">
    <w:name w:val="font191"/>
    <w:basedOn w:val="a6"/>
    <w:qFormat/>
    <w:rPr>
      <w:rFonts w:ascii="宋体" w:eastAsia="宋体" w:hAnsi="宋体" w:cs="宋体" w:hint="eastAsia"/>
      <w:b/>
      <w:bCs/>
      <w:color w:val="000000"/>
      <w:sz w:val="19"/>
      <w:szCs w:val="19"/>
      <w:u w:val="none"/>
    </w:rPr>
  </w:style>
  <w:style w:type="character" w:customStyle="1" w:styleId="hover">
    <w:name w:val="hover"/>
    <w:basedOn w:val="a6"/>
    <w:qFormat/>
  </w:style>
  <w:style w:type="character" w:customStyle="1" w:styleId="hover1">
    <w:name w:val="hover1"/>
    <w:basedOn w:val="a6"/>
    <w:qFormat/>
    <w:rPr>
      <w:color w:val="2590EB"/>
    </w:rPr>
  </w:style>
  <w:style w:type="character" w:customStyle="1" w:styleId="hover2">
    <w:name w:val="hover2"/>
    <w:basedOn w:val="a6"/>
    <w:qFormat/>
    <w:rPr>
      <w:color w:val="2590EB"/>
    </w:rPr>
  </w:style>
  <w:style w:type="character" w:customStyle="1" w:styleId="hover3">
    <w:name w:val="hover3"/>
    <w:basedOn w:val="a6"/>
    <w:qFormat/>
    <w:rPr>
      <w:color w:val="2590EB"/>
      <w:shd w:val="clear" w:color="auto" w:fill="E9F4FD"/>
    </w:rPr>
  </w:style>
  <w:style w:type="character" w:customStyle="1" w:styleId="hover4">
    <w:name w:val="hover4"/>
    <w:basedOn w:val="a6"/>
    <w:qFormat/>
    <w:rPr>
      <w:color w:val="2590EB"/>
      <w:shd w:val="clear" w:color="auto" w:fill="E9F4FD"/>
    </w:rPr>
  </w:style>
  <w:style w:type="character" w:customStyle="1" w:styleId="mini-outputtext1">
    <w:name w:val="mini-outputtext1"/>
    <w:basedOn w:val="a6"/>
    <w:qFormat/>
  </w:style>
  <w:style w:type="character" w:customStyle="1" w:styleId="font81">
    <w:name w:val="font81"/>
    <w:basedOn w:val="a6"/>
    <w:qFormat/>
    <w:rPr>
      <w:rFonts w:ascii="宋体" w:eastAsia="宋体" w:hAnsi="宋体" w:cs="宋体" w:hint="eastAsia"/>
      <w:color w:val="000000"/>
      <w:sz w:val="22"/>
      <w:szCs w:val="22"/>
      <w:u w:val="none"/>
      <w:vertAlign w:val="superscript"/>
    </w:rPr>
  </w:style>
  <w:style w:type="character" w:customStyle="1" w:styleId="font91">
    <w:name w:val="font91"/>
    <w:basedOn w:val="a6"/>
    <w:qFormat/>
    <w:rPr>
      <w:rFonts w:ascii="宋体" w:eastAsia="宋体" w:hAnsi="宋体" w:cs="宋体" w:hint="eastAsia"/>
      <w:color w:val="FF0000"/>
      <w:sz w:val="22"/>
      <w:szCs w:val="22"/>
      <w:u w:val="none"/>
    </w:rPr>
  </w:style>
  <w:style w:type="paragraph" w:customStyle="1" w:styleId="37">
    <w:name w:val="修订3"/>
    <w:hidden/>
    <w:uiPriority w:val="99"/>
    <w:unhideWhenUsed/>
    <w:qFormat/>
    <w:rPr>
      <w:kern w:val="2"/>
      <w:sz w:val="21"/>
      <w:szCs w:val="24"/>
    </w:rPr>
  </w:style>
  <w:style w:type="paragraph" w:customStyle="1" w:styleId="msonormal0">
    <w:name w:val="msonormal"/>
    <w:basedOn w:val="a3"/>
    <w:uiPriority w:val="99"/>
    <w:qFormat/>
    <w:pPr>
      <w:spacing w:before="100" w:beforeAutospacing="1" w:after="100" w:afterAutospacing="1"/>
      <w:jc w:val="left"/>
      <w:textAlignment w:val="auto"/>
    </w:pPr>
    <w:rPr>
      <w:rFonts w:ascii="宋体" w:eastAsia="宋体" w:hAnsi="宋体" w:cs="宋体"/>
      <w:kern w:val="0"/>
      <w:sz w:val="24"/>
      <w:szCs w:val="24"/>
    </w:rPr>
  </w:style>
  <w:style w:type="paragraph" w:customStyle="1" w:styleId="font9">
    <w:name w:val="font9"/>
    <w:basedOn w:val="a3"/>
    <w:qFormat/>
    <w:pPr>
      <w:spacing w:before="100" w:beforeAutospacing="1" w:after="100" w:afterAutospacing="1"/>
      <w:jc w:val="left"/>
      <w:textAlignment w:val="auto"/>
    </w:pPr>
    <w:rPr>
      <w:rFonts w:ascii="宋体" w:eastAsia="宋体" w:hAnsi="宋体" w:cs="宋体"/>
      <w:kern w:val="0"/>
      <w:sz w:val="20"/>
      <w:szCs w:val="20"/>
    </w:rPr>
  </w:style>
  <w:style w:type="paragraph" w:customStyle="1" w:styleId="font10">
    <w:name w:val="font10"/>
    <w:basedOn w:val="a3"/>
    <w:qFormat/>
    <w:pPr>
      <w:spacing w:before="100" w:beforeAutospacing="1" w:after="100" w:afterAutospacing="1"/>
      <w:jc w:val="left"/>
      <w:textAlignment w:val="auto"/>
    </w:pPr>
    <w:rPr>
      <w:rFonts w:ascii="黑体" w:eastAsia="黑体" w:hAnsi="黑体" w:cs="宋体"/>
      <w:kern w:val="0"/>
      <w:sz w:val="20"/>
      <w:szCs w:val="20"/>
    </w:rPr>
  </w:style>
  <w:style w:type="paragraph" w:customStyle="1" w:styleId="xl120">
    <w:name w:val="xl120"/>
    <w:basedOn w:val="a3"/>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auto"/>
    </w:pPr>
    <w:rPr>
      <w:rFonts w:ascii="宋体" w:eastAsia="宋体" w:hAnsi="宋体" w:cs="宋体"/>
      <w:kern w:val="0"/>
      <w:sz w:val="20"/>
      <w:szCs w:val="20"/>
    </w:rPr>
  </w:style>
  <w:style w:type="paragraph" w:customStyle="1" w:styleId="xl121">
    <w:name w:val="xl121"/>
    <w:basedOn w:val="a3"/>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auto"/>
    </w:pPr>
    <w:rPr>
      <w:rFonts w:ascii="宋体" w:eastAsia="宋体" w:hAnsi="宋体" w:cs="宋体"/>
      <w:kern w:val="0"/>
      <w:sz w:val="24"/>
      <w:szCs w:val="24"/>
    </w:rPr>
  </w:style>
  <w:style w:type="paragraph" w:customStyle="1" w:styleId="xl122">
    <w:name w:val="xl122"/>
    <w:basedOn w:val="a3"/>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auto"/>
    </w:pPr>
    <w:rPr>
      <w:rFonts w:ascii="微软雅黑" w:eastAsia="微软雅黑" w:hAnsi="微软雅黑" w:cs="宋体"/>
      <w:kern w:val="0"/>
      <w:sz w:val="24"/>
      <w:szCs w:val="24"/>
    </w:rPr>
  </w:style>
  <w:style w:type="paragraph" w:customStyle="1" w:styleId="xl123">
    <w:name w:val="xl123"/>
    <w:basedOn w:val="a3"/>
    <w:qFormat/>
    <w:pPr>
      <w:shd w:val="clear" w:color="000000" w:fill="FFFFFF"/>
      <w:spacing w:before="100" w:beforeAutospacing="1" w:after="100" w:afterAutospacing="1"/>
      <w:textAlignment w:val="auto"/>
    </w:pPr>
    <w:rPr>
      <w:rFonts w:ascii="宋体" w:eastAsia="宋体" w:hAnsi="宋体" w:cs="宋体"/>
      <w:b/>
      <w:bCs/>
      <w:kern w:val="0"/>
      <w:sz w:val="34"/>
      <w:szCs w:val="34"/>
    </w:rPr>
  </w:style>
  <w:style w:type="paragraph" w:customStyle="1" w:styleId="xl124">
    <w:name w:val="xl124"/>
    <w:basedOn w:val="a3"/>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auto"/>
    </w:pPr>
    <w:rPr>
      <w:rFonts w:ascii="宋体" w:eastAsia="宋体" w:hAnsi="宋体" w:cs="宋体"/>
      <w:b/>
      <w:bCs/>
      <w:kern w:val="0"/>
      <w:sz w:val="30"/>
      <w:szCs w:val="30"/>
    </w:rPr>
  </w:style>
  <w:style w:type="paragraph" w:customStyle="1" w:styleId="xl125">
    <w:name w:val="xl125"/>
    <w:basedOn w:val="a3"/>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auto"/>
    </w:pPr>
    <w:rPr>
      <w:rFonts w:ascii="宋体" w:eastAsia="宋体" w:hAnsi="宋体" w:cs="宋体"/>
      <w:b/>
      <w:bCs/>
      <w:kern w:val="0"/>
      <w:sz w:val="28"/>
      <w:szCs w:val="28"/>
    </w:rPr>
  </w:style>
  <w:style w:type="paragraph" w:customStyle="1" w:styleId="xl126">
    <w:name w:val="xl126"/>
    <w:basedOn w:val="a3"/>
    <w:qFormat/>
    <w:pPr>
      <w:pBdr>
        <w:top w:val="single" w:sz="4" w:space="0" w:color="auto"/>
        <w:left w:val="single" w:sz="4" w:space="0" w:color="auto"/>
        <w:bottom w:val="single" w:sz="4" w:space="0" w:color="auto"/>
      </w:pBdr>
      <w:spacing w:before="100" w:beforeAutospacing="1" w:after="100" w:afterAutospacing="1"/>
      <w:textAlignment w:val="auto"/>
    </w:pPr>
    <w:rPr>
      <w:rFonts w:ascii="宋体" w:eastAsia="宋体" w:hAnsi="宋体" w:cs="宋体"/>
      <w:b/>
      <w:bCs/>
      <w:kern w:val="0"/>
      <w:sz w:val="28"/>
      <w:szCs w:val="28"/>
    </w:rPr>
  </w:style>
  <w:style w:type="paragraph" w:customStyle="1" w:styleId="xl127">
    <w:name w:val="xl127"/>
    <w:basedOn w:val="a3"/>
    <w:qFormat/>
    <w:pPr>
      <w:pBdr>
        <w:top w:val="single" w:sz="4" w:space="0" w:color="auto"/>
        <w:bottom w:val="single" w:sz="4" w:space="0" w:color="auto"/>
      </w:pBdr>
      <w:spacing w:before="100" w:beforeAutospacing="1" w:after="100" w:afterAutospacing="1"/>
      <w:textAlignment w:val="auto"/>
    </w:pPr>
    <w:rPr>
      <w:rFonts w:ascii="宋体" w:eastAsia="宋体" w:hAnsi="宋体" w:cs="宋体"/>
      <w:b/>
      <w:bCs/>
      <w:kern w:val="0"/>
      <w:sz w:val="28"/>
      <w:szCs w:val="28"/>
    </w:rPr>
  </w:style>
  <w:style w:type="paragraph" w:customStyle="1" w:styleId="xl128">
    <w:name w:val="xl128"/>
    <w:basedOn w:val="a3"/>
    <w:qFormat/>
    <w:pPr>
      <w:pBdr>
        <w:top w:val="single" w:sz="4" w:space="0" w:color="auto"/>
        <w:bottom w:val="single" w:sz="4" w:space="0" w:color="auto"/>
        <w:right w:val="single" w:sz="4" w:space="0" w:color="auto"/>
      </w:pBdr>
      <w:spacing w:before="100" w:beforeAutospacing="1" w:after="100" w:afterAutospacing="1"/>
      <w:textAlignment w:val="auto"/>
    </w:pPr>
    <w:rPr>
      <w:rFonts w:ascii="宋体" w:eastAsia="宋体" w:hAnsi="宋体" w:cs="宋体"/>
      <w:b/>
      <w:bCs/>
      <w:kern w:val="0"/>
      <w:sz w:val="28"/>
      <w:szCs w:val="28"/>
    </w:rPr>
  </w:style>
  <w:style w:type="numbering" w:customStyle="1" w:styleId="1e">
    <w:name w:val="无列表1"/>
    <w:next w:val="a8"/>
    <w:uiPriority w:val="99"/>
    <w:semiHidden/>
    <w:unhideWhenUsed/>
    <w:rsid w:val="00086526"/>
  </w:style>
  <w:style w:type="paragraph" w:customStyle="1" w:styleId="affff5">
    <w:name w:val="表格文字"/>
    <w:basedOn w:val="a3"/>
    <w:uiPriority w:val="99"/>
    <w:qFormat/>
    <w:rsid w:val="00086526"/>
    <w:pPr>
      <w:widowControl w:val="0"/>
      <w:spacing w:before="25" w:after="25"/>
      <w:jc w:val="left"/>
      <w:textAlignment w:val="auto"/>
    </w:pPr>
    <w:rPr>
      <w:rFonts w:ascii="Times New Roman" w:eastAsia="宋体" w:hAnsi="Times New Roman" w:cs="Times New Roman"/>
      <w:bCs/>
      <w:spacing w:val="10"/>
      <w:kern w:val="0"/>
      <w:sz w:val="24"/>
      <w:szCs w:val="24"/>
    </w:rPr>
  </w:style>
  <w:style w:type="character" w:customStyle="1" w:styleId="font141">
    <w:name w:val="font141"/>
    <w:basedOn w:val="a6"/>
    <w:qFormat/>
    <w:rsid w:val="00086526"/>
    <w:rPr>
      <w:rFonts w:ascii="宋体" w:eastAsia="宋体" w:hAnsi="宋体" w:cs="宋体" w:hint="eastAsia"/>
      <w:strike w:val="0"/>
      <w:dstrike w:val="0"/>
      <w:color w:val="FF0000"/>
      <w:sz w:val="21"/>
      <w:szCs w:val="21"/>
      <w:u w:val="none"/>
      <w:effect w:val="none"/>
      <w:vertAlign w:val="superscript"/>
    </w:rPr>
  </w:style>
  <w:style w:type="character" w:customStyle="1" w:styleId="font122">
    <w:name w:val="font122"/>
    <w:basedOn w:val="a6"/>
    <w:qFormat/>
    <w:rsid w:val="00086526"/>
    <w:rPr>
      <w:rFonts w:ascii="新宋体" w:eastAsia="新宋体" w:hAnsi="新宋体" w:cs="新宋体" w:hint="eastAsia"/>
      <w:strike w:val="0"/>
      <w:dstrike w:val="0"/>
      <w:color w:val="FF0000"/>
      <w:sz w:val="20"/>
      <w:szCs w:val="20"/>
      <w:u w:val="none"/>
      <w:effect w:val="none"/>
      <w:vertAlign w:val="superscript"/>
    </w:rPr>
  </w:style>
  <w:style w:type="table" w:customStyle="1" w:styleId="1f">
    <w:name w:val="典雅型1"/>
    <w:basedOn w:val="a7"/>
    <w:next w:val="aff6"/>
    <w:semiHidden/>
    <w:unhideWhenUsed/>
    <w:qFormat/>
    <w:rsid w:val="00086526"/>
    <w:pPr>
      <w:widowControl w:val="0"/>
      <w:jc w:val="both"/>
    </w:pPr>
    <w:rPr>
      <w:rFonts w:ascii="Calibri" w:hAnsi="Calibri"/>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
    <w:name w:val="网格型11"/>
    <w:basedOn w:val="a7"/>
    <w:uiPriority w:val="39"/>
    <w:qFormat/>
    <w:rsid w:val="00086526"/>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22159">
      <w:bodyDiv w:val="1"/>
      <w:marLeft w:val="0"/>
      <w:marRight w:val="0"/>
      <w:marTop w:val="0"/>
      <w:marBottom w:val="0"/>
      <w:divBdr>
        <w:top w:val="none" w:sz="0" w:space="0" w:color="auto"/>
        <w:left w:val="none" w:sz="0" w:space="0" w:color="auto"/>
        <w:bottom w:val="none" w:sz="0" w:space="0" w:color="auto"/>
        <w:right w:val="none" w:sz="0" w:space="0" w:color="auto"/>
      </w:divBdr>
    </w:div>
    <w:div w:id="19687304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570</TotalTime>
  <Pages>44</Pages>
  <Words>8820</Words>
  <Characters>50278</Characters>
  <Application>Microsoft Office Word</Application>
  <DocSecurity>0</DocSecurity>
  <Lines>418</Lines>
  <Paragraphs>117</Paragraphs>
  <ScaleCrop>false</ScaleCrop>
  <Company/>
  <LinksUpToDate>false</LinksUpToDate>
  <CharactersWithSpaces>58981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利丽</dc:creator>
  <cp:lastModifiedBy>福林 钟</cp:lastModifiedBy>
  <cp:revision>30</cp:revision>
  <dcterms:created xsi:type="dcterms:W3CDTF">2024-09-06T12:05:00Z</dcterms:created>
  <dcterms:modified xsi:type="dcterms:W3CDTF">2025-01-20T11:19:00Z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210B99725130458995847D5DB34B9A89_11</vt:lpwstr>
  </property>
  <property fmtid="{D5CDD505-2E9C-101B-9397-08002B2CF9AE}" pid="4" name="KSOTemplateDocerSaveRecord">
    <vt:lpwstr>eyJoZGlkIjoiY2FiZWRmM2IyZjFlNTcwZTAwOWRhZTRhN2UyODZkNzQiLCJ1c2VySWQiOiIzMDcwOTMxNzEifQ==</vt:lpwstr>
  </property>
</Properties>
</file>